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649"/>
        <w:gridCol w:w="1565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val="en-US" w:eastAsia="zh-CN"/>
              </w:rPr>
              <w:t xml:space="preserve">GDZC-22GZ111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</w:t>
            </w: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8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spacing w:val="-3"/>
                <w:sz w:val="28"/>
                <w:lang w:eastAsia="zh-CN"/>
              </w:rPr>
              <w:t>北滘镇部分公办学校饭堂主副食品供应资格项目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ind w:left="0" w:leftChars="0" w:right="0" w:rightChars="0"/>
              <w:jc w:val="left"/>
              <w:rPr>
                <w:rFonts w:hint="eastAsia"/>
                <w:spacing w:val="-3"/>
                <w:sz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请</w:t>
            </w:r>
            <w:r>
              <w:rPr>
                <w:rFonts w:hint="eastAsia"/>
                <w:b/>
                <w:bCs/>
                <w:spacing w:val="-3"/>
                <w:sz w:val="28"/>
                <w:lang w:eastAsia="zh-CN"/>
              </w:rPr>
              <w:t>勾选</w:t>
            </w:r>
            <w:r>
              <w:rPr>
                <w:rFonts w:hint="eastAsia"/>
                <w:spacing w:val="-3"/>
                <w:sz w:val="28"/>
                <w:lang w:eastAsia="zh-CN"/>
              </w:rPr>
              <w:t>参投包组：</w:t>
            </w:r>
          </w:p>
          <w:p>
            <w:pPr>
              <w:spacing w:line="240" w:lineRule="auto"/>
              <w:ind w:left="0" w:leftChars="0" w:right="0" w:rightChars="0"/>
              <w:jc w:val="left"/>
              <w:rPr>
                <w:rFonts w:hint="eastAsia" w:ascii="Wingdings" w:hAnsi="Wingdings" w:eastAsia="宋体"/>
                <w:spacing w:val="-4"/>
                <w:sz w:val="28"/>
                <w:lang w:val="en-US"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ascii="Wingdings" w:hAnsi="Wingdings" w:eastAsia="宋体"/>
                <w:spacing w:val="-4"/>
                <w:sz w:val="28"/>
                <w:lang w:eastAsia="zh-CN"/>
              </w:rPr>
              <w:t>包组一</w:t>
            </w:r>
            <w:r>
              <w:rPr>
                <w:rFonts w:hint="eastAsia" w:ascii="Wingdings" w:hAnsi="Wingdings" w:eastAsia="宋体"/>
                <w:spacing w:val="-4"/>
                <w:sz w:val="28"/>
                <w:lang w:val="en-US" w:eastAsia="zh-CN"/>
              </w:rPr>
              <w:t>：畜、禽肉类、冻品、水产配送服务</w:t>
            </w:r>
          </w:p>
          <w:p>
            <w:pPr>
              <w:spacing w:line="240" w:lineRule="auto"/>
              <w:ind w:left="0" w:leftChars="0" w:right="0" w:rightChars="0"/>
              <w:jc w:val="left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包组二</w:t>
            </w:r>
            <w:r>
              <w:rPr>
                <w:rFonts w:hint="eastAsia" w:eastAsia="宋体"/>
                <w:sz w:val="28"/>
                <w:lang w:val="en-US" w:eastAsia="zh-CN"/>
              </w:rPr>
              <w:t>：瓜果蔬菜配送服务</w:t>
            </w:r>
          </w:p>
          <w:p>
            <w:pPr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包组</w:t>
            </w:r>
            <w:r>
              <w:rPr>
                <w:rFonts w:hint="eastAsia"/>
                <w:sz w:val="28"/>
                <w:lang w:eastAsia="zh-CN"/>
              </w:rPr>
              <w:t>三：调味品、干货、粮油主食及副食品等市面供应食材以及辅助用品配送服务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4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8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29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招标文件发售登记表盖公章发送至gdzcbm@vip.163.com邮箱</w:t>
      </w:r>
      <w:r>
        <w:rPr>
          <w:rFonts w:hint="eastAsia"/>
          <w:b/>
          <w:bCs/>
          <w:sz w:val="28"/>
          <w:szCs w:val="28"/>
          <w:lang w:val="en-US" w:eastAsia="zh-CN"/>
        </w:rPr>
        <w:t>获取电子招标文件。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0D01452"/>
    <w:rsid w:val="28DF1D4D"/>
    <w:rsid w:val="29CA7D28"/>
    <w:rsid w:val="29D424D5"/>
    <w:rsid w:val="3A5832DC"/>
    <w:rsid w:val="3D5575E3"/>
    <w:rsid w:val="42C25A10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236</Characters>
  <Lines>0</Lines>
  <Paragraphs>0</Paragraphs>
  <TotalTime>4</TotalTime>
  <ScaleCrop>false</ScaleCrop>
  <LinksUpToDate>false</LinksUpToDate>
  <CharactersWithSpaces>333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2022-05-17T03:05:35Z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664B911720964AAF98F443862F381F8C</vt:lpwstr>
  </property>
</Properties>
</file>