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GDZC-23DY205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图书馆2024年中国知网CNKI数据库服务采购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/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FE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*开户银行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*银行账户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备注：1.本邮箱只限填写一个，用于本项目报名事宜和开标后接收相关通知书等，不接受更正。</w:t>
            </w:r>
          </w:p>
          <w:p>
            <w:pPr>
              <w:spacing w:line="240" w:lineRule="auto"/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以上资料将默认为开票信息，请谨慎填写。如有特殊情况，请备注。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left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报名费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22" w:firstLineChars="300"/>
              <w:jc w:val="left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3"/>
                <w:sz w:val="28"/>
                <w:lang w:eastAsia="zh-CN"/>
              </w:rPr>
              <w:t>统一电子普票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*中标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服务费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（请勾选）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16" w:firstLineChars="3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 w:eastAsia="宋体"/>
                <w:sz w:val="28"/>
                <w:lang w:eastAsia="zh-CN"/>
              </w:rPr>
              <w:t>电子普票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rFonts w:hint="eastAsia" w:eastAsia="宋体"/>
                <w:sz w:val="28"/>
                <w:lang w:eastAsia="zh-CN"/>
              </w:rPr>
              <w:t>电子</w:t>
            </w:r>
            <w:r>
              <w:rPr>
                <w:rFonts w:hint="eastAsia"/>
                <w:sz w:val="28"/>
                <w:lang w:eastAsia="zh-CN"/>
              </w:rPr>
              <w:t>专票</w:t>
            </w:r>
          </w:p>
          <w:p>
            <w:pPr>
              <w:spacing w:line="240" w:lineRule="auto"/>
              <w:jc w:val="left"/>
              <w:rPr>
                <w:rFonts w:hint="default" w:eastAsia="宋体"/>
                <w:spacing w:val="-3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（如需纸质发票，请备注及提供详细的邮寄信息）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Wingdings" w:hAnsi="Wingdings" w:eastAsia="Wingdings"/>
                <w:spacing w:val="-4"/>
                <w:sz w:val="28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</w:p>
    <w:p>
      <w:pPr>
        <w:jc w:val="right"/>
        <w:rPr>
          <w:rFonts w:hint="eastAsia" w:eastAsia="宋体"/>
          <w:b/>
          <w:bCs/>
          <w:i/>
          <w:iCs/>
          <w:color w:val="00B0F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i/>
          <w:iCs/>
          <w:color w:val="00B0F0"/>
          <w:sz w:val="28"/>
          <w:szCs w:val="28"/>
          <w:u w:val="none"/>
          <w:lang w:val="en-US" w:eastAsia="zh-CN"/>
        </w:rPr>
        <w:t>回复邮件请把【温馨提示】删除</w:t>
      </w:r>
      <w:r>
        <w:rPr>
          <w:rFonts w:hint="eastAsia" w:ascii="微软雅黑" w:hAnsi="微软雅黑" w:eastAsia="微软雅黑" w:cs="微软雅黑"/>
          <w:b/>
          <w:bCs/>
          <w:i/>
          <w:iCs/>
          <w:color w:val="00B0F0"/>
          <w:sz w:val="40"/>
          <w:szCs w:val="40"/>
          <w:u w:val="none"/>
          <w:lang w:val="en-US" w:eastAsia="zh-CN"/>
        </w:rPr>
        <w:t>☺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YzJhNDZkZjEwNzRlZDYzYzc3YjI4NWViMjIzMDQifQ=="/>
  </w:docVars>
  <w:rsids>
    <w:rsidRoot w:val="07AF0253"/>
    <w:rsid w:val="07AF0253"/>
    <w:rsid w:val="0E933201"/>
    <w:rsid w:val="1BAE3183"/>
    <w:rsid w:val="1EE97F26"/>
    <w:rsid w:val="2805603E"/>
    <w:rsid w:val="28DF1D4D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63C908A1"/>
    <w:rsid w:val="67034307"/>
    <w:rsid w:val="7040373A"/>
    <w:rsid w:val="77FD0C76"/>
    <w:rsid w:val="79884C72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356</Characters>
  <Lines>0</Lines>
  <Paragraphs>0</Paragraphs>
  <TotalTime>0</TotalTime>
  <ScaleCrop>false</ScaleCrop>
  <LinksUpToDate>false</LinksUpToDate>
  <CharactersWithSpaces>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2023-12-11T03:58:26Z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26F8EC74C4B345D89D10F36BDE86900C</vt:lpwstr>
  </property>
</Properties>
</file>