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0B7DD7F">
      <w:pPr>
        <w:pStyle w:val="21"/>
        <w:keepNext w:val="0"/>
        <w:keepLines w:val="0"/>
        <w:pageBreakBefore w:val="0"/>
        <w:numPr>
          <w:ilvl w:val="0"/>
          <w:numId w:val="0"/>
        </w:numPr>
        <w:tabs>
          <w:tab w:val="left" w:pos="420"/>
        </w:tabs>
        <w:kinsoku/>
        <w:wordWrap/>
        <w:overflowPunct/>
        <w:topLinePunct w:val="0"/>
        <w:autoSpaceDE/>
        <w:autoSpaceDN/>
        <w:bidi w:val="0"/>
        <w:adjustRightInd w:val="0"/>
        <w:snapToGrid w:val="0"/>
        <w:spacing w:line="360" w:lineRule="auto"/>
        <w:ind w:left="-420" w:leftChars="0"/>
        <w:jc w:val="center"/>
        <w:textAlignment w:val="auto"/>
        <w:rPr>
          <w:rFonts w:hint="eastAsia" w:ascii="宋体" w:hAnsi="宋体" w:eastAsia="宋体" w:cs="宋体"/>
          <w:b/>
          <w:sz w:val="28"/>
          <w:szCs w:val="28"/>
          <w:highlight w:val="none"/>
        </w:rPr>
      </w:pPr>
      <w:bookmarkStart w:id="13" w:name="_GoBack"/>
      <w:bookmarkEnd w:id="13"/>
      <w:bookmarkStart w:id="0" w:name="_Toc14948623"/>
      <w:r>
        <w:rPr>
          <w:rFonts w:hint="eastAsia" w:ascii="宋体" w:hAnsi="宋体" w:eastAsia="宋体" w:cs="宋体"/>
          <w:b/>
          <w:sz w:val="28"/>
          <w:szCs w:val="28"/>
          <w:highlight w:val="none"/>
        </w:rPr>
        <w:t>采购包4【具体技术（参数）要求】急诊胸痛、卒中、创伤三大急救中心信息系统</w:t>
      </w:r>
    </w:p>
    <w:p w14:paraId="2C6F3904">
      <w:pPr>
        <w:pStyle w:val="21"/>
        <w:keepNext w:val="0"/>
        <w:keepLines w:val="0"/>
        <w:pageBreakBefore w:val="0"/>
        <w:numPr>
          <w:ilvl w:val="0"/>
          <w:numId w:val="1"/>
        </w:numPr>
        <w:tabs>
          <w:tab w:val="left" w:pos="420"/>
        </w:tabs>
        <w:kinsoku/>
        <w:wordWrap/>
        <w:overflowPunct/>
        <w:topLinePunct w:val="0"/>
        <w:autoSpaceDE/>
        <w:autoSpaceDN/>
        <w:bidi w:val="0"/>
        <w:adjustRightInd w:val="0"/>
        <w:snapToGrid w:val="0"/>
        <w:spacing w:line="360" w:lineRule="auto"/>
        <w:ind w:firstLine="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★项目主要内容</w:t>
      </w:r>
    </w:p>
    <w:tbl>
      <w:tblPr>
        <w:tblStyle w:val="4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4"/>
        <w:gridCol w:w="4890"/>
        <w:gridCol w:w="4054"/>
      </w:tblGrid>
      <w:tr w14:paraId="444C3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blHeader/>
        </w:trPr>
        <w:tc>
          <w:tcPr>
            <w:tcW w:w="509" w:type="pct"/>
            <w:shd w:val="clear" w:color="auto" w:fill="F2F2F2"/>
            <w:vAlign w:val="center"/>
          </w:tcPr>
          <w:p w14:paraId="25BA92FA">
            <w:pPr>
              <w:pStyle w:val="106"/>
              <w:keepNext w:val="0"/>
              <w:keepLines w:val="0"/>
              <w:pageBreakBefore w:val="0"/>
              <w:kinsoku/>
              <w:wordWrap/>
              <w:overflowPunct/>
              <w:topLinePunct w:val="0"/>
              <w:autoSpaceDE/>
              <w:autoSpaceDN/>
              <w:bidi w:val="0"/>
              <w:spacing w:before="0" w:after="0" w:line="240" w:lineRule="auto"/>
              <w:jc w:val="center"/>
              <w:textAlignment w:val="auto"/>
              <w:rPr>
                <w:rFonts w:hint="eastAsia" w:ascii="宋体" w:hAnsi="宋体" w:eastAsia="宋体" w:cs="宋体"/>
                <w:b/>
                <w:bCs w:val="0"/>
                <w:sz w:val="21"/>
                <w:szCs w:val="21"/>
                <w:highlight w:val="none"/>
              </w:rPr>
            </w:pPr>
            <w:r>
              <w:rPr>
                <w:rFonts w:hint="eastAsia" w:ascii="宋体" w:hAnsi="宋体" w:eastAsia="宋体" w:cs="宋体"/>
                <w:b/>
                <w:bCs w:val="0"/>
                <w:sz w:val="21"/>
                <w:szCs w:val="21"/>
                <w:highlight w:val="none"/>
              </w:rPr>
              <w:t>序号</w:t>
            </w:r>
          </w:p>
        </w:tc>
        <w:tc>
          <w:tcPr>
            <w:tcW w:w="2455" w:type="pct"/>
            <w:shd w:val="clear" w:color="auto" w:fill="F2F2F2"/>
            <w:vAlign w:val="center"/>
          </w:tcPr>
          <w:p w14:paraId="4BCEB428">
            <w:pPr>
              <w:pStyle w:val="106"/>
              <w:keepNext w:val="0"/>
              <w:keepLines w:val="0"/>
              <w:pageBreakBefore w:val="0"/>
              <w:kinsoku/>
              <w:wordWrap/>
              <w:overflowPunct/>
              <w:topLinePunct w:val="0"/>
              <w:autoSpaceDE/>
              <w:autoSpaceDN/>
              <w:bidi w:val="0"/>
              <w:spacing w:before="0" w:after="0" w:line="240" w:lineRule="auto"/>
              <w:jc w:val="center"/>
              <w:textAlignment w:val="auto"/>
              <w:rPr>
                <w:rFonts w:hint="eastAsia" w:ascii="宋体" w:hAnsi="宋体" w:eastAsia="宋体" w:cs="宋体"/>
                <w:b/>
                <w:bCs w:val="0"/>
                <w:sz w:val="21"/>
                <w:szCs w:val="21"/>
                <w:highlight w:val="none"/>
              </w:rPr>
            </w:pPr>
            <w:r>
              <w:rPr>
                <w:rFonts w:hint="eastAsia" w:ascii="宋体" w:hAnsi="宋体" w:eastAsia="宋体" w:cs="宋体"/>
                <w:b/>
                <w:bCs w:val="0"/>
                <w:sz w:val="21"/>
                <w:szCs w:val="21"/>
                <w:highlight w:val="none"/>
              </w:rPr>
              <w:t>建设系统</w:t>
            </w:r>
          </w:p>
        </w:tc>
        <w:tc>
          <w:tcPr>
            <w:tcW w:w="2035" w:type="pct"/>
            <w:shd w:val="clear" w:color="auto" w:fill="F2F2F2"/>
            <w:vAlign w:val="center"/>
          </w:tcPr>
          <w:p w14:paraId="0CF1569F">
            <w:pPr>
              <w:pStyle w:val="106"/>
              <w:keepNext w:val="0"/>
              <w:keepLines w:val="0"/>
              <w:pageBreakBefore w:val="0"/>
              <w:kinsoku/>
              <w:wordWrap/>
              <w:overflowPunct/>
              <w:topLinePunct w:val="0"/>
              <w:autoSpaceDE/>
              <w:autoSpaceDN/>
              <w:bidi w:val="0"/>
              <w:spacing w:before="0" w:after="0" w:line="240" w:lineRule="auto"/>
              <w:jc w:val="center"/>
              <w:textAlignment w:val="auto"/>
              <w:rPr>
                <w:rFonts w:hint="eastAsia" w:ascii="宋体" w:hAnsi="宋体" w:eastAsia="宋体" w:cs="宋体"/>
                <w:b/>
                <w:bCs w:val="0"/>
                <w:sz w:val="21"/>
                <w:szCs w:val="21"/>
                <w:highlight w:val="none"/>
              </w:rPr>
            </w:pPr>
            <w:r>
              <w:rPr>
                <w:rFonts w:hint="eastAsia" w:ascii="宋体" w:hAnsi="宋体" w:eastAsia="宋体" w:cs="宋体"/>
                <w:b/>
                <w:bCs w:val="0"/>
                <w:sz w:val="21"/>
                <w:szCs w:val="21"/>
                <w:highlight w:val="none"/>
              </w:rPr>
              <w:t>数量</w:t>
            </w:r>
          </w:p>
        </w:tc>
      </w:tr>
      <w:tr w14:paraId="7F7F3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509" w:type="pct"/>
            <w:shd w:val="clear" w:color="auto" w:fill="auto"/>
            <w:vAlign w:val="center"/>
          </w:tcPr>
          <w:p w14:paraId="25477BF3">
            <w:pPr>
              <w:pStyle w:val="106"/>
              <w:keepNext w:val="0"/>
              <w:keepLines w:val="0"/>
              <w:pageBreakBefore w:val="0"/>
              <w:kinsoku/>
              <w:wordWrap/>
              <w:overflowPunct/>
              <w:topLinePunct w:val="0"/>
              <w:autoSpaceDE/>
              <w:autoSpaceDN/>
              <w:bidi w:val="0"/>
              <w:spacing w:before="0" w:after="0"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2455" w:type="pct"/>
            <w:shd w:val="clear" w:color="auto" w:fill="auto"/>
            <w:vAlign w:val="center"/>
          </w:tcPr>
          <w:p w14:paraId="1467B13A">
            <w:pPr>
              <w:pStyle w:val="106"/>
              <w:keepNext w:val="0"/>
              <w:keepLines w:val="0"/>
              <w:pageBreakBefore w:val="0"/>
              <w:kinsoku/>
              <w:wordWrap/>
              <w:overflowPunct/>
              <w:topLinePunct w:val="0"/>
              <w:autoSpaceDE/>
              <w:autoSpaceDN/>
              <w:bidi w:val="0"/>
              <w:spacing w:before="0" w:after="0"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napToGrid w:val="0"/>
                <w:sz w:val="21"/>
                <w:szCs w:val="21"/>
                <w:highlight w:val="none"/>
              </w:rPr>
              <w:t>胸痛中心信息系统</w:t>
            </w:r>
          </w:p>
        </w:tc>
        <w:tc>
          <w:tcPr>
            <w:tcW w:w="2035" w:type="pct"/>
            <w:shd w:val="clear" w:color="auto" w:fill="auto"/>
            <w:vAlign w:val="center"/>
          </w:tcPr>
          <w:p w14:paraId="0F194A9E">
            <w:pPr>
              <w:pStyle w:val="106"/>
              <w:keepNext w:val="0"/>
              <w:keepLines w:val="0"/>
              <w:pageBreakBefore w:val="0"/>
              <w:kinsoku/>
              <w:wordWrap/>
              <w:overflowPunct/>
              <w:topLinePunct w:val="0"/>
              <w:autoSpaceDE/>
              <w:autoSpaceDN/>
              <w:bidi w:val="0"/>
              <w:spacing w:before="0" w:after="0"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1套</w:t>
            </w:r>
          </w:p>
        </w:tc>
      </w:tr>
      <w:tr w14:paraId="674A3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509" w:type="pct"/>
            <w:shd w:val="clear" w:color="auto" w:fill="auto"/>
            <w:vAlign w:val="center"/>
          </w:tcPr>
          <w:p w14:paraId="3D030734">
            <w:pPr>
              <w:pStyle w:val="106"/>
              <w:keepNext w:val="0"/>
              <w:keepLines w:val="0"/>
              <w:pageBreakBefore w:val="0"/>
              <w:kinsoku/>
              <w:wordWrap/>
              <w:overflowPunct/>
              <w:topLinePunct w:val="0"/>
              <w:autoSpaceDE/>
              <w:autoSpaceDN/>
              <w:bidi w:val="0"/>
              <w:spacing w:before="0" w:after="0"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p>
        </w:tc>
        <w:tc>
          <w:tcPr>
            <w:tcW w:w="2455" w:type="pct"/>
            <w:shd w:val="clear" w:color="auto" w:fill="auto"/>
            <w:vAlign w:val="center"/>
          </w:tcPr>
          <w:p w14:paraId="05F10A95">
            <w:pPr>
              <w:pStyle w:val="106"/>
              <w:keepNext w:val="0"/>
              <w:keepLines w:val="0"/>
              <w:pageBreakBefore w:val="0"/>
              <w:kinsoku/>
              <w:wordWrap/>
              <w:overflowPunct/>
              <w:topLinePunct w:val="0"/>
              <w:autoSpaceDE/>
              <w:autoSpaceDN/>
              <w:bidi w:val="0"/>
              <w:spacing w:before="0" w:after="0"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napToGrid w:val="0"/>
                <w:sz w:val="21"/>
                <w:szCs w:val="21"/>
                <w:highlight w:val="none"/>
              </w:rPr>
              <w:t>卒中中心信息系统</w:t>
            </w:r>
          </w:p>
        </w:tc>
        <w:tc>
          <w:tcPr>
            <w:tcW w:w="2035" w:type="pct"/>
            <w:shd w:val="clear" w:color="auto" w:fill="auto"/>
            <w:vAlign w:val="center"/>
          </w:tcPr>
          <w:p w14:paraId="066C927E">
            <w:pPr>
              <w:pStyle w:val="106"/>
              <w:keepNext w:val="0"/>
              <w:keepLines w:val="0"/>
              <w:pageBreakBefore w:val="0"/>
              <w:kinsoku/>
              <w:wordWrap/>
              <w:overflowPunct/>
              <w:topLinePunct w:val="0"/>
              <w:autoSpaceDE/>
              <w:autoSpaceDN/>
              <w:bidi w:val="0"/>
              <w:spacing w:before="0" w:after="0"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1套</w:t>
            </w:r>
          </w:p>
        </w:tc>
      </w:tr>
      <w:tr w14:paraId="2904C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509" w:type="pct"/>
            <w:shd w:val="clear" w:color="auto" w:fill="auto"/>
            <w:vAlign w:val="center"/>
          </w:tcPr>
          <w:p w14:paraId="17DD8816">
            <w:pPr>
              <w:pStyle w:val="106"/>
              <w:keepNext w:val="0"/>
              <w:keepLines w:val="0"/>
              <w:pageBreakBefore w:val="0"/>
              <w:kinsoku/>
              <w:wordWrap/>
              <w:overflowPunct/>
              <w:topLinePunct w:val="0"/>
              <w:autoSpaceDE/>
              <w:autoSpaceDN/>
              <w:bidi w:val="0"/>
              <w:spacing w:before="0" w:after="0"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p>
        </w:tc>
        <w:tc>
          <w:tcPr>
            <w:tcW w:w="2455" w:type="pct"/>
            <w:shd w:val="clear" w:color="auto" w:fill="auto"/>
            <w:vAlign w:val="center"/>
          </w:tcPr>
          <w:p w14:paraId="485E4DCB">
            <w:pPr>
              <w:pStyle w:val="106"/>
              <w:keepNext w:val="0"/>
              <w:keepLines w:val="0"/>
              <w:pageBreakBefore w:val="0"/>
              <w:kinsoku/>
              <w:wordWrap/>
              <w:overflowPunct/>
              <w:topLinePunct w:val="0"/>
              <w:autoSpaceDE/>
              <w:autoSpaceDN/>
              <w:bidi w:val="0"/>
              <w:spacing w:before="0" w:after="0"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创伤中心信息系统</w:t>
            </w:r>
          </w:p>
        </w:tc>
        <w:tc>
          <w:tcPr>
            <w:tcW w:w="2035" w:type="pct"/>
            <w:shd w:val="clear" w:color="auto" w:fill="auto"/>
            <w:vAlign w:val="center"/>
          </w:tcPr>
          <w:p w14:paraId="3727033C">
            <w:pPr>
              <w:pStyle w:val="106"/>
              <w:keepNext w:val="0"/>
              <w:keepLines w:val="0"/>
              <w:pageBreakBefore w:val="0"/>
              <w:kinsoku/>
              <w:wordWrap/>
              <w:overflowPunct/>
              <w:topLinePunct w:val="0"/>
              <w:autoSpaceDE/>
              <w:autoSpaceDN/>
              <w:bidi w:val="0"/>
              <w:spacing w:before="0" w:after="0"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1套</w:t>
            </w:r>
          </w:p>
        </w:tc>
      </w:tr>
      <w:tr w14:paraId="64A08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509" w:type="pct"/>
            <w:shd w:val="clear" w:color="auto" w:fill="auto"/>
            <w:vAlign w:val="center"/>
          </w:tcPr>
          <w:p w14:paraId="37AB2A8F">
            <w:pPr>
              <w:pStyle w:val="106"/>
              <w:keepNext w:val="0"/>
              <w:keepLines w:val="0"/>
              <w:pageBreakBefore w:val="0"/>
              <w:kinsoku/>
              <w:wordWrap/>
              <w:overflowPunct/>
              <w:topLinePunct w:val="0"/>
              <w:autoSpaceDE/>
              <w:autoSpaceDN/>
              <w:bidi w:val="0"/>
              <w:spacing w:before="0" w:after="0" w:line="240" w:lineRule="auto"/>
              <w:jc w:val="center"/>
              <w:textAlignment w:val="auto"/>
              <w:rPr>
                <w:rFonts w:hint="eastAsia"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4</w:t>
            </w:r>
          </w:p>
        </w:tc>
        <w:tc>
          <w:tcPr>
            <w:tcW w:w="2455" w:type="pct"/>
            <w:shd w:val="clear" w:color="auto" w:fill="auto"/>
            <w:vAlign w:val="center"/>
          </w:tcPr>
          <w:p w14:paraId="41E06147">
            <w:pPr>
              <w:pStyle w:val="106"/>
              <w:keepNext w:val="0"/>
              <w:keepLines w:val="0"/>
              <w:pageBreakBefore w:val="0"/>
              <w:kinsoku/>
              <w:wordWrap/>
              <w:overflowPunct/>
              <w:topLinePunct w:val="0"/>
              <w:autoSpaceDE/>
              <w:autoSpaceDN/>
              <w:bidi w:val="0"/>
              <w:spacing w:before="0" w:after="0"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三大中心相关配套设备硬件</w:t>
            </w:r>
          </w:p>
        </w:tc>
        <w:tc>
          <w:tcPr>
            <w:tcW w:w="2035" w:type="pct"/>
            <w:shd w:val="clear" w:color="auto" w:fill="auto"/>
            <w:vAlign w:val="center"/>
          </w:tcPr>
          <w:p w14:paraId="68BE68DC">
            <w:pPr>
              <w:pStyle w:val="106"/>
              <w:keepNext w:val="0"/>
              <w:keepLines w:val="0"/>
              <w:pageBreakBefore w:val="0"/>
              <w:kinsoku/>
              <w:wordWrap/>
              <w:overflowPunct/>
              <w:topLinePunct w:val="0"/>
              <w:autoSpaceDE/>
              <w:autoSpaceDN/>
              <w:bidi w:val="0"/>
              <w:spacing w:before="0" w:after="0" w:line="24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1项</w:t>
            </w:r>
          </w:p>
        </w:tc>
      </w:tr>
    </w:tbl>
    <w:p w14:paraId="0BA0A9D4">
      <w:pPr>
        <w:pStyle w:val="21"/>
        <w:keepNext w:val="0"/>
        <w:keepLines w:val="0"/>
        <w:pageBreakBefore w:val="0"/>
        <w:numPr>
          <w:ilvl w:val="0"/>
          <w:numId w:val="1"/>
        </w:numPr>
        <w:tabs>
          <w:tab w:val="left" w:pos="420"/>
        </w:tabs>
        <w:kinsoku/>
        <w:wordWrap/>
        <w:overflowPunct/>
        <w:topLinePunct w:val="0"/>
        <w:autoSpaceDE/>
        <w:autoSpaceDN/>
        <w:bidi w:val="0"/>
        <w:adjustRightInd w:val="0"/>
        <w:snapToGrid w:val="0"/>
        <w:spacing w:line="360" w:lineRule="auto"/>
        <w:ind w:firstLine="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系统功能需求</w:t>
      </w:r>
      <w:bookmarkStart w:id="1" w:name="_Ref163899738"/>
    </w:p>
    <w:p w14:paraId="064737DD">
      <w:pPr>
        <w:pStyle w:val="21"/>
        <w:keepNext w:val="0"/>
        <w:keepLines w:val="0"/>
        <w:pageBreakBefore w:val="0"/>
        <w:tabs>
          <w:tab w:val="left" w:pos="420"/>
        </w:tabs>
        <w:kinsoku/>
        <w:wordWrap/>
        <w:overflowPunct/>
        <w:topLinePunct w:val="0"/>
        <w:autoSpaceDE/>
        <w:autoSpaceDN/>
        <w:bidi w:val="0"/>
        <w:adjustRightInd w:val="0"/>
        <w:snapToGrid w:val="0"/>
        <w:spacing w:line="360" w:lineRule="auto"/>
        <w:ind w:left="-420"/>
        <w:textAlignment w:val="auto"/>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（一）胸痛中心信息系统</w:t>
      </w:r>
      <w:bookmarkEnd w:id="1"/>
      <w:r>
        <w:rPr>
          <w:rFonts w:hint="eastAsia" w:ascii="宋体" w:hAnsi="宋体" w:eastAsia="宋体" w:cs="宋体"/>
          <w:sz w:val="21"/>
          <w:szCs w:val="21"/>
          <w:highlight w:val="none"/>
          <w:lang w:val="zh-CN"/>
        </w:rPr>
        <w:t>功能需求</w:t>
      </w:r>
    </w:p>
    <w:tbl>
      <w:tblPr>
        <w:tblStyle w:val="47"/>
        <w:tblW w:w="499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1"/>
        <w:gridCol w:w="1486"/>
        <w:gridCol w:w="7327"/>
      </w:tblGrid>
      <w:tr w14:paraId="2536A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blHeader/>
        </w:trPr>
        <w:tc>
          <w:tcPr>
            <w:tcW w:w="569" w:type="pct"/>
            <w:shd w:val="clear" w:color="auto" w:fill="F2F2F2"/>
            <w:vAlign w:val="center"/>
          </w:tcPr>
          <w:p w14:paraId="36AE4B89">
            <w:pPr>
              <w:spacing w:line="240" w:lineRule="auto"/>
              <w:jc w:val="center"/>
              <w:rPr>
                <w:rFonts w:hint="eastAsia" w:ascii="宋体" w:hAnsi="宋体" w:eastAsia="宋体" w:cs="宋体"/>
                <w:b/>
                <w:bCs/>
                <w:color w:val="000000"/>
                <w:sz w:val="21"/>
                <w:szCs w:val="21"/>
                <w:highlight w:val="none"/>
              </w:rPr>
            </w:pPr>
            <w:bookmarkStart w:id="2" w:name="_Ref163899742"/>
            <w:r>
              <w:rPr>
                <w:rFonts w:hint="eastAsia" w:ascii="宋体" w:hAnsi="宋体" w:eastAsia="宋体" w:cs="宋体"/>
                <w:b/>
                <w:bCs/>
                <w:color w:val="000000"/>
                <w:sz w:val="21"/>
                <w:szCs w:val="21"/>
                <w:highlight w:val="none"/>
              </w:rPr>
              <w:t>模块</w:t>
            </w:r>
          </w:p>
        </w:tc>
        <w:tc>
          <w:tcPr>
            <w:tcW w:w="747" w:type="pct"/>
            <w:shd w:val="clear" w:color="auto" w:fill="F2F2F2"/>
            <w:vAlign w:val="center"/>
          </w:tcPr>
          <w:p w14:paraId="4AC1F311">
            <w:pPr>
              <w:spacing w:line="240" w:lineRule="auto"/>
              <w:jc w:val="center"/>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功能</w:t>
            </w:r>
          </w:p>
        </w:tc>
        <w:tc>
          <w:tcPr>
            <w:tcW w:w="3684" w:type="pct"/>
            <w:shd w:val="clear" w:color="auto" w:fill="F2F2F2"/>
            <w:vAlign w:val="center"/>
          </w:tcPr>
          <w:p w14:paraId="6BC7058B">
            <w:pPr>
              <w:spacing w:line="240" w:lineRule="auto"/>
              <w:jc w:val="center"/>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功能描述</w:t>
            </w:r>
          </w:p>
        </w:tc>
      </w:tr>
      <w:tr w14:paraId="1D858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9" w:type="pct"/>
            <w:vMerge w:val="restart"/>
            <w:vAlign w:val="center"/>
          </w:tcPr>
          <w:p w14:paraId="629CAD43">
            <w:pPr>
              <w:spacing w:line="240" w:lineRule="auto"/>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胸痛中心信息系统</w:t>
            </w:r>
          </w:p>
        </w:tc>
        <w:tc>
          <w:tcPr>
            <w:tcW w:w="747" w:type="pct"/>
            <w:vAlign w:val="center"/>
          </w:tcPr>
          <w:p w14:paraId="5DE939A4">
            <w:pPr>
              <w:spacing w:line="240" w:lineRule="auto"/>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急诊绿色通道信息管理系统</w:t>
            </w:r>
          </w:p>
        </w:tc>
        <w:tc>
          <w:tcPr>
            <w:tcW w:w="3684" w:type="pct"/>
            <w:vAlign w:val="center"/>
          </w:tcPr>
          <w:p w14:paraId="3118A9A3">
            <w:pPr>
              <w:spacing w:line="24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1、急诊绿色通道信息管理系统以胸痛患者为中心，以诊疗路径为主线，通过移动终端采集胸痛患者全程详细的诊疗信息。</w:t>
            </w:r>
          </w:p>
          <w:p w14:paraId="715B9AE6">
            <w:pPr>
              <w:spacing w:line="24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2、支持以患者为中心，以胸痛急诊急救诊疗路径为主线，通过移动终端采集患者救治过程中详细的诊疗信息。</w:t>
            </w:r>
          </w:p>
          <w:p w14:paraId="34FFC961">
            <w:pPr>
              <w:spacing w:line="24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3、在新建档案的同时可绑定患者腕带，作为绿色通道患者唯一性标识。</w:t>
            </w:r>
          </w:p>
          <w:p w14:paraId="2F847225">
            <w:pPr>
              <w:spacing w:line="24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4、支持快速建立急诊患者档案；支持关联HIS、集成平台等院内业务系统患者信息及患者检验检查相关数据调阅。</w:t>
            </w:r>
          </w:p>
          <w:p w14:paraId="3EDAFBB2">
            <w:pPr>
              <w:spacing w:line="24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5、根据患者急诊救治流程，从分诊、检诊、治疗和转归等维度进行诊疗数据采集，可采集从患者入门、急诊分诊、胸痛接诊、医生查体、病情记录、心电检查、实验室检查、影像检查、会诊信息、初步诊断、ACS给药、抗凝给药、静脉溶栓评估、静脉溶栓知情谈话、启动导管室、术前谈话以及急诊转归等诊疗步骤。</w:t>
            </w:r>
          </w:p>
          <w:p w14:paraId="79FBE6D7">
            <w:pPr>
              <w:spacing w:line="24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6、支持通过移动物联网设备终端快速采集医护身份信息和重要诊疗时间节点信息，相关记录可同步到胸痛患者档案，为后续持续改进提供数据支撑。</w:t>
            </w:r>
          </w:p>
          <w:p w14:paraId="0074C066">
            <w:pPr>
              <w:spacing w:line="24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利用急诊绿道，通过消息协同的方式实现与胸痛中心值班医生、急诊检验、急诊影像、导管室、重症手术室等多科室协同救治，信息共享。</w:t>
            </w:r>
          </w:p>
          <w:p w14:paraId="1550FD61">
            <w:pPr>
              <w:spacing w:line="24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rPr>
              <w:t>、支持在移动端查看患者生命体征数据、心电图检查数据、实验室检查结果、CT检查结果等检验检查数据的远程调阅，协助临床医生提升诊疗效率。</w:t>
            </w:r>
          </w:p>
          <w:p w14:paraId="268E03DD">
            <w:pPr>
              <w:spacing w:line="24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9</w:t>
            </w:r>
            <w:r>
              <w:rPr>
                <w:rFonts w:hint="eastAsia" w:ascii="宋体" w:hAnsi="宋体" w:eastAsia="宋体" w:cs="宋体"/>
                <w:sz w:val="21"/>
                <w:szCs w:val="21"/>
                <w:highlight w:val="none"/>
              </w:rPr>
              <w:t>、支持溶栓适应症评估和禁忌症评估，评估过程中提供血检、心电图报告、CT报告等帮助医护人员快速完成临床决策。</w:t>
            </w:r>
          </w:p>
          <w:p w14:paraId="1A9A9CA2">
            <w:pPr>
              <w:spacing w:line="24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10</w:t>
            </w:r>
            <w:r>
              <w:rPr>
                <w:rFonts w:hint="eastAsia" w:ascii="宋体" w:hAnsi="宋体" w:eastAsia="宋体" w:cs="宋体"/>
                <w:sz w:val="21"/>
                <w:szCs w:val="21"/>
                <w:highlight w:val="none"/>
              </w:rPr>
              <w:t>、支持提供评分工具，对患者病情进行快速有效</w:t>
            </w:r>
            <w:r>
              <w:rPr>
                <w:rFonts w:hint="eastAsia" w:ascii="宋体" w:hAnsi="宋体" w:cs="宋体"/>
                <w:sz w:val="21"/>
                <w:szCs w:val="21"/>
                <w:highlight w:val="none"/>
                <w:lang w:eastAsia="zh-CN"/>
              </w:rPr>
              <w:t>地</w:t>
            </w:r>
            <w:r>
              <w:rPr>
                <w:rFonts w:hint="eastAsia" w:ascii="宋体" w:hAnsi="宋体" w:eastAsia="宋体" w:cs="宋体"/>
                <w:sz w:val="21"/>
                <w:szCs w:val="21"/>
                <w:highlight w:val="none"/>
              </w:rPr>
              <w:t>综合评估。如：Grace评分、GCS评分等（</w:t>
            </w:r>
            <w:r>
              <w:rPr>
                <w:rFonts w:hint="eastAsia" w:ascii="宋体" w:hAnsi="宋体" w:eastAsia="宋体" w:cs="宋体"/>
                <w:sz w:val="21"/>
                <w:szCs w:val="21"/>
                <w:highlight w:val="none"/>
                <w:lang w:eastAsia="zh-CN"/>
              </w:rPr>
              <w:t>投标时需提供使用界面截图作为证明材料</w:t>
            </w:r>
            <w:r>
              <w:rPr>
                <w:rFonts w:hint="eastAsia" w:ascii="宋体" w:hAnsi="宋体" w:eastAsia="宋体" w:cs="宋体"/>
                <w:sz w:val="21"/>
                <w:szCs w:val="21"/>
                <w:highlight w:val="none"/>
              </w:rPr>
              <w:t>）。</w:t>
            </w:r>
          </w:p>
          <w:p w14:paraId="3A1BC3E9">
            <w:pPr>
              <w:spacing w:line="24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cs="宋体"/>
                <w:sz w:val="21"/>
                <w:szCs w:val="21"/>
                <w:highlight w:val="none"/>
                <w:lang w:val="en-US" w:eastAsia="zh-CN"/>
              </w:rPr>
              <w:t>1</w:t>
            </w:r>
            <w:r>
              <w:rPr>
                <w:rFonts w:hint="eastAsia" w:ascii="宋体" w:hAnsi="宋体" w:eastAsia="宋体" w:cs="宋体"/>
                <w:sz w:val="21"/>
                <w:szCs w:val="21"/>
                <w:highlight w:val="none"/>
              </w:rPr>
              <w:t>、支持自动计算评估结果，根据评估结果的严重程度用不同颜色显示（</w:t>
            </w:r>
            <w:r>
              <w:rPr>
                <w:rFonts w:hint="eastAsia" w:ascii="宋体" w:hAnsi="宋体" w:eastAsia="宋体" w:cs="宋体"/>
                <w:sz w:val="21"/>
                <w:szCs w:val="21"/>
                <w:highlight w:val="none"/>
                <w:lang w:eastAsia="zh-CN"/>
              </w:rPr>
              <w:t>投标时需提供使用界面截图作为证明材料</w:t>
            </w:r>
            <w:r>
              <w:rPr>
                <w:rFonts w:hint="eastAsia" w:ascii="宋体" w:hAnsi="宋体" w:eastAsia="宋体" w:cs="宋体"/>
                <w:sz w:val="21"/>
                <w:szCs w:val="21"/>
                <w:highlight w:val="none"/>
              </w:rPr>
              <w:t>）。</w:t>
            </w:r>
          </w:p>
          <w:p w14:paraId="671C353C">
            <w:pPr>
              <w:spacing w:line="24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cs="宋体"/>
                <w:sz w:val="21"/>
                <w:szCs w:val="21"/>
                <w:highlight w:val="none"/>
                <w:lang w:val="en-US" w:eastAsia="zh-CN"/>
              </w:rPr>
              <w:t>2</w:t>
            </w:r>
            <w:r>
              <w:rPr>
                <w:rFonts w:hint="eastAsia" w:ascii="宋体" w:hAnsi="宋体" w:eastAsia="宋体" w:cs="宋体"/>
                <w:sz w:val="21"/>
                <w:szCs w:val="21"/>
                <w:highlight w:val="none"/>
              </w:rPr>
              <w:t>、支持实时展示急诊绿道患者距发病、已到院的时长实时展示，以便医护人员紧急救治。</w:t>
            </w:r>
          </w:p>
          <w:p w14:paraId="7CD1C2DA">
            <w:pPr>
              <w:spacing w:line="24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cs="宋体"/>
                <w:sz w:val="21"/>
                <w:szCs w:val="21"/>
                <w:highlight w:val="none"/>
                <w:lang w:val="en-US" w:eastAsia="zh-CN"/>
              </w:rPr>
              <w:t>3</w:t>
            </w:r>
            <w:r>
              <w:rPr>
                <w:rFonts w:hint="eastAsia" w:ascii="宋体" w:hAnsi="宋体" w:eastAsia="宋体" w:cs="宋体"/>
                <w:sz w:val="21"/>
                <w:szCs w:val="21"/>
                <w:highlight w:val="none"/>
              </w:rPr>
              <w:t>、支持时间节点次序合理性校验提醒（</w:t>
            </w:r>
            <w:r>
              <w:rPr>
                <w:rFonts w:hint="eastAsia" w:ascii="宋体" w:hAnsi="宋体" w:eastAsia="宋体" w:cs="宋体"/>
                <w:sz w:val="21"/>
                <w:szCs w:val="21"/>
                <w:highlight w:val="none"/>
                <w:lang w:eastAsia="zh-CN"/>
              </w:rPr>
              <w:t>投标时需提供使用界面截图作为证明材料</w:t>
            </w:r>
            <w:r>
              <w:rPr>
                <w:rFonts w:hint="eastAsia" w:ascii="宋体" w:hAnsi="宋体" w:eastAsia="宋体" w:cs="宋体"/>
                <w:sz w:val="21"/>
                <w:szCs w:val="21"/>
                <w:highlight w:val="none"/>
              </w:rPr>
              <w:t>）。</w:t>
            </w:r>
          </w:p>
          <w:p w14:paraId="3C1C7607">
            <w:pPr>
              <w:spacing w:line="24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cs="宋体"/>
                <w:sz w:val="21"/>
                <w:szCs w:val="21"/>
                <w:highlight w:val="none"/>
                <w:lang w:val="en-US" w:eastAsia="zh-CN"/>
              </w:rPr>
              <w:t>4</w:t>
            </w:r>
            <w:r>
              <w:rPr>
                <w:rFonts w:hint="eastAsia" w:ascii="宋体" w:hAnsi="宋体" w:eastAsia="宋体" w:cs="宋体"/>
                <w:sz w:val="21"/>
                <w:szCs w:val="21"/>
                <w:highlight w:val="none"/>
              </w:rPr>
              <w:t>、支持时间质控指标预警功能（</w:t>
            </w:r>
            <w:r>
              <w:rPr>
                <w:rFonts w:hint="eastAsia" w:ascii="宋体" w:hAnsi="宋体" w:eastAsia="宋体" w:cs="宋体"/>
                <w:sz w:val="21"/>
                <w:szCs w:val="21"/>
                <w:highlight w:val="none"/>
                <w:lang w:eastAsia="zh-CN"/>
              </w:rPr>
              <w:t>投标时需提供使用界面截图作为证明材料</w:t>
            </w:r>
            <w:r>
              <w:rPr>
                <w:rFonts w:hint="eastAsia" w:ascii="宋体" w:hAnsi="宋体" w:eastAsia="宋体" w:cs="宋体"/>
                <w:sz w:val="21"/>
                <w:szCs w:val="21"/>
                <w:highlight w:val="none"/>
              </w:rPr>
              <w:t>）。</w:t>
            </w:r>
          </w:p>
          <w:p w14:paraId="13FBF7FC">
            <w:pPr>
              <w:spacing w:line="24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cs="宋体"/>
                <w:sz w:val="21"/>
                <w:szCs w:val="21"/>
                <w:highlight w:val="none"/>
                <w:lang w:val="en-US" w:eastAsia="zh-CN"/>
              </w:rPr>
              <w:t>5</w:t>
            </w:r>
            <w:r>
              <w:rPr>
                <w:rFonts w:hint="eastAsia" w:ascii="宋体" w:hAnsi="宋体" w:eastAsia="宋体" w:cs="宋体"/>
                <w:sz w:val="21"/>
                <w:szCs w:val="21"/>
                <w:highlight w:val="none"/>
              </w:rPr>
              <w:t>、支持急诊绿道患者诊疗过程时间轴的可视化展示。</w:t>
            </w:r>
          </w:p>
          <w:p w14:paraId="03CE94BB">
            <w:pPr>
              <w:spacing w:line="240" w:lineRule="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1</w:t>
            </w:r>
            <w:r>
              <w:rPr>
                <w:rFonts w:hint="eastAsia" w:ascii="宋体" w:hAnsi="宋体" w:cs="宋体"/>
                <w:sz w:val="21"/>
                <w:szCs w:val="21"/>
                <w:highlight w:val="none"/>
                <w:lang w:val="en-US" w:eastAsia="zh-CN"/>
              </w:rPr>
              <w:t>6</w:t>
            </w:r>
            <w:r>
              <w:rPr>
                <w:rFonts w:hint="eastAsia" w:ascii="宋体" w:hAnsi="宋体" w:eastAsia="宋体" w:cs="宋体"/>
                <w:sz w:val="21"/>
                <w:szCs w:val="21"/>
                <w:highlight w:val="none"/>
              </w:rPr>
              <w:t>、支持质控管理：对急诊绿道患者的诊疗数据进行采集、汇总、自动分析，为急诊绿道患者的救治质控提供数据支撑。</w:t>
            </w:r>
          </w:p>
        </w:tc>
      </w:tr>
      <w:tr w14:paraId="3E53A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9" w:type="pct"/>
            <w:vMerge w:val="continue"/>
            <w:vAlign w:val="center"/>
          </w:tcPr>
          <w:p w14:paraId="6A66FB9E">
            <w:pPr>
              <w:spacing w:line="240" w:lineRule="auto"/>
              <w:jc w:val="center"/>
              <w:rPr>
                <w:rFonts w:hint="eastAsia" w:ascii="宋体" w:hAnsi="宋体" w:eastAsia="宋体" w:cs="宋体"/>
                <w:color w:val="000000"/>
                <w:sz w:val="21"/>
                <w:szCs w:val="21"/>
                <w:highlight w:val="none"/>
              </w:rPr>
            </w:pPr>
          </w:p>
        </w:tc>
        <w:tc>
          <w:tcPr>
            <w:tcW w:w="747" w:type="pct"/>
            <w:vAlign w:val="center"/>
          </w:tcPr>
          <w:p w14:paraId="564FF9BC">
            <w:pPr>
              <w:spacing w:line="240" w:lineRule="auto"/>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智能语音录入应用</w:t>
            </w:r>
          </w:p>
        </w:tc>
        <w:tc>
          <w:tcPr>
            <w:tcW w:w="3684" w:type="pct"/>
            <w:vAlign w:val="center"/>
          </w:tcPr>
          <w:p w14:paraId="3676496B">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建设智能语音录入应用系统，提供语音记录、语音识别、修改确认、自动生成简报等功能，满足胸痛中心患者救治多个场景需要紧急处理，同时兼顾救治工作规范的管理要求，方便医生、护士快速地记录救治过程的关键信息，为事后补录医嘱文书提供准确、完整的过程信息。</w:t>
            </w:r>
          </w:p>
          <w:p w14:paraId="2B0350E2">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语音唤醒功能。支持设置语音唤醒词语，使用者可以通过语音唤醒绿道笔记功能进行语音记录。</w:t>
            </w:r>
          </w:p>
          <w:p w14:paraId="36E9A6D4">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支持重症标识功能。支持胸痛重症标识，并创建该疾病对应的救治路径，方便医护人员掌握该疾病的救治流程、关键节点等信息。</w:t>
            </w:r>
          </w:p>
          <w:p w14:paraId="0A199AB1">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支持胸痛患者救治路径管理功能。可以根据各种疾病的业务和管理需要，针对每个病种的特点制定专用的救治流程和关键节点，关键节点包括：患者信息、症状、生命体征、评分结果等。</w:t>
            </w:r>
          </w:p>
          <w:p w14:paraId="47A0DEC9">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支持医学术语库功能。系统集成第三方的医学术语库，可以提升医学术语的识别率、医学词语的正确率书写率。</w:t>
            </w:r>
          </w:p>
          <w:p w14:paraId="18EFA6A3">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支持关键节点的语音录入功能。可以语音录入关键节点内容，语音输入后系统自动记录音频、识别并转换为文字、音频的录入时间等信息（</w:t>
            </w:r>
            <w:r>
              <w:rPr>
                <w:rFonts w:hint="eastAsia" w:ascii="宋体" w:hAnsi="宋体" w:eastAsia="宋体" w:cs="宋体"/>
                <w:color w:val="000000"/>
                <w:sz w:val="21"/>
                <w:szCs w:val="21"/>
                <w:highlight w:val="none"/>
                <w:lang w:eastAsia="zh-CN"/>
              </w:rPr>
              <w:t>投标时需提供使用界面截图作为证明材料</w:t>
            </w:r>
            <w:r>
              <w:rPr>
                <w:rFonts w:hint="eastAsia" w:ascii="宋体" w:hAnsi="宋体" w:eastAsia="宋体" w:cs="宋体"/>
                <w:color w:val="000000"/>
                <w:sz w:val="21"/>
                <w:szCs w:val="21"/>
                <w:highlight w:val="none"/>
              </w:rPr>
              <w:t>）。</w:t>
            </w:r>
          </w:p>
          <w:p w14:paraId="56E97DCD">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支持关键节点的语音重录功能。当语音录入内容有误时，可以进行重新录入，系统将覆盖原来内容，记录新的音频、重新识别并转换为文字，但不更改音频的录入时间。</w:t>
            </w:r>
          </w:p>
          <w:p w14:paraId="2A4E19E6">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关键节点内容重播功能。支持已录入关键节点的语音重播，方便用户核对口头语音是否与转换的文字完全一致。</w:t>
            </w:r>
          </w:p>
          <w:p w14:paraId="18D92938">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8</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支持生成简报功能。系统根据简报中已录入的关键节点的先后次序自动转换为一份简报，方便使用者完整</w:t>
            </w:r>
            <w:r>
              <w:rPr>
                <w:rFonts w:hint="eastAsia" w:ascii="宋体" w:hAnsi="宋体" w:cs="宋体"/>
                <w:color w:val="000000"/>
                <w:sz w:val="21"/>
                <w:szCs w:val="21"/>
                <w:highlight w:val="none"/>
                <w:lang w:eastAsia="zh-CN"/>
              </w:rPr>
              <w:t>地</w:t>
            </w:r>
            <w:r>
              <w:rPr>
                <w:rFonts w:hint="eastAsia" w:ascii="宋体" w:hAnsi="宋体" w:eastAsia="宋体" w:cs="宋体"/>
                <w:color w:val="000000"/>
                <w:sz w:val="21"/>
                <w:szCs w:val="21"/>
                <w:highlight w:val="none"/>
              </w:rPr>
              <w:t>查看该患者的绿通救治过程信息。</w:t>
            </w:r>
          </w:p>
          <w:p w14:paraId="38BABF32">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支持语音内容确认签名功能。支持确认签名功能，通过工号/密码、CA证书、手写签名等方式确认语音内容。</w:t>
            </w:r>
          </w:p>
          <w:p w14:paraId="34EBAFE3">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10</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支持简报共享功能。已确认签名的简报可以共享给电子病历、护理文书等系统，方便医护人员快速引用完成相关病案文书的录入工作。</w:t>
            </w:r>
          </w:p>
          <w:p w14:paraId="67A61D67">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作废语音内容功能。支持作废语音内容功能，作废后该语音内容加上作废标识，但仍然可以查看该作废的语音内容，但不能编辑修改。</w:t>
            </w:r>
          </w:p>
          <w:p w14:paraId="16927999">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删除语音内容功能。支持删除整篇语音内容。</w:t>
            </w:r>
          </w:p>
        </w:tc>
      </w:tr>
      <w:tr w14:paraId="12113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9" w:type="pct"/>
            <w:vMerge w:val="continue"/>
            <w:vAlign w:val="center"/>
          </w:tcPr>
          <w:p w14:paraId="005BE95F">
            <w:pPr>
              <w:spacing w:line="240" w:lineRule="auto"/>
              <w:jc w:val="center"/>
              <w:rPr>
                <w:rFonts w:hint="eastAsia" w:ascii="宋体" w:hAnsi="宋体" w:eastAsia="宋体" w:cs="宋体"/>
                <w:color w:val="000000"/>
                <w:sz w:val="21"/>
                <w:szCs w:val="21"/>
                <w:highlight w:val="none"/>
              </w:rPr>
            </w:pPr>
          </w:p>
        </w:tc>
        <w:tc>
          <w:tcPr>
            <w:tcW w:w="747" w:type="pct"/>
            <w:vAlign w:val="center"/>
          </w:tcPr>
          <w:p w14:paraId="52BE77CC">
            <w:pPr>
              <w:spacing w:line="240" w:lineRule="auto"/>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快速检测设备数据采集系统</w:t>
            </w:r>
          </w:p>
        </w:tc>
        <w:tc>
          <w:tcPr>
            <w:tcW w:w="3684" w:type="pct"/>
            <w:vAlign w:val="center"/>
          </w:tcPr>
          <w:p w14:paraId="3B08BA87">
            <w:pPr>
              <w:spacing w:line="24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cs="宋体"/>
                <w:sz w:val="21"/>
                <w:szCs w:val="21"/>
                <w:highlight w:val="none"/>
                <w:lang w:val="en-US" w:eastAsia="zh-CN"/>
              </w:rPr>
              <w:t>支持</w:t>
            </w:r>
            <w:r>
              <w:rPr>
                <w:rFonts w:hint="eastAsia" w:ascii="宋体" w:hAnsi="宋体" w:eastAsia="宋体" w:cs="宋体"/>
                <w:sz w:val="21"/>
                <w:szCs w:val="21"/>
                <w:highlight w:val="none"/>
              </w:rPr>
              <w:t>与用户现有肌钙蛋白检测仪等设备的对接，通过设备的数字输出接口模块，实时采集设备上的医疗数据，采集的数据支持WIFI、4G、蓝牙等多种传送模式，并将结果关联到胸痛患者表单中（</w:t>
            </w:r>
            <w:r>
              <w:rPr>
                <w:rFonts w:hint="eastAsia" w:ascii="宋体" w:hAnsi="宋体" w:cs="宋体"/>
                <w:sz w:val="21"/>
                <w:szCs w:val="21"/>
                <w:highlight w:val="none"/>
                <w:lang w:val="en-US" w:eastAsia="zh-CN"/>
              </w:rPr>
              <w:t>投标时提供视频演示</w:t>
            </w:r>
            <w:r>
              <w:rPr>
                <w:rFonts w:hint="eastAsia" w:ascii="宋体" w:hAnsi="宋体" w:eastAsia="宋体" w:cs="宋体"/>
                <w:sz w:val="21"/>
                <w:szCs w:val="21"/>
                <w:highlight w:val="none"/>
              </w:rPr>
              <w:t>）。</w:t>
            </w:r>
          </w:p>
          <w:p w14:paraId="0021EF76">
            <w:pPr>
              <w:spacing w:line="24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2、具备POCT心肌标志物以及肌酐，血糖等检查报告的自动采集功能，并自动获取。</w:t>
            </w:r>
          </w:p>
          <w:p w14:paraId="4AA5FA2B">
            <w:pPr>
              <w:spacing w:line="240" w:lineRule="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3、心肌标志物检查报告的信息支持主动推送到绿道系统。</w:t>
            </w:r>
          </w:p>
        </w:tc>
      </w:tr>
      <w:tr w14:paraId="2A1A4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9" w:type="pct"/>
            <w:vMerge w:val="continue"/>
            <w:vAlign w:val="center"/>
          </w:tcPr>
          <w:p w14:paraId="40A8BFD0">
            <w:pPr>
              <w:spacing w:line="240" w:lineRule="auto"/>
              <w:jc w:val="center"/>
              <w:rPr>
                <w:rFonts w:hint="eastAsia" w:ascii="宋体" w:hAnsi="宋体" w:eastAsia="宋体" w:cs="宋体"/>
                <w:color w:val="000000"/>
                <w:sz w:val="21"/>
                <w:szCs w:val="21"/>
                <w:highlight w:val="none"/>
              </w:rPr>
            </w:pPr>
          </w:p>
        </w:tc>
        <w:tc>
          <w:tcPr>
            <w:tcW w:w="747" w:type="pct"/>
            <w:vAlign w:val="center"/>
          </w:tcPr>
          <w:p w14:paraId="1F6AF8F0">
            <w:pPr>
              <w:spacing w:line="240" w:lineRule="auto"/>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手术信息管理系统</w:t>
            </w:r>
          </w:p>
        </w:tc>
        <w:tc>
          <w:tcPr>
            <w:tcW w:w="3684" w:type="pct"/>
            <w:vAlign w:val="center"/>
          </w:tcPr>
          <w:p w14:paraId="2250C217">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1、手术信息管理系统以移动端形态提供给医护人员便捷采集手术过程相关信息。支持患者手术的过程信息的详细全面记录，并能够自动关联该患者综合档案系统。</w:t>
            </w:r>
          </w:p>
          <w:p w14:paraId="5F01E49D">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2、支持手动创建手术记录或从患者档案系统获取患者信息。</w:t>
            </w:r>
          </w:p>
          <w:p w14:paraId="36ED6E9C">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3、支持患者基本信息和生命体征信息登记，支持患者手术前如术前谈话、术前准备、术前给药及术前相关心电图数据回看。</w:t>
            </w:r>
          </w:p>
          <w:p w14:paraId="7B035D41">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4、支持手术谈话附件上传管理。</w:t>
            </w:r>
          </w:p>
          <w:p w14:paraId="6FC60499">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5、支持手术过程中如介入医护人员、术中给药、重要时间节点信息（如导管室激活时间、患者到达导管室时间、开始穿刺时间、造影开始时间、导丝通过时间、手术结束时间）等信息的详细记录。</w:t>
            </w:r>
          </w:p>
          <w:p w14:paraId="42306317">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6、支持自动计算D2W时间，并标记是否延误及延误原因的登记。</w:t>
            </w:r>
          </w:p>
          <w:p w14:paraId="4289EBED">
            <w:pPr>
              <w:spacing w:line="240" w:lineRule="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7、支持患者冠脉造影结果登记、手术器械、术中并发症等相关信息采集</w:t>
            </w:r>
            <w:r>
              <w:rPr>
                <w:rFonts w:hint="eastAsia" w:ascii="宋体" w:hAnsi="宋体" w:cs="宋体"/>
                <w:color w:val="000000"/>
                <w:sz w:val="21"/>
                <w:szCs w:val="21"/>
                <w:highlight w:val="none"/>
                <w:lang w:eastAsia="zh-CN"/>
              </w:rPr>
              <w:t>。</w:t>
            </w:r>
          </w:p>
          <w:p w14:paraId="14A2FBA0">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8、支持患者造影信息采集，便于术前术后造影对比。</w:t>
            </w:r>
          </w:p>
        </w:tc>
      </w:tr>
      <w:tr w14:paraId="70D01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9" w:type="pct"/>
            <w:vMerge w:val="continue"/>
            <w:vAlign w:val="center"/>
          </w:tcPr>
          <w:p w14:paraId="6C5F73F9">
            <w:pPr>
              <w:spacing w:line="240" w:lineRule="auto"/>
              <w:jc w:val="center"/>
              <w:rPr>
                <w:rFonts w:hint="eastAsia" w:ascii="宋体" w:hAnsi="宋体" w:eastAsia="宋体" w:cs="宋体"/>
                <w:color w:val="000000"/>
                <w:sz w:val="21"/>
                <w:szCs w:val="21"/>
                <w:highlight w:val="none"/>
              </w:rPr>
            </w:pPr>
          </w:p>
        </w:tc>
        <w:tc>
          <w:tcPr>
            <w:tcW w:w="747" w:type="pct"/>
            <w:vAlign w:val="center"/>
          </w:tcPr>
          <w:p w14:paraId="04488E4A">
            <w:pPr>
              <w:spacing w:line="240" w:lineRule="auto"/>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患者随访管理系统</w:t>
            </w:r>
          </w:p>
        </w:tc>
        <w:tc>
          <w:tcPr>
            <w:tcW w:w="3684" w:type="pct"/>
            <w:vAlign w:val="center"/>
          </w:tcPr>
          <w:p w14:paraId="583F7E5E">
            <w:pPr>
              <w:spacing w:line="240" w:lineRule="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1、支持创建胸痛患者随访任务，医生可结合该患者治疗情况定制适宜的随访计划</w:t>
            </w:r>
            <w:r>
              <w:rPr>
                <w:rFonts w:hint="eastAsia" w:ascii="宋体" w:hAnsi="宋体" w:cs="宋体"/>
                <w:color w:val="000000"/>
                <w:sz w:val="21"/>
                <w:szCs w:val="21"/>
                <w:highlight w:val="none"/>
                <w:lang w:eastAsia="zh-CN"/>
              </w:rPr>
              <w:t>。</w:t>
            </w:r>
          </w:p>
          <w:p w14:paraId="6B5B1DC2">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w:t>
            </w:r>
            <w:r>
              <w:rPr>
                <w:rFonts w:hint="eastAsia" w:ascii="宋体" w:hAnsi="宋体" w:cs="宋体"/>
                <w:color w:val="000000"/>
                <w:szCs w:val="21"/>
                <w:highlight w:val="none"/>
              </w:rPr>
              <w:t>支持</w:t>
            </w:r>
            <w:r>
              <w:rPr>
                <w:rFonts w:hint="eastAsia" w:ascii="宋体" w:hAnsi="宋体" w:cs="宋体"/>
                <w:color w:val="000000"/>
                <w:szCs w:val="21"/>
                <w:highlight w:val="none"/>
                <w:lang w:val="en-US" w:eastAsia="zh-CN"/>
              </w:rPr>
              <w:t>患者随访管理系统模块</w:t>
            </w:r>
            <w:r>
              <w:rPr>
                <w:rFonts w:hint="eastAsia" w:ascii="宋体" w:hAnsi="宋体" w:cs="宋体"/>
                <w:color w:val="000000"/>
                <w:szCs w:val="21"/>
                <w:highlight w:val="none"/>
              </w:rPr>
              <w:t>可视化工具进行结构化随访表单模板的定制化</w:t>
            </w:r>
            <w:r>
              <w:rPr>
                <w:rFonts w:hint="eastAsia" w:ascii="宋体" w:hAnsi="宋体" w:cs="宋体"/>
                <w:sz w:val="21"/>
                <w:szCs w:val="21"/>
                <w:highlight w:val="none"/>
                <w:lang w:eastAsia="zh-CN"/>
              </w:rPr>
              <w:t>（</w:t>
            </w:r>
            <w:r>
              <w:rPr>
                <w:rFonts w:hint="eastAsia" w:ascii="宋体" w:hAnsi="宋体" w:cs="宋体"/>
                <w:sz w:val="21"/>
                <w:szCs w:val="21"/>
                <w:highlight w:val="none"/>
                <w:lang w:val="en-US" w:eastAsia="zh-CN"/>
              </w:rPr>
              <w:t>投标时提供视频演示</w:t>
            </w:r>
            <w:r>
              <w:rPr>
                <w:rFonts w:hint="eastAsia" w:ascii="宋体" w:hAnsi="宋体" w:cs="宋体"/>
                <w:sz w:val="21"/>
                <w:szCs w:val="21"/>
                <w:highlight w:val="none"/>
                <w:lang w:eastAsia="zh-CN"/>
              </w:rPr>
              <w:t>）</w:t>
            </w:r>
            <w:r>
              <w:rPr>
                <w:rFonts w:hint="eastAsia" w:ascii="宋体" w:hAnsi="宋体" w:eastAsia="宋体" w:cs="宋体"/>
                <w:color w:val="000000"/>
                <w:sz w:val="21"/>
                <w:szCs w:val="21"/>
                <w:highlight w:val="none"/>
              </w:rPr>
              <w:t>。</w:t>
            </w:r>
          </w:p>
          <w:p w14:paraId="58366E9F">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3、支持随访任务创建、随访计划添加、随访任务执行、随访任务结束、随访任务查询等相关业务功能</w:t>
            </w:r>
            <w:r>
              <w:rPr>
                <w:rFonts w:hint="eastAsia" w:ascii="宋体" w:hAnsi="宋体" w:cs="宋体"/>
                <w:color w:val="000000"/>
                <w:sz w:val="21"/>
                <w:szCs w:val="21"/>
                <w:highlight w:val="none"/>
                <w:lang w:eastAsia="zh-CN"/>
              </w:rPr>
              <w:t>。</w:t>
            </w:r>
          </w:p>
          <w:p w14:paraId="338F04A0">
            <w:pPr>
              <w:spacing w:line="240" w:lineRule="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4、根据出院日期，自动计算随访任务执行日期</w:t>
            </w:r>
            <w:r>
              <w:rPr>
                <w:rFonts w:hint="eastAsia" w:ascii="宋体" w:hAnsi="宋体" w:cs="宋体"/>
                <w:color w:val="000000"/>
                <w:sz w:val="21"/>
                <w:szCs w:val="21"/>
                <w:highlight w:val="none"/>
                <w:lang w:eastAsia="zh-CN"/>
              </w:rPr>
              <w:t>。</w:t>
            </w:r>
          </w:p>
          <w:p w14:paraId="4BD9660E">
            <w:pPr>
              <w:spacing w:line="240" w:lineRule="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5、支持待随访、已过期随访任务进行数据标记</w:t>
            </w:r>
            <w:r>
              <w:rPr>
                <w:rFonts w:hint="eastAsia" w:ascii="宋体" w:hAnsi="宋体" w:cs="宋体"/>
                <w:color w:val="000000"/>
                <w:sz w:val="21"/>
                <w:szCs w:val="21"/>
                <w:highlight w:val="none"/>
                <w:lang w:eastAsia="zh-CN"/>
              </w:rPr>
              <w:t>。</w:t>
            </w:r>
          </w:p>
          <w:p w14:paraId="0F34FBF4">
            <w:pPr>
              <w:spacing w:line="240" w:lineRule="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6、在随访任务执行过程支持调阅以往随访记录</w:t>
            </w:r>
            <w:r>
              <w:rPr>
                <w:rFonts w:hint="eastAsia" w:ascii="宋体" w:hAnsi="宋体" w:cs="宋体"/>
                <w:color w:val="000000"/>
                <w:sz w:val="21"/>
                <w:szCs w:val="21"/>
                <w:highlight w:val="none"/>
                <w:lang w:eastAsia="zh-CN"/>
              </w:rPr>
              <w:t>。</w:t>
            </w:r>
          </w:p>
          <w:p w14:paraId="2F50919D">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7、系统支持从出院患者中进行筛选，建立随访档案，随访病例入选可以显示姓名、年龄、性别、出院日期、出院诊断、治疗方式、治疗效果等。</w:t>
            </w:r>
          </w:p>
        </w:tc>
      </w:tr>
      <w:tr w14:paraId="14408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7" w:hRule="atLeast"/>
        </w:trPr>
        <w:tc>
          <w:tcPr>
            <w:tcW w:w="569" w:type="pct"/>
            <w:vMerge w:val="continue"/>
            <w:vAlign w:val="center"/>
          </w:tcPr>
          <w:p w14:paraId="01613DFE">
            <w:pPr>
              <w:spacing w:line="240" w:lineRule="auto"/>
              <w:jc w:val="center"/>
              <w:rPr>
                <w:rFonts w:hint="eastAsia" w:ascii="宋体" w:hAnsi="宋体" w:eastAsia="宋体" w:cs="宋体"/>
                <w:color w:val="000000"/>
                <w:sz w:val="21"/>
                <w:szCs w:val="21"/>
                <w:highlight w:val="none"/>
              </w:rPr>
            </w:pPr>
          </w:p>
        </w:tc>
        <w:tc>
          <w:tcPr>
            <w:tcW w:w="747" w:type="pct"/>
            <w:vAlign w:val="center"/>
          </w:tcPr>
          <w:p w14:paraId="602E9305">
            <w:pPr>
              <w:spacing w:line="240" w:lineRule="auto"/>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胸痛患者综合档案信息管理系统</w:t>
            </w:r>
          </w:p>
        </w:tc>
        <w:tc>
          <w:tcPr>
            <w:tcW w:w="3684" w:type="pct"/>
            <w:vAlign w:val="center"/>
          </w:tcPr>
          <w:p w14:paraId="3DB2D13B">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1、对胸痛患者全流程诊疗数据进行管理，以患者为中心，将所有患者救治相关数据集中汇总展示，形成患者的综合档案。覆盖患者从院前急救、院内急诊绿色通道救治信息、手术信息，到患者转归信息等。</w:t>
            </w:r>
          </w:p>
          <w:p w14:paraId="2CA370F1">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2、支持以患者为中心，将所有患者救治相关数据集中汇总展示，形成患者的综合档案。</w:t>
            </w:r>
          </w:p>
          <w:p w14:paraId="2D850C00">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支持患者从院前急救、院内急诊绿色通道救治信息管理、手术信息、患者转归等信息管理。患者综合档案采集患者信息、来院方式、检验检查数据、评分评估内容、急诊绿色通道转归信息、影像检查、救治措施、诊断结论、用药信息、手术过程信息、手术耗材信息、并发症信息、患者转归信息、患者救治时间轴等。</w:t>
            </w:r>
          </w:p>
          <w:p w14:paraId="2141D595">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4、支持患者综合档案数据的录入、审核、归档三级审核流程。</w:t>
            </w:r>
          </w:p>
          <w:p w14:paraId="26AE60BA">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5、根据医院业务需求，可自定义配置患者档案列表及查询条件。</w:t>
            </w:r>
          </w:p>
          <w:p w14:paraId="6CDB4B0D">
            <w:pPr>
              <w:spacing w:line="240" w:lineRule="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6、根据医院业务需求，支持患者档案全量导出，导出模板可配置</w:t>
            </w:r>
            <w:r>
              <w:rPr>
                <w:rFonts w:hint="eastAsia" w:ascii="宋体" w:hAnsi="宋体" w:cs="宋体"/>
                <w:color w:val="000000"/>
                <w:sz w:val="21"/>
                <w:szCs w:val="21"/>
                <w:highlight w:val="none"/>
                <w:lang w:eastAsia="zh-CN"/>
              </w:rPr>
              <w:t>。</w:t>
            </w:r>
          </w:p>
          <w:p w14:paraId="06AD532C">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7、支持多种方式客观记录患者救治过程中重要的时间节点信息。根据重要诊疗时间节点，支持自动计算业务质控时长。</w:t>
            </w:r>
          </w:p>
          <w:p w14:paraId="39F78037">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8、可视化方式展示患者诊疗过程重要时间节点，并支持异常质控时间指标提醒和说明，且可快速定位异常时间节点。</w:t>
            </w:r>
          </w:p>
          <w:p w14:paraId="7818620D">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9、支持可溯源的纸质化时间管理表打印功能。可根据医院业务需求配置该模板。</w:t>
            </w:r>
          </w:p>
          <w:p w14:paraId="5804E3B7">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10、支持对国家平台要求按期建档、审核、归档的胸痛患者数据，未及时同步至平台的数据进行监控和提醒。</w:t>
            </w:r>
          </w:p>
        </w:tc>
      </w:tr>
      <w:tr w14:paraId="62F36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9" w:type="pct"/>
            <w:vMerge w:val="continue"/>
            <w:vAlign w:val="center"/>
          </w:tcPr>
          <w:p w14:paraId="129D3482">
            <w:pPr>
              <w:spacing w:line="240" w:lineRule="auto"/>
              <w:jc w:val="center"/>
              <w:rPr>
                <w:rFonts w:hint="eastAsia" w:ascii="宋体" w:hAnsi="宋体" w:eastAsia="宋体" w:cs="宋体"/>
                <w:color w:val="000000"/>
                <w:sz w:val="21"/>
                <w:szCs w:val="21"/>
                <w:highlight w:val="none"/>
              </w:rPr>
            </w:pPr>
          </w:p>
        </w:tc>
        <w:tc>
          <w:tcPr>
            <w:tcW w:w="747" w:type="pct"/>
            <w:vAlign w:val="center"/>
          </w:tcPr>
          <w:p w14:paraId="523C7344">
            <w:pPr>
              <w:spacing w:line="240" w:lineRule="auto"/>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胸痛患者档案直报国家平台</w:t>
            </w:r>
          </w:p>
        </w:tc>
        <w:tc>
          <w:tcPr>
            <w:tcW w:w="3684" w:type="pct"/>
            <w:vAlign w:val="center"/>
          </w:tcPr>
          <w:p w14:paraId="188149CA">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支持将患者的档案通过人工或系统审核校验后自动上传至国家胸痛中心数据填报平台，完成胸痛中心认证标准所要求有效信息的准确录入，减轻医护人员的工作量，同时避免了手工录入所带来的数据不对称性错误。</w:t>
            </w:r>
          </w:p>
          <w:p w14:paraId="65B29A02">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2、支持与国家胸痛中心认证数据平台对接，完成医院病人的病历数据自动导入，且具备审核查验功能。</w:t>
            </w:r>
          </w:p>
        </w:tc>
      </w:tr>
      <w:tr w14:paraId="52C15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9" w:type="pct"/>
            <w:vMerge w:val="continue"/>
            <w:vAlign w:val="center"/>
          </w:tcPr>
          <w:p w14:paraId="02DFD238">
            <w:pPr>
              <w:spacing w:line="240" w:lineRule="auto"/>
              <w:jc w:val="center"/>
              <w:rPr>
                <w:rFonts w:hint="eastAsia" w:ascii="宋体" w:hAnsi="宋体" w:eastAsia="宋体" w:cs="宋体"/>
                <w:color w:val="000000"/>
                <w:sz w:val="21"/>
                <w:szCs w:val="21"/>
                <w:highlight w:val="none"/>
              </w:rPr>
            </w:pPr>
          </w:p>
        </w:tc>
        <w:tc>
          <w:tcPr>
            <w:tcW w:w="747" w:type="pct"/>
            <w:vAlign w:val="center"/>
          </w:tcPr>
          <w:p w14:paraId="17E1C86C">
            <w:pPr>
              <w:spacing w:line="240" w:lineRule="auto"/>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数据挖掘、分析及质控系统</w:t>
            </w:r>
          </w:p>
        </w:tc>
        <w:tc>
          <w:tcPr>
            <w:tcW w:w="3684" w:type="pct"/>
            <w:vAlign w:val="center"/>
          </w:tcPr>
          <w:p w14:paraId="25E4D20C">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根据国家胸痛中心质控要求，结合医院胸痛中心对业务质控需要，支持实现如下数据指标统计功能：</w:t>
            </w:r>
          </w:p>
          <w:p w14:paraId="6279B843">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1、支持对胸痛病历的信息进行管理，包括患者信息、生命体征、急诊部分、辅助检查、初诊部分、治疗部分、出院、转归等数据的查询与编辑。</w:t>
            </w:r>
          </w:p>
          <w:p w14:paraId="73DB952F">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2、支持对胸痛患者病症的分类统计，包括STEMI、NSTEMI、UA、主动脉夹层及肺动脉栓塞。</w:t>
            </w:r>
          </w:p>
          <w:p w14:paraId="579E3A39">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3、支持医院胸痛中心救治流程及信息管理，通过信息化手段管理胸痛患者，同时辅以统计分析功能，参照胸痛中心认证标准，</w:t>
            </w:r>
            <w:r>
              <w:rPr>
                <w:rFonts w:hint="eastAsia" w:ascii="宋体" w:hAnsi="宋体" w:cs="宋体"/>
                <w:color w:val="000000"/>
                <w:sz w:val="21"/>
                <w:szCs w:val="21"/>
                <w:highlight w:val="none"/>
                <w:lang w:val="en-US" w:eastAsia="zh-CN"/>
              </w:rPr>
              <w:t>根据</w:t>
            </w:r>
            <w:r>
              <w:rPr>
                <w:rFonts w:hint="eastAsia" w:ascii="宋体" w:hAnsi="宋体" w:eastAsia="宋体" w:cs="宋体"/>
                <w:color w:val="000000"/>
                <w:sz w:val="21"/>
                <w:szCs w:val="21"/>
                <w:highlight w:val="none"/>
              </w:rPr>
              <w:t>胸痛中心医院现有数据的统计分析并进行对比，帮助医院对胸痛急救流程进行管理。</w:t>
            </w:r>
          </w:p>
          <w:p w14:paraId="5ADD2E73">
            <w:pPr>
              <w:spacing w:line="240" w:lineRule="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4、支持对胸痛患者急救各时间节点的回顾，能够直观地查看整个急救时间过程，对比国家胸痛中心认证标准，提供延误原因分析</w:t>
            </w:r>
            <w:r>
              <w:rPr>
                <w:rFonts w:hint="eastAsia" w:ascii="宋体" w:hAnsi="宋体" w:cs="宋体"/>
                <w:color w:val="000000"/>
                <w:sz w:val="21"/>
                <w:szCs w:val="21"/>
                <w:highlight w:val="none"/>
                <w:lang w:eastAsia="zh-CN"/>
              </w:rPr>
              <w:t>。</w:t>
            </w:r>
          </w:p>
          <w:p w14:paraId="0F9FC6CF">
            <w:pPr>
              <w:spacing w:line="240" w:lineRule="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5、支持胸痛患者统计（胸痛患者趋势图、胸痛患者病因分布图）</w:t>
            </w:r>
            <w:r>
              <w:rPr>
                <w:rFonts w:hint="eastAsia" w:ascii="宋体" w:hAnsi="宋体" w:cs="宋体"/>
                <w:color w:val="000000"/>
                <w:sz w:val="21"/>
                <w:szCs w:val="21"/>
                <w:highlight w:val="none"/>
                <w:lang w:eastAsia="zh-CN"/>
              </w:rPr>
              <w:t>。</w:t>
            </w:r>
          </w:p>
          <w:p w14:paraId="4DD233A5">
            <w:pPr>
              <w:spacing w:line="240" w:lineRule="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6、支持急诊手术量、手术类型、使用器材等相关统计</w:t>
            </w:r>
            <w:r>
              <w:rPr>
                <w:rFonts w:hint="eastAsia" w:ascii="宋体" w:hAnsi="宋体" w:cs="宋体"/>
                <w:color w:val="000000"/>
                <w:sz w:val="21"/>
                <w:szCs w:val="21"/>
                <w:highlight w:val="none"/>
                <w:lang w:eastAsia="zh-CN"/>
              </w:rPr>
              <w:t>。</w:t>
            </w:r>
          </w:p>
          <w:p w14:paraId="6FFE4FF5">
            <w:pPr>
              <w:spacing w:line="240" w:lineRule="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7、支持患者来院方式统计</w:t>
            </w:r>
            <w:r>
              <w:rPr>
                <w:rFonts w:hint="eastAsia" w:ascii="宋体" w:hAnsi="宋体" w:cs="宋体"/>
                <w:color w:val="000000"/>
                <w:sz w:val="21"/>
                <w:szCs w:val="21"/>
                <w:highlight w:val="none"/>
                <w:lang w:eastAsia="zh-CN"/>
              </w:rPr>
              <w:t>。</w:t>
            </w:r>
          </w:p>
          <w:p w14:paraId="01A91552">
            <w:pPr>
              <w:spacing w:line="240" w:lineRule="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8、支持质控情况</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rPr>
              <w:t>达标/未达标/未入选</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rPr>
              <w:t>统计</w:t>
            </w:r>
            <w:r>
              <w:rPr>
                <w:rFonts w:hint="eastAsia" w:ascii="宋体" w:hAnsi="宋体" w:cs="宋体"/>
                <w:color w:val="000000"/>
                <w:sz w:val="21"/>
                <w:szCs w:val="21"/>
                <w:highlight w:val="none"/>
                <w:lang w:eastAsia="zh-CN"/>
              </w:rPr>
              <w:t>。</w:t>
            </w:r>
          </w:p>
          <w:p w14:paraId="2EA0794F">
            <w:pPr>
              <w:spacing w:line="240" w:lineRule="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9、支持各科室对表单维护工作量的统计</w:t>
            </w:r>
            <w:r>
              <w:rPr>
                <w:rFonts w:hint="eastAsia" w:ascii="宋体" w:hAnsi="宋体" w:cs="宋体"/>
                <w:color w:val="000000"/>
                <w:sz w:val="21"/>
                <w:szCs w:val="21"/>
                <w:highlight w:val="none"/>
                <w:lang w:eastAsia="zh-CN"/>
              </w:rPr>
              <w:t>。</w:t>
            </w:r>
          </w:p>
          <w:p w14:paraId="68801D33">
            <w:pPr>
              <w:spacing w:line="240" w:lineRule="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10、支持医生申请急诊PPCI手术数量统计</w:t>
            </w:r>
            <w:r>
              <w:rPr>
                <w:rFonts w:hint="eastAsia" w:ascii="宋体" w:hAnsi="宋体" w:cs="宋体"/>
                <w:color w:val="000000"/>
                <w:sz w:val="21"/>
                <w:szCs w:val="21"/>
                <w:highlight w:val="none"/>
                <w:lang w:eastAsia="zh-CN"/>
              </w:rPr>
              <w:t>。</w:t>
            </w:r>
          </w:p>
          <w:p w14:paraId="00199F0D">
            <w:pPr>
              <w:spacing w:line="240" w:lineRule="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11、支持医生的急性胸痛患者接诊量统计</w:t>
            </w:r>
            <w:r>
              <w:rPr>
                <w:rFonts w:hint="eastAsia" w:ascii="宋体" w:hAnsi="宋体" w:cs="宋体"/>
                <w:color w:val="000000"/>
                <w:sz w:val="21"/>
                <w:szCs w:val="21"/>
                <w:highlight w:val="none"/>
                <w:lang w:eastAsia="zh-CN"/>
              </w:rPr>
              <w:t>。</w:t>
            </w:r>
          </w:p>
          <w:p w14:paraId="5B1CAB51">
            <w:pPr>
              <w:spacing w:line="240" w:lineRule="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12、支持医生接诊并执行急诊PCI的STEMI患者的接诊至导丝通过平均耗时统计</w:t>
            </w:r>
            <w:r>
              <w:rPr>
                <w:rFonts w:hint="eastAsia" w:ascii="宋体" w:hAnsi="宋体" w:cs="宋体"/>
                <w:color w:val="000000"/>
                <w:sz w:val="21"/>
                <w:szCs w:val="21"/>
                <w:highlight w:val="none"/>
                <w:lang w:eastAsia="zh-CN"/>
              </w:rPr>
              <w:t>。</w:t>
            </w:r>
          </w:p>
          <w:p w14:paraId="10A701E7">
            <w:pPr>
              <w:spacing w:line="240" w:lineRule="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13、支持急诊PCI手术量分析统计</w:t>
            </w:r>
            <w:r>
              <w:rPr>
                <w:rFonts w:hint="eastAsia" w:ascii="宋体" w:hAnsi="宋体" w:cs="宋体"/>
                <w:color w:val="000000"/>
                <w:sz w:val="21"/>
                <w:szCs w:val="21"/>
                <w:highlight w:val="none"/>
                <w:lang w:eastAsia="zh-CN"/>
              </w:rPr>
              <w:t>。</w:t>
            </w:r>
          </w:p>
          <w:p w14:paraId="17FDFF6A">
            <w:pPr>
              <w:spacing w:line="240" w:lineRule="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14、支持手术开始知情同意到签署知情同意时间平均耗时统计</w:t>
            </w:r>
            <w:r>
              <w:rPr>
                <w:rFonts w:hint="eastAsia" w:ascii="宋体" w:hAnsi="宋体" w:cs="宋体"/>
                <w:color w:val="000000"/>
                <w:sz w:val="21"/>
                <w:szCs w:val="21"/>
                <w:highlight w:val="none"/>
                <w:lang w:eastAsia="zh-CN"/>
              </w:rPr>
              <w:t>。</w:t>
            </w:r>
          </w:p>
          <w:p w14:paraId="102FCF81">
            <w:pPr>
              <w:spacing w:line="240" w:lineRule="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15、支持患者到达导管室到导丝通过时间平均耗时统计</w:t>
            </w:r>
            <w:r>
              <w:rPr>
                <w:rFonts w:hint="eastAsia" w:ascii="宋体" w:hAnsi="宋体" w:cs="宋体"/>
                <w:color w:val="000000"/>
                <w:sz w:val="21"/>
                <w:szCs w:val="21"/>
                <w:highlight w:val="none"/>
                <w:lang w:eastAsia="zh-CN"/>
              </w:rPr>
              <w:t>。</w:t>
            </w:r>
          </w:p>
          <w:p w14:paraId="19575488">
            <w:pPr>
              <w:spacing w:line="240" w:lineRule="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16、支持D2W时间延长原因分析统计</w:t>
            </w:r>
            <w:r>
              <w:rPr>
                <w:rFonts w:hint="eastAsia" w:ascii="宋体" w:hAnsi="宋体" w:cs="宋体"/>
                <w:color w:val="000000"/>
                <w:sz w:val="21"/>
                <w:szCs w:val="21"/>
                <w:highlight w:val="none"/>
                <w:lang w:eastAsia="zh-CN"/>
              </w:rPr>
              <w:t>。</w:t>
            </w:r>
          </w:p>
          <w:p w14:paraId="0431AB1F">
            <w:pPr>
              <w:spacing w:line="240" w:lineRule="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17、支持导管室激活到患者到达导管室时间平均耗时统计</w:t>
            </w:r>
            <w:r>
              <w:rPr>
                <w:rFonts w:hint="eastAsia" w:ascii="宋体" w:hAnsi="宋体" w:cs="宋体"/>
                <w:color w:val="000000"/>
                <w:sz w:val="21"/>
                <w:szCs w:val="21"/>
                <w:highlight w:val="none"/>
                <w:lang w:eastAsia="zh-CN"/>
              </w:rPr>
              <w:t>。</w:t>
            </w:r>
          </w:p>
          <w:p w14:paraId="2B1DB6C6">
            <w:pPr>
              <w:spacing w:line="240" w:lineRule="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18、支持分诊台护士接诊时间到医生接诊时间平均耗时统计</w:t>
            </w:r>
            <w:r>
              <w:rPr>
                <w:rFonts w:hint="eastAsia" w:ascii="宋体" w:hAnsi="宋体" w:cs="宋体"/>
                <w:color w:val="000000"/>
                <w:sz w:val="21"/>
                <w:szCs w:val="21"/>
                <w:highlight w:val="none"/>
                <w:lang w:eastAsia="zh-CN"/>
              </w:rPr>
              <w:t>。</w:t>
            </w:r>
          </w:p>
          <w:p w14:paraId="2EFCEC1A">
            <w:pPr>
              <w:spacing w:line="240" w:lineRule="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19、支持患者双抗给药统计</w:t>
            </w:r>
            <w:r>
              <w:rPr>
                <w:rFonts w:hint="eastAsia" w:ascii="宋体" w:hAnsi="宋体" w:cs="宋体"/>
                <w:color w:val="000000"/>
                <w:sz w:val="21"/>
                <w:szCs w:val="21"/>
                <w:highlight w:val="none"/>
                <w:lang w:eastAsia="zh-CN"/>
              </w:rPr>
              <w:t>。</w:t>
            </w:r>
          </w:p>
          <w:p w14:paraId="638832E5">
            <w:pPr>
              <w:spacing w:line="240" w:lineRule="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20、支持患者绕行类型统计</w:t>
            </w:r>
            <w:r>
              <w:rPr>
                <w:rFonts w:hint="eastAsia" w:ascii="宋体" w:hAnsi="宋体" w:cs="宋体"/>
                <w:color w:val="000000"/>
                <w:sz w:val="21"/>
                <w:szCs w:val="21"/>
                <w:highlight w:val="none"/>
                <w:lang w:eastAsia="zh-CN"/>
              </w:rPr>
              <w:t>。</w:t>
            </w:r>
          </w:p>
          <w:p w14:paraId="08D7CE4D">
            <w:pPr>
              <w:spacing w:line="240" w:lineRule="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21、支持转运急性胸痛患者来院医院统计</w:t>
            </w:r>
            <w:r>
              <w:rPr>
                <w:rFonts w:hint="eastAsia" w:ascii="宋体" w:hAnsi="宋体" w:cs="宋体"/>
                <w:color w:val="000000"/>
                <w:sz w:val="21"/>
                <w:szCs w:val="21"/>
                <w:highlight w:val="none"/>
                <w:lang w:eastAsia="zh-CN"/>
              </w:rPr>
              <w:t>。</w:t>
            </w:r>
          </w:p>
          <w:p w14:paraId="6870EC49">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22、支持对标国家平台基层版/标准版质控统计。</w:t>
            </w:r>
          </w:p>
        </w:tc>
      </w:tr>
      <w:tr w14:paraId="0DF7A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9" w:type="pct"/>
            <w:vMerge w:val="continue"/>
            <w:vAlign w:val="center"/>
          </w:tcPr>
          <w:p w14:paraId="0ECD9B91">
            <w:pPr>
              <w:spacing w:line="240" w:lineRule="auto"/>
              <w:jc w:val="center"/>
              <w:rPr>
                <w:rFonts w:hint="eastAsia" w:ascii="宋体" w:hAnsi="宋体" w:eastAsia="宋体" w:cs="宋体"/>
                <w:color w:val="000000"/>
                <w:sz w:val="21"/>
                <w:szCs w:val="21"/>
                <w:highlight w:val="none"/>
              </w:rPr>
            </w:pPr>
          </w:p>
        </w:tc>
        <w:tc>
          <w:tcPr>
            <w:tcW w:w="747" w:type="pct"/>
            <w:vAlign w:val="center"/>
          </w:tcPr>
          <w:p w14:paraId="0EDC4E5C">
            <w:pPr>
              <w:spacing w:line="240" w:lineRule="auto"/>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对接急性心肌梗死预警系统</w:t>
            </w:r>
          </w:p>
        </w:tc>
        <w:tc>
          <w:tcPr>
            <w:tcW w:w="3684" w:type="pct"/>
            <w:vAlign w:val="center"/>
          </w:tcPr>
          <w:p w14:paraId="120ED9D7">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1、支持对接急性心肌梗死预警系统，获取疑似胸痛患者，并将预警信息通过主动推送的方式送至终端。</w:t>
            </w:r>
          </w:p>
          <w:p w14:paraId="62EB197A">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2、支持对接急性心肌梗死预警系统自动分析诊断功能，获取系统自动识别典型的STEMI患者信息。</w:t>
            </w:r>
          </w:p>
          <w:p w14:paraId="69EFD2DB">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3、支持对接胸痛心电数据库及患者历史心电数据，获取数据库识别出类似WELLENS的非典型胸痛患者信息。</w:t>
            </w:r>
          </w:p>
        </w:tc>
      </w:tr>
      <w:tr w14:paraId="1690F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9" w:type="pct"/>
            <w:vMerge w:val="continue"/>
            <w:vAlign w:val="center"/>
          </w:tcPr>
          <w:p w14:paraId="72CD62F6">
            <w:pPr>
              <w:spacing w:line="240" w:lineRule="auto"/>
              <w:jc w:val="center"/>
              <w:rPr>
                <w:rFonts w:hint="eastAsia" w:ascii="宋体" w:hAnsi="宋体" w:eastAsia="宋体" w:cs="宋体"/>
                <w:color w:val="000000"/>
                <w:sz w:val="21"/>
                <w:szCs w:val="21"/>
                <w:highlight w:val="none"/>
              </w:rPr>
            </w:pPr>
          </w:p>
        </w:tc>
        <w:tc>
          <w:tcPr>
            <w:tcW w:w="747" w:type="pct"/>
            <w:vAlign w:val="center"/>
          </w:tcPr>
          <w:p w14:paraId="74731CEF">
            <w:pPr>
              <w:spacing w:line="240" w:lineRule="auto"/>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全网时间同步系统</w:t>
            </w:r>
          </w:p>
        </w:tc>
        <w:tc>
          <w:tcPr>
            <w:tcW w:w="3684" w:type="pct"/>
            <w:vAlign w:val="center"/>
          </w:tcPr>
          <w:p w14:paraId="04CBFE74">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1、为各终端提供统一的时间源，医生的计算机、手机或医疗设备支持从时间源进行时间同步。</w:t>
            </w:r>
          </w:p>
          <w:p w14:paraId="06017383">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2、支持为XP/2003/2008/Vista、Linux、Android等操作系统提供时间源。</w:t>
            </w:r>
          </w:p>
        </w:tc>
      </w:tr>
      <w:tr w14:paraId="6D422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9" w:type="pct"/>
            <w:vMerge w:val="continue"/>
            <w:vAlign w:val="center"/>
          </w:tcPr>
          <w:p w14:paraId="658FAB6D">
            <w:pPr>
              <w:spacing w:line="240" w:lineRule="auto"/>
              <w:jc w:val="center"/>
              <w:rPr>
                <w:rFonts w:hint="eastAsia" w:ascii="宋体" w:hAnsi="宋体" w:eastAsia="宋体" w:cs="宋体"/>
                <w:color w:val="000000"/>
                <w:sz w:val="21"/>
                <w:szCs w:val="21"/>
                <w:highlight w:val="none"/>
              </w:rPr>
            </w:pPr>
          </w:p>
        </w:tc>
        <w:tc>
          <w:tcPr>
            <w:tcW w:w="747" w:type="pct"/>
            <w:vAlign w:val="center"/>
          </w:tcPr>
          <w:p w14:paraId="5A522152">
            <w:pPr>
              <w:spacing w:line="240" w:lineRule="auto"/>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患者就医时间自动采集系统</w:t>
            </w:r>
          </w:p>
        </w:tc>
        <w:tc>
          <w:tcPr>
            <w:tcW w:w="3684" w:type="pct"/>
            <w:vAlign w:val="center"/>
          </w:tcPr>
          <w:p w14:paraId="12764A96">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1、就医时间自动采集系统需要配合胸痛中心流程建设，进行时间点采集和统计分析，提高各个环节的处理效率。</w:t>
            </w:r>
          </w:p>
          <w:p w14:paraId="6E719381">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2、患者达到急诊科或急诊分诊台，佩戴上胸痛病人电子标签，通过扫码枪进行扫码、绑定及信息关联，完成在重点区域活动的关键时间点的自动采集，自动关联到胸痛中心医院管理系统。</w:t>
            </w:r>
          </w:p>
          <w:p w14:paraId="4F83A701">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3、在医疗科室的重点区域布置时间基站，自动对进入该区域的腕带标签扫描，自动记录到达和离开时间。</w:t>
            </w:r>
          </w:p>
          <w:p w14:paraId="6D2A3C95">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4、为确保患者关键时间点的准确性及避免对检验设备造成干扰，系统支持不限于蓝牙、UWB、RFID等定位技术。</w:t>
            </w:r>
          </w:p>
          <w:p w14:paraId="7A0F192C">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5、能够实现患者就医轨迹的时间轴回放，便于医院掌握患者就医的整个过程及时间节点。</w:t>
            </w:r>
          </w:p>
        </w:tc>
      </w:tr>
      <w:tr w14:paraId="59D52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9" w:type="pct"/>
            <w:vMerge w:val="continue"/>
            <w:vAlign w:val="center"/>
          </w:tcPr>
          <w:p w14:paraId="3B4631CD">
            <w:pPr>
              <w:spacing w:line="240" w:lineRule="auto"/>
              <w:jc w:val="center"/>
              <w:rPr>
                <w:rFonts w:hint="eastAsia" w:ascii="宋体" w:hAnsi="宋体" w:eastAsia="宋体" w:cs="宋体"/>
                <w:color w:val="000000"/>
                <w:sz w:val="21"/>
                <w:szCs w:val="21"/>
                <w:highlight w:val="none"/>
              </w:rPr>
            </w:pPr>
          </w:p>
        </w:tc>
        <w:tc>
          <w:tcPr>
            <w:tcW w:w="747" w:type="pct"/>
            <w:vAlign w:val="center"/>
          </w:tcPr>
          <w:p w14:paraId="52146CB6">
            <w:pPr>
              <w:spacing w:line="240" w:lineRule="auto"/>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跨终端实时推送系统</w:t>
            </w:r>
          </w:p>
        </w:tc>
        <w:tc>
          <w:tcPr>
            <w:tcW w:w="3684" w:type="pct"/>
            <w:vAlign w:val="center"/>
          </w:tcPr>
          <w:p w14:paraId="006048BE">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1、支持跨终端的实时信息推送，包括院内医疗系统（包括但不限于HIS）、平板电脑、智能手机等移动终端，提供患者信息、相关诊断信息的推送功能。</w:t>
            </w:r>
          </w:p>
          <w:p w14:paraId="487DB275">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2、支持检查消息实时通过APP进行消息推送。</w:t>
            </w:r>
          </w:p>
        </w:tc>
      </w:tr>
      <w:tr w14:paraId="2BE6F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9" w:type="pct"/>
            <w:vMerge w:val="continue"/>
            <w:vAlign w:val="center"/>
          </w:tcPr>
          <w:p w14:paraId="50926193">
            <w:pPr>
              <w:spacing w:line="240" w:lineRule="auto"/>
              <w:jc w:val="center"/>
              <w:rPr>
                <w:rFonts w:hint="eastAsia" w:ascii="宋体" w:hAnsi="宋体" w:eastAsia="宋体" w:cs="宋体"/>
                <w:color w:val="000000"/>
                <w:sz w:val="21"/>
                <w:szCs w:val="21"/>
                <w:highlight w:val="none"/>
              </w:rPr>
            </w:pPr>
          </w:p>
        </w:tc>
        <w:tc>
          <w:tcPr>
            <w:tcW w:w="747" w:type="pct"/>
            <w:vAlign w:val="center"/>
          </w:tcPr>
          <w:p w14:paraId="449AE41A">
            <w:pPr>
              <w:spacing w:line="240" w:lineRule="auto"/>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多媒体信息展示系统</w:t>
            </w:r>
          </w:p>
        </w:tc>
        <w:tc>
          <w:tcPr>
            <w:tcW w:w="3684" w:type="pct"/>
            <w:vAlign w:val="center"/>
          </w:tcPr>
          <w:p w14:paraId="5AE029ED">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1、支持患者救治流程中相关业务信息展示，便于有效提醒相关科室的医护人员。</w:t>
            </w:r>
          </w:p>
          <w:p w14:paraId="191A2FF2">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2、多媒体信息支持语音消息播报。</w:t>
            </w:r>
          </w:p>
          <w:p w14:paraId="29EB514E">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3、可接收全网时钟同步功能，即接收时钟源时间同步。</w:t>
            </w:r>
          </w:p>
          <w:p w14:paraId="4186F2C8">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4、支持医院其他业务系统消息推送接口对接功能。</w:t>
            </w:r>
          </w:p>
        </w:tc>
      </w:tr>
      <w:tr w14:paraId="0B4ED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9" w:type="pct"/>
            <w:vMerge w:val="continue"/>
            <w:vAlign w:val="center"/>
          </w:tcPr>
          <w:p w14:paraId="68FDCCDF">
            <w:pPr>
              <w:spacing w:line="240" w:lineRule="auto"/>
              <w:jc w:val="center"/>
              <w:rPr>
                <w:rFonts w:hint="eastAsia" w:ascii="宋体" w:hAnsi="宋体" w:eastAsia="宋体" w:cs="宋体"/>
                <w:color w:val="000000"/>
                <w:sz w:val="21"/>
                <w:szCs w:val="21"/>
                <w:highlight w:val="none"/>
              </w:rPr>
            </w:pPr>
          </w:p>
        </w:tc>
        <w:tc>
          <w:tcPr>
            <w:tcW w:w="747" w:type="pct"/>
            <w:vAlign w:val="center"/>
          </w:tcPr>
          <w:p w14:paraId="33C6B289">
            <w:pPr>
              <w:spacing w:line="240" w:lineRule="auto"/>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对接远程心电监测系统</w:t>
            </w:r>
          </w:p>
        </w:tc>
        <w:tc>
          <w:tcPr>
            <w:tcW w:w="3684" w:type="pct"/>
            <w:vAlign w:val="center"/>
          </w:tcPr>
          <w:p w14:paraId="528F264E">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1、支持对接远程心电监测系统，支持对接实时心电功能</w:t>
            </w:r>
            <w:r>
              <w:rPr>
                <w:rFonts w:hint="eastAsia" w:ascii="宋体" w:hAnsi="宋体" w:cs="宋体"/>
                <w:color w:val="000000"/>
                <w:sz w:val="21"/>
                <w:szCs w:val="21"/>
                <w:highlight w:val="none"/>
                <w:lang w:eastAsia="zh-CN"/>
              </w:rPr>
              <w:t>：</w:t>
            </w:r>
            <w:r>
              <w:rPr>
                <w:rFonts w:hint="eastAsia" w:ascii="宋体" w:hAnsi="宋体" w:eastAsia="宋体" w:cs="宋体"/>
                <w:color w:val="000000"/>
                <w:sz w:val="21"/>
                <w:szCs w:val="21"/>
                <w:highlight w:val="none"/>
              </w:rPr>
              <w:t xml:space="preserve"> 由远程心电监测系统以接口的方式，提供动态心电记录、心电波形、心率、预警信息、电量数据推送，将心电数据经服务器传输至客户端进行展示。</w:t>
            </w:r>
          </w:p>
          <w:p w14:paraId="503ED9F9">
            <w:pPr>
              <w:spacing w:line="24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2、支持对接远程心电监测系统，支持多设备数据实时大屏展示，可展示当前所有在线设备的心电波形、心率、预警信息、电量等。</w:t>
            </w:r>
          </w:p>
        </w:tc>
      </w:tr>
    </w:tbl>
    <w:p w14:paraId="6A266301">
      <w:pPr>
        <w:pStyle w:val="21"/>
        <w:keepNext w:val="0"/>
        <w:keepLines w:val="0"/>
        <w:pageBreakBefore w:val="0"/>
        <w:tabs>
          <w:tab w:val="left" w:pos="420"/>
        </w:tabs>
        <w:kinsoku/>
        <w:wordWrap/>
        <w:overflowPunct/>
        <w:topLinePunct w:val="0"/>
        <w:autoSpaceDE/>
        <w:autoSpaceDN/>
        <w:bidi w:val="0"/>
        <w:adjustRightInd w:val="0"/>
        <w:snapToGrid w:val="0"/>
        <w:spacing w:line="360" w:lineRule="auto"/>
        <w:ind w:left="-420"/>
        <w:textAlignment w:val="auto"/>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（二）卒中中心信息系统</w:t>
      </w:r>
      <w:bookmarkEnd w:id="2"/>
      <w:r>
        <w:rPr>
          <w:rFonts w:hint="eastAsia" w:ascii="宋体" w:hAnsi="宋体" w:eastAsia="宋体" w:cs="宋体"/>
          <w:sz w:val="21"/>
          <w:szCs w:val="21"/>
          <w:highlight w:val="none"/>
          <w:lang w:val="zh-CN"/>
        </w:rPr>
        <w:t>功能要求</w:t>
      </w:r>
      <w:r>
        <w:rPr>
          <w:rFonts w:hint="eastAsia" w:ascii="宋体" w:hAnsi="宋体" w:eastAsia="宋体" w:cs="宋体"/>
          <w:sz w:val="21"/>
          <w:szCs w:val="21"/>
          <w:highlight w:val="none"/>
          <w:lang w:val="zh-CN"/>
        </w:rPr>
        <w:br w:type="textWrapping"/>
      </w:r>
    </w:p>
    <w:tbl>
      <w:tblPr>
        <w:tblStyle w:val="47"/>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3"/>
        <w:gridCol w:w="1485"/>
        <w:gridCol w:w="7336"/>
      </w:tblGrid>
      <w:tr w14:paraId="7193B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blHeader/>
        </w:trPr>
        <w:tc>
          <w:tcPr>
            <w:tcW w:w="569" w:type="pct"/>
            <w:shd w:val="clear" w:color="auto" w:fill="F2F2F2"/>
            <w:vAlign w:val="center"/>
          </w:tcPr>
          <w:p w14:paraId="3FA62B9A">
            <w:pPr>
              <w:spacing w:line="240" w:lineRule="auto"/>
              <w:jc w:val="center"/>
              <w:rPr>
                <w:rFonts w:hint="eastAsia" w:ascii="宋体" w:hAnsi="宋体" w:eastAsia="宋体" w:cs="宋体"/>
                <w:b/>
                <w:bCs/>
                <w:color w:val="000000"/>
                <w:szCs w:val="21"/>
                <w:highlight w:val="none"/>
              </w:rPr>
            </w:pPr>
            <w:r>
              <w:rPr>
                <w:rFonts w:hint="eastAsia" w:ascii="宋体" w:hAnsi="宋体" w:eastAsia="宋体" w:cs="宋体"/>
                <w:b/>
                <w:bCs/>
                <w:color w:val="000000"/>
                <w:szCs w:val="21"/>
                <w:highlight w:val="none"/>
              </w:rPr>
              <w:t>模块</w:t>
            </w:r>
          </w:p>
        </w:tc>
        <w:tc>
          <w:tcPr>
            <w:tcW w:w="746" w:type="pct"/>
            <w:shd w:val="clear" w:color="auto" w:fill="F2F2F2"/>
            <w:vAlign w:val="center"/>
          </w:tcPr>
          <w:p w14:paraId="4E5FE672">
            <w:pPr>
              <w:spacing w:line="240" w:lineRule="auto"/>
              <w:jc w:val="center"/>
              <w:rPr>
                <w:rFonts w:hint="eastAsia" w:ascii="宋体" w:hAnsi="宋体" w:eastAsia="宋体" w:cs="宋体"/>
                <w:b/>
                <w:bCs/>
                <w:color w:val="000000"/>
                <w:szCs w:val="21"/>
                <w:highlight w:val="none"/>
              </w:rPr>
            </w:pPr>
            <w:r>
              <w:rPr>
                <w:rFonts w:hint="eastAsia" w:ascii="宋体" w:hAnsi="宋体" w:eastAsia="宋体" w:cs="宋体"/>
                <w:b/>
                <w:bCs/>
                <w:color w:val="000000"/>
                <w:szCs w:val="21"/>
                <w:highlight w:val="none"/>
              </w:rPr>
              <w:t>功能</w:t>
            </w:r>
          </w:p>
        </w:tc>
        <w:tc>
          <w:tcPr>
            <w:tcW w:w="3685" w:type="pct"/>
            <w:shd w:val="clear" w:color="auto" w:fill="F2F2F2"/>
            <w:vAlign w:val="center"/>
          </w:tcPr>
          <w:p w14:paraId="45A92945">
            <w:pPr>
              <w:spacing w:line="240" w:lineRule="auto"/>
              <w:jc w:val="center"/>
              <w:rPr>
                <w:rFonts w:hint="eastAsia" w:ascii="宋体" w:hAnsi="宋体" w:eastAsia="宋体" w:cs="宋体"/>
                <w:b/>
                <w:bCs/>
                <w:color w:val="000000"/>
                <w:szCs w:val="21"/>
                <w:highlight w:val="none"/>
              </w:rPr>
            </w:pPr>
            <w:r>
              <w:rPr>
                <w:rFonts w:hint="eastAsia" w:ascii="宋体" w:hAnsi="宋体" w:eastAsia="宋体" w:cs="宋体"/>
                <w:b/>
                <w:bCs/>
                <w:color w:val="000000"/>
                <w:szCs w:val="21"/>
                <w:highlight w:val="none"/>
              </w:rPr>
              <w:t>功能描述</w:t>
            </w:r>
          </w:p>
        </w:tc>
      </w:tr>
      <w:tr w14:paraId="685AC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9" w:type="pct"/>
            <w:vMerge w:val="restart"/>
            <w:vAlign w:val="center"/>
          </w:tcPr>
          <w:p w14:paraId="5963DD33">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卒中中心信息系统</w:t>
            </w:r>
          </w:p>
        </w:tc>
        <w:tc>
          <w:tcPr>
            <w:tcW w:w="746" w:type="pct"/>
            <w:vAlign w:val="center"/>
          </w:tcPr>
          <w:p w14:paraId="3035B6D6">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急诊绿色通道信息管理系统</w:t>
            </w:r>
          </w:p>
        </w:tc>
        <w:tc>
          <w:tcPr>
            <w:tcW w:w="3685" w:type="pct"/>
            <w:vAlign w:val="center"/>
          </w:tcPr>
          <w:p w14:paraId="580CEB79">
            <w:pPr>
              <w:spacing w:line="240" w:lineRule="auto"/>
              <w:rPr>
                <w:rFonts w:hint="eastAsia" w:ascii="宋体" w:hAnsi="宋体" w:eastAsia="宋体" w:cs="宋体"/>
                <w:szCs w:val="21"/>
                <w:highlight w:val="none"/>
              </w:rPr>
            </w:pPr>
            <w:r>
              <w:rPr>
                <w:rFonts w:hint="eastAsia" w:ascii="宋体" w:hAnsi="宋体" w:eastAsia="宋体" w:cs="宋体"/>
                <w:szCs w:val="21"/>
                <w:highlight w:val="none"/>
              </w:rPr>
              <w:t>1、急诊绿色通道信息管理系统以卒中患者为中心，以诊疗路径为主线，通过移动终端采集卒中患者全程详细的诊疗信息。</w:t>
            </w:r>
          </w:p>
          <w:p w14:paraId="05CB8514">
            <w:pPr>
              <w:spacing w:line="240" w:lineRule="auto"/>
              <w:rPr>
                <w:rFonts w:hint="eastAsia" w:ascii="宋体" w:hAnsi="宋体" w:eastAsia="宋体" w:cs="宋体"/>
                <w:szCs w:val="21"/>
                <w:highlight w:val="none"/>
              </w:rPr>
            </w:pPr>
            <w:r>
              <w:rPr>
                <w:rFonts w:hint="eastAsia" w:ascii="宋体" w:hAnsi="宋体" w:eastAsia="宋体" w:cs="宋体"/>
                <w:szCs w:val="21"/>
                <w:highlight w:val="none"/>
              </w:rPr>
              <w:t>2、支持以患者为中心，以卒中急诊急救诊疗路径为主线，通过移动终端采集患者救治过程中详细的诊疗信息。</w:t>
            </w:r>
          </w:p>
          <w:p w14:paraId="19779C42">
            <w:pPr>
              <w:spacing w:line="240" w:lineRule="auto"/>
              <w:rPr>
                <w:rFonts w:hint="eastAsia" w:ascii="宋体" w:hAnsi="宋体" w:eastAsia="宋体" w:cs="宋体"/>
                <w:szCs w:val="21"/>
                <w:highlight w:val="none"/>
              </w:rPr>
            </w:pPr>
            <w:r>
              <w:rPr>
                <w:rFonts w:hint="eastAsia" w:ascii="宋体" w:hAnsi="宋体" w:eastAsia="宋体" w:cs="宋体"/>
                <w:szCs w:val="21"/>
                <w:highlight w:val="none"/>
              </w:rPr>
              <w:t>3、在新建档案的同时可绑定患者腕带，作为绿色通道患者唯一性标识。</w:t>
            </w:r>
          </w:p>
          <w:p w14:paraId="734AD318">
            <w:pPr>
              <w:spacing w:line="240" w:lineRule="auto"/>
              <w:rPr>
                <w:rFonts w:hint="eastAsia" w:ascii="宋体" w:hAnsi="宋体" w:eastAsia="宋体" w:cs="宋体"/>
                <w:szCs w:val="21"/>
                <w:highlight w:val="none"/>
              </w:rPr>
            </w:pPr>
            <w:r>
              <w:rPr>
                <w:rFonts w:hint="eastAsia" w:ascii="宋体" w:hAnsi="宋体" w:eastAsia="宋体" w:cs="宋体"/>
                <w:szCs w:val="21"/>
                <w:highlight w:val="none"/>
              </w:rPr>
              <w:t>4、支持快速建立急诊患者档案；支持关联HIS、集成平台等院内业务系统患者信息及患者检验检查相关数据调阅。</w:t>
            </w:r>
          </w:p>
          <w:p w14:paraId="3E66493D">
            <w:pPr>
              <w:spacing w:line="240" w:lineRule="auto"/>
              <w:rPr>
                <w:rFonts w:hint="eastAsia" w:ascii="宋体" w:hAnsi="宋体" w:eastAsia="宋体" w:cs="宋体"/>
                <w:szCs w:val="21"/>
                <w:highlight w:val="none"/>
              </w:rPr>
            </w:pPr>
            <w:r>
              <w:rPr>
                <w:rFonts w:hint="eastAsia" w:ascii="宋体" w:hAnsi="宋体" w:eastAsia="宋体" w:cs="宋体"/>
                <w:szCs w:val="21"/>
                <w:highlight w:val="none"/>
              </w:rPr>
              <w:t>5、根据患者急诊救治流程，从分诊、检诊、治疗和转归等维度进行诊疗数据采集，可采集从患者入门、急诊分诊、卒中医生接诊、医生查体、生命体征、心电检查、实验室检查、影像检查、会诊信息、初步诊断、静脉溶栓评估、静脉溶栓知情谈话、启动导管室、术前谈话以及急诊转归等诊疗步骤。</w:t>
            </w:r>
          </w:p>
          <w:p w14:paraId="653ECE78">
            <w:pPr>
              <w:spacing w:line="240" w:lineRule="auto"/>
              <w:rPr>
                <w:rFonts w:hint="eastAsia" w:ascii="宋体" w:hAnsi="宋体" w:eastAsia="宋体" w:cs="宋体"/>
                <w:szCs w:val="21"/>
                <w:highlight w:val="none"/>
              </w:rPr>
            </w:pPr>
            <w:r>
              <w:rPr>
                <w:rFonts w:hint="eastAsia" w:ascii="宋体" w:hAnsi="宋体" w:eastAsia="宋体" w:cs="宋体"/>
                <w:szCs w:val="21"/>
                <w:highlight w:val="none"/>
              </w:rPr>
              <w:t>6、支持通过移动物联网设备终端快速采集医护身份信息和重要诊疗时间节点信息，相关记录可同步到患者档案，为后续持续改进提供数据支撑。</w:t>
            </w:r>
          </w:p>
          <w:p w14:paraId="2D8EC7D2">
            <w:pPr>
              <w:spacing w:line="240" w:lineRule="auto"/>
              <w:rPr>
                <w:rFonts w:hint="eastAsia" w:ascii="宋体" w:hAnsi="宋体" w:eastAsia="宋体" w:cs="宋体"/>
                <w:szCs w:val="21"/>
                <w:highlight w:val="none"/>
              </w:rPr>
            </w:pPr>
            <w:r>
              <w:rPr>
                <w:rFonts w:hint="eastAsia" w:ascii="宋体" w:hAnsi="宋体" w:eastAsia="宋体" w:cs="宋体"/>
                <w:szCs w:val="21"/>
                <w:highlight w:val="none"/>
              </w:rPr>
              <w:t>7、利用急诊绿道，通过消息协同的方式实现与卒中中心值班医生、急诊检验、急诊影像、导管室等多科室协同救治，信息共享。</w:t>
            </w:r>
          </w:p>
          <w:p w14:paraId="6757D3BA">
            <w:pPr>
              <w:spacing w:line="240" w:lineRule="auto"/>
              <w:rPr>
                <w:rFonts w:hint="eastAsia" w:ascii="宋体" w:hAnsi="宋体" w:eastAsia="宋体" w:cs="宋体"/>
                <w:szCs w:val="21"/>
                <w:highlight w:val="none"/>
              </w:rPr>
            </w:pPr>
            <w:r>
              <w:rPr>
                <w:rFonts w:hint="eastAsia" w:ascii="宋体" w:hAnsi="宋体" w:eastAsia="宋体" w:cs="宋体"/>
                <w:szCs w:val="21"/>
                <w:highlight w:val="none"/>
              </w:rPr>
              <w:t>8、支持在移动端查看患者生命体征数据、心电图检查数据、实验室检查结果、影像检查结果（CT\MRI\超声）等检验检查数据的远程调阅，协助临床医生提升诊疗效率。</w:t>
            </w:r>
          </w:p>
          <w:p w14:paraId="79C9A79B">
            <w:pPr>
              <w:spacing w:line="240" w:lineRule="auto"/>
              <w:rPr>
                <w:rFonts w:hint="eastAsia" w:ascii="宋体" w:hAnsi="宋体" w:eastAsia="宋体" w:cs="宋体"/>
                <w:szCs w:val="21"/>
                <w:highlight w:val="none"/>
              </w:rPr>
            </w:pPr>
            <w:r>
              <w:rPr>
                <w:rFonts w:hint="eastAsia" w:ascii="宋体" w:hAnsi="宋体" w:eastAsia="宋体" w:cs="宋体"/>
                <w:szCs w:val="21"/>
                <w:highlight w:val="none"/>
              </w:rPr>
              <w:t>9、支持溶栓知情同意记录功能，支持谈话过程中通过图片或视频资料辅助医生谈话提高谈话效率；并支持诊疗谈话的附件管理。</w:t>
            </w:r>
          </w:p>
          <w:p w14:paraId="1847C2A1">
            <w:pPr>
              <w:spacing w:line="240" w:lineRule="auto"/>
              <w:rPr>
                <w:rFonts w:hint="eastAsia" w:ascii="宋体" w:hAnsi="宋体" w:eastAsia="宋体" w:cs="宋体"/>
                <w:szCs w:val="21"/>
                <w:highlight w:val="none"/>
              </w:rPr>
            </w:pPr>
            <w:r>
              <w:rPr>
                <w:rFonts w:hint="eastAsia" w:ascii="宋体" w:hAnsi="宋体" w:eastAsia="宋体" w:cs="宋体"/>
                <w:szCs w:val="21"/>
                <w:highlight w:val="none"/>
              </w:rPr>
              <w:t>▲10、支持提供评分工具，对患者病情进行快速有效的综合评估。如：FAST-ED评分、发病前mRS评分、NIHSS评分、GCS评分、ASPECT评分、THRIVE评分、溶栓后即刻NIHSS评分等（</w:t>
            </w:r>
            <w:r>
              <w:rPr>
                <w:rFonts w:hint="eastAsia" w:ascii="宋体" w:hAnsi="宋体" w:cs="宋体"/>
                <w:szCs w:val="21"/>
                <w:highlight w:val="none"/>
                <w:lang w:eastAsia="zh-CN"/>
              </w:rPr>
              <w:t>投标时需提供使用界面截图作为证明材料</w:t>
            </w:r>
            <w:r>
              <w:rPr>
                <w:rFonts w:hint="eastAsia" w:ascii="宋体" w:hAnsi="宋体" w:eastAsia="宋体" w:cs="宋体"/>
                <w:szCs w:val="21"/>
                <w:highlight w:val="none"/>
              </w:rPr>
              <w:t>）。</w:t>
            </w:r>
          </w:p>
          <w:p w14:paraId="42D35208">
            <w:pPr>
              <w:spacing w:line="240" w:lineRule="auto"/>
              <w:rPr>
                <w:rFonts w:hint="eastAsia" w:ascii="宋体" w:hAnsi="宋体" w:eastAsia="宋体" w:cs="宋体"/>
                <w:szCs w:val="21"/>
                <w:highlight w:val="none"/>
              </w:rPr>
            </w:pPr>
            <w:r>
              <w:rPr>
                <w:rFonts w:hint="eastAsia" w:ascii="宋体" w:hAnsi="宋体" w:eastAsia="宋体" w:cs="宋体"/>
                <w:szCs w:val="21"/>
                <w:highlight w:val="none"/>
              </w:rPr>
              <w:t>▲11、支持自动计算评估结果，根据评估结果的严重程度用不同颜色显示（</w:t>
            </w:r>
            <w:r>
              <w:rPr>
                <w:rFonts w:hint="eastAsia" w:ascii="宋体" w:hAnsi="宋体" w:cs="宋体"/>
                <w:szCs w:val="21"/>
                <w:highlight w:val="none"/>
                <w:lang w:eastAsia="zh-CN"/>
              </w:rPr>
              <w:t>投标时需提供使用界面截图作为证明材料</w:t>
            </w:r>
            <w:r>
              <w:rPr>
                <w:rFonts w:hint="eastAsia" w:ascii="宋体" w:hAnsi="宋体" w:eastAsia="宋体" w:cs="宋体"/>
                <w:szCs w:val="21"/>
                <w:highlight w:val="none"/>
              </w:rPr>
              <w:t>）。</w:t>
            </w:r>
          </w:p>
          <w:p w14:paraId="5C4C1DEC">
            <w:pPr>
              <w:spacing w:line="240" w:lineRule="auto"/>
              <w:rPr>
                <w:rFonts w:hint="eastAsia" w:ascii="宋体" w:hAnsi="宋体" w:eastAsia="宋体" w:cs="宋体"/>
                <w:szCs w:val="21"/>
                <w:highlight w:val="none"/>
              </w:rPr>
            </w:pPr>
            <w:r>
              <w:rPr>
                <w:rFonts w:hint="eastAsia" w:ascii="宋体" w:hAnsi="宋体" w:eastAsia="宋体" w:cs="宋体"/>
                <w:szCs w:val="21"/>
                <w:highlight w:val="none"/>
              </w:rPr>
              <w:t>12、支持通过图例进行可视化方式部位标记评分（如ASPECT评分）。</w:t>
            </w:r>
          </w:p>
          <w:p w14:paraId="694277ED">
            <w:pPr>
              <w:spacing w:line="240" w:lineRule="auto"/>
              <w:rPr>
                <w:rFonts w:hint="eastAsia" w:ascii="宋体" w:hAnsi="宋体" w:eastAsia="宋体" w:cs="宋体"/>
                <w:szCs w:val="21"/>
                <w:highlight w:val="none"/>
              </w:rPr>
            </w:pPr>
            <w:r>
              <w:rPr>
                <w:rFonts w:hint="eastAsia" w:ascii="宋体" w:hAnsi="宋体" w:eastAsia="宋体" w:cs="宋体"/>
                <w:szCs w:val="21"/>
                <w:highlight w:val="none"/>
              </w:rPr>
              <w:t>13、支持实时展示急诊绿道患者距发病、已到院的时长实时展示，以便医护人员紧急救治。</w:t>
            </w:r>
          </w:p>
          <w:p w14:paraId="6AC6E8E0">
            <w:pPr>
              <w:spacing w:line="240" w:lineRule="auto"/>
              <w:rPr>
                <w:rFonts w:hint="eastAsia" w:ascii="宋体" w:hAnsi="宋体" w:eastAsia="宋体" w:cs="宋体"/>
                <w:szCs w:val="21"/>
                <w:highlight w:val="none"/>
              </w:rPr>
            </w:pPr>
            <w:r>
              <w:rPr>
                <w:rFonts w:hint="eastAsia" w:ascii="宋体" w:hAnsi="宋体" w:eastAsia="宋体" w:cs="宋体"/>
                <w:szCs w:val="21"/>
                <w:highlight w:val="none"/>
              </w:rPr>
              <w:t>▲14、支持时间节点次序合理性校验提醒（</w:t>
            </w:r>
            <w:r>
              <w:rPr>
                <w:rFonts w:hint="eastAsia" w:ascii="宋体" w:hAnsi="宋体" w:cs="宋体"/>
                <w:szCs w:val="21"/>
                <w:highlight w:val="none"/>
                <w:lang w:eastAsia="zh-CN"/>
              </w:rPr>
              <w:t>投标时需提供使用界面截图作为证明材料</w:t>
            </w:r>
            <w:r>
              <w:rPr>
                <w:rFonts w:hint="eastAsia" w:ascii="宋体" w:hAnsi="宋体" w:eastAsia="宋体" w:cs="宋体"/>
                <w:szCs w:val="21"/>
                <w:highlight w:val="none"/>
              </w:rPr>
              <w:t>）。</w:t>
            </w:r>
          </w:p>
          <w:p w14:paraId="202F60AC">
            <w:pPr>
              <w:spacing w:line="240" w:lineRule="auto"/>
              <w:rPr>
                <w:rFonts w:hint="eastAsia" w:ascii="宋体" w:hAnsi="宋体" w:eastAsia="宋体" w:cs="宋体"/>
                <w:szCs w:val="21"/>
                <w:highlight w:val="none"/>
              </w:rPr>
            </w:pPr>
            <w:r>
              <w:rPr>
                <w:rFonts w:hint="eastAsia" w:ascii="宋体" w:hAnsi="宋体" w:eastAsia="宋体" w:cs="宋体"/>
                <w:szCs w:val="21"/>
                <w:highlight w:val="none"/>
              </w:rPr>
              <w:t>▲15、支持时间质控指标预警功能（</w:t>
            </w:r>
            <w:r>
              <w:rPr>
                <w:rFonts w:hint="eastAsia" w:ascii="宋体" w:hAnsi="宋体" w:cs="宋体"/>
                <w:szCs w:val="21"/>
                <w:highlight w:val="none"/>
                <w:lang w:eastAsia="zh-CN"/>
              </w:rPr>
              <w:t>投标时需提供使用界面截图作为证明材料</w:t>
            </w:r>
            <w:r>
              <w:rPr>
                <w:rFonts w:hint="eastAsia" w:ascii="宋体" w:hAnsi="宋体" w:eastAsia="宋体" w:cs="宋体"/>
                <w:szCs w:val="21"/>
                <w:highlight w:val="none"/>
              </w:rPr>
              <w:t>）。</w:t>
            </w:r>
          </w:p>
          <w:p w14:paraId="7505A2FA">
            <w:pPr>
              <w:spacing w:line="240" w:lineRule="auto"/>
              <w:rPr>
                <w:rFonts w:hint="eastAsia" w:ascii="宋体" w:hAnsi="宋体" w:eastAsia="宋体" w:cs="宋体"/>
                <w:szCs w:val="21"/>
                <w:highlight w:val="none"/>
              </w:rPr>
            </w:pPr>
            <w:r>
              <w:rPr>
                <w:rFonts w:hint="eastAsia" w:ascii="宋体" w:hAnsi="宋体" w:eastAsia="宋体" w:cs="宋体"/>
                <w:szCs w:val="21"/>
                <w:highlight w:val="none"/>
              </w:rPr>
              <w:t>16、支持急诊绿道患者诊疗过程时间轴的可视化展示。</w:t>
            </w:r>
          </w:p>
          <w:p w14:paraId="2B199308">
            <w:pPr>
              <w:spacing w:line="240" w:lineRule="auto"/>
              <w:rPr>
                <w:rFonts w:hint="eastAsia" w:ascii="宋体" w:hAnsi="宋体" w:eastAsia="宋体" w:cs="宋体"/>
                <w:color w:val="000000"/>
                <w:szCs w:val="21"/>
                <w:highlight w:val="none"/>
              </w:rPr>
            </w:pPr>
            <w:r>
              <w:rPr>
                <w:rFonts w:hint="eastAsia" w:ascii="宋体" w:hAnsi="宋体" w:eastAsia="宋体" w:cs="宋体"/>
                <w:szCs w:val="21"/>
                <w:highlight w:val="none"/>
              </w:rPr>
              <w:t>17、支持质控管理：对急诊绿道患者的诊疗数据进行采集、汇总、自动分析，为急诊绿道患者的救治质控提供数据支撑。</w:t>
            </w:r>
          </w:p>
        </w:tc>
      </w:tr>
      <w:tr w14:paraId="2D038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9" w:type="pct"/>
            <w:vMerge w:val="continue"/>
            <w:vAlign w:val="center"/>
          </w:tcPr>
          <w:p w14:paraId="5A5D7D4F">
            <w:pPr>
              <w:spacing w:line="240" w:lineRule="auto"/>
              <w:rPr>
                <w:rFonts w:hint="eastAsia" w:ascii="宋体" w:hAnsi="宋体" w:eastAsia="宋体" w:cs="宋体"/>
                <w:color w:val="000000"/>
                <w:szCs w:val="21"/>
                <w:highlight w:val="none"/>
              </w:rPr>
            </w:pPr>
          </w:p>
        </w:tc>
        <w:tc>
          <w:tcPr>
            <w:tcW w:w="746" w:type="pct"/>
            <w:vAlign w:val="center"/>
          </w:tcPr>
          <w:p w14:paraId="15A23857">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智能语音录入应用</w:t>
            </w:r>
          </w:p>
        </w:tc>
        <w:tc>
          <w:tcPr>
            <w:tcW w:w="3685" w:type="pct"/>
            <w:vAlign w:val="center"/>
          </w:tcPr>
          <w:p w14:paraId="2ABA684E">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建设智能语音录入应用系统，提供语音记录、语音识别、修改确认、自动生成简报等功能，满足卒中中心患者救治多个场景需要紧急处理，同时兼顾救治工作规范的管理要求，方便医生、护士快速地记录救治过程的关键信息，为事后补录医嘱文书提供准确、完整的过程信息。</w:t>
            </w:r>
          </w:p>
          <w:p w14:paraId="3010B09F">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语音唤醒功能。支持设置语音唤醒词语，使用者可以通过语音唤醒绿道笔记功能进行语音记录。</w:t>
            </w:r>
          </w:p>
          <w:p w14:paraId="0F40E599">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2</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支持重症标识功能。支持卒中重症标识，并创建该疾病对应的救治路径，方便医护人员掌握该疾病的救治流程、关键节点等信息。</w:t>
            </w:r>
          </w:p>
          <w:p w14:paraId="0B4B74FC">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▲3</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支持卒中患者救治路径管理功能。可以根据各种疾病的业务和管理需要，针对每个病种的特点制定专用的救治流程和关键节点，关键节点包括：患者信息、症状、生命体征、评分结果等（</w:t>
            </w:r>
            <w:r>
              <w:rPr>
                <w:rFonts w:hint="eastAsia" w:ascii="宋体" w:hAnsi="宋体" w:cs="宋体"/>
                <w:color w:val="000000"/>
                <w:szCs w:val="21"/>
                <w:highlight w:val="none"/>
                <w:lang w:eastAsia="zh-CN"/>
              </w:rPr>
              <w:t>投标时需提供使用界面截图作为证明材料</w:t>
            </w:r>
            <w:r>
              <w:rPr>
                <w:rFonts w:hint="eastAsia" w:ascii="宋体" w:hAnsi="宋体" w:eastAsia="宋体" w:cs="宋体"/>
                <w:color w:val="000000"/>
                <w:szCs w:val="21"/>
                <w:highlight w:val="none"/>
              </w:rPr>
              <w:t>）。</w:t>
            </w:r>
          </w:p>
          <w:p w14:paraId="03D215AC">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4</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支持医学术语库功能。系统集成第三方的医学术语库，可以提升医学术语的识别率、医学词语的正确率书写率。</w:t>
            </w:r>
          </w:p>
          <w:p w14:paraId="547CC9BB">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5</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支持关键节点的语音录入功能。可以语音录入关键节点内容，语音输入后系统自动记录音频、识别并转换为文字、音频的录入时间等信息。</w:t>
            </w:r>
          </w:p>
          <w:p w14:paraId="5088A28F">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6</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支持关键节点的语音重录功能。当语音录入内容有误时，可以进行重新录入，系统将覆盖原来内容，记录新的音频、重新识别并转换为文字，但不更改音频的录入时间。</w:t>
            </w:r>
          </w:p>
          <w:p w14:paraId="1D07916F">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7</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关键节点内容重播功能。支持已录入关键节点的语音重播，方便用户核对口头语音是否与转换的文字完全一致。</w:t>
            </w:r>
          </w:p>
          <w:p w14:paraId="0F8AC026">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8</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支持生成简报功能。系统根据简报中已录入的关键节点的先后次序自动转换为一份简报，方便使用者完整</w:t>
            </w:r>
            <w:r>
              <w:rPr>
                <w:rFonts w:hint="eastAsia" w:ascii="宋体" w:hAnsi="宋体" w:cs="宋体"/>
                <w:color w:val="000000"/>
                <w:szCs w:val="21"/>
                <w:highlight w:val="none"/>
                <w:lang w:eastAsia="zh-CN"/>
              </w:rPr>
              <w:t>地</w:t>
            </w:r>
            <w:r>
              <w:rPr>
                <w:rFonts w:hint="eastAsia" w:ascii="宋体" w:hAnsi="宋体" w:eastAsia="宋体" w:cs="宋体"/>
                <w:color w:val="000000"/>
                <w:szCs w:val="21"/>
                <w:highlight w:val="none"/>
              </w:rPr>
              <w:t>查看该患者的绿通救治过程信息</w:t>
            </w:r>
            <w:r>
              <w:rPr>
                <w:rFonts w:hint="eastAsia" w:ascii="宋体" w:hAnsi="宋体" w:cs="宋体"/>
                <w:sz w:val="21"/>
                <w:szCs w:val="21"/>
                <w:highlight w:val="none"/>
                <w:lang w:eastAsia="zh-CN"/>
              </w:rPr>
              <w:t>（</w:t>
            </w:r>
            <w:r>
              <w:rPr>
                <w:rFonts w:hint="eastAsia" w:ascii="宋体" w:hAnsi="宋体" w:cs="宋体"/>
                <w:sz w:val="21"/>
                <w:szCs w:val="21"/>
                <w:highlight w:val="none"/>
                <w:lang w:val="en-US" w:eastAsia="zh-CN"/>
              </w:rPr>
              <w:t>投标时提供视频演示</w:t>
            </w:r>
            <w:r>
              <w:rPr>
                <w:rFonts w:hint="eastAsia" w:ascii="宋体" w:hAnsi="宋体" w:cs="宋体"/>
                <w:sz w:val="21"/>
                <w:szCs w:val="21"/>
                <w:highlight w:val="none"/>
                <w:lang w:eastAsia="zh-CN"/>
              </w:rPr>
              <w:t>）</w:t>
            </w:r>
            <w:r>
              <w:rPr>
                <w:rFonts w:hint="eastAsia" w:ascii="宋体" w:hAnsi="宋体" w:eastAsia="宋体" w:cs="宋体"/>
                <w:color w:val="000000"/>
                <w:szCs w:val="21"/>
                <w:highlight w:val="none"/>
              </w:rPr>
              <w:t>。</w:t>
            </w:r>
          </w:p>
          <w:p w14:paraId="5E641059">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9</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支持语音内容确认签名功能。支持确认签名功能，通过工号/密码、CA证书、手写签名等方式确认语音内容。</w:t>
            </w:r>
          </w:p>
          <w:p w14:paraId="299FA74F">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10</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支持简报共享功能。已确认签名的简报可以共享给电子病历、护理文书等系统，方便医护人员快速引用完成相关病案文书的录入工作。</w:t>
            </w:r>
          </w:p>
          <w:p w14:paraId="254B4493">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11</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作废语音内容功能。支持作废语音内容功能，作废后该语音内容加上作废标识，但仍然可以查看该作废的语音内容，但不能编辑修改。</w:t>
            </w:r>
          </w:p>
          <w:p w14:paraId="22E24B79">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12</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删除语音内容功能。支持删除整篇语音内容。</w:t>
            </w:r>
          </w:p>
        </w:tc>
      </w:tr>
      <w:tr w14:paraId="54976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9" w:type="pct"/>
            <w:vMerge w:val="continue"/>
            <w:vAlign w:val="center"/>
          </w:tcPr>
          <w:p w14:paraId="2FC65416">
            <w:pPr>
              <w:spacing w:line="240" w:lineRule="auto"/>
              <w:rPr>
                <w:rFonts w:hint="eastAsia" w:ascii="宋体" w:hAnsi="宋体" w:eastAsia="宋体" w:cs="宋体"/>
                <w:color w:val="000000"/>
                <w:szCs w:val="21"/>
                <w:highlight w:val="none"/>
              </w:rPr>
            </w:pPr>
          </w:p>
        </w:tc>
        <w:tc>
          <w:tcPr>
            <w:tcW w:w="746" w:type="pct"/>
            <w:vAlign w:val="center"/>
          </w:tcPr>
          <w:p w14:paraId="1316E340">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手术信息管理系统</w:t>
            </w:r>
          </w:p>
        </w:tc>
        <w:tc>
          <w:tcPr>
            <w:tcW w:w="3685" w:type="pct"/>
            <w:vAlign w:val="center"/>
          </w:tcPr>
          <w:p w14:paraId="6DAF0847">
            <w:pPr>
              <w:spacing w:line="240" w:lineRule="auto"/>
              <w:rPr>
                <w:rFonts w:hint="eastAsia" w:ascii="宋体" w:hAnsi="宋体" w:eastAsia="宋体" w:cs="宋体"/>
                <w:szCs w:val="21"/>
                <w:highlight w:val="none"/>
              </w:rPr>
            </w:pPr>
            <w:r>
              <w:rPr>
                <w:rFonts w:hint="eastAsia" w:ascii="宋体" w:hAnsi="宋体" w:eastAsia="宋体" w:cs="宋体"/>
                <w:szCs w:val="21"/>
                <w:highlight w:val="none"/>
              </w:rPr>
              <w:t>1、手术信息管理系统以移动端形态提供给医护人员便捷采集手术过程相关信息。支持患者手术的过程信息的详细全面记录，并能够自动关联该患者综合档案系统。</w:t>
            </w:r>
          </w:p>
          <w:p w14:paraId="4226E82E">
            <w:pPr>
              <w:spacing w:line="240" w:lineRule="auto"/>
              <w:rPr>
                <w:rFonts w:hint="eastAsia" w:ascii="宋体" w:hAnsi="宋体" w:eastAsia="宋体" w:cs="宋体"/>
                <w:szCs w:val="21"/>
                <w:highlight w:val="none"/>
              </w:rPr>
            </w:pPr>
            <w:r>
              <w:rPr>
                <w:rFonts w:hint="eastAsia" w:ascii="宋体" w:hAnsi="宋体" w:eastAsia="宋体" w:cs="宋体"/>
                <w:szCs w:val="21"/>
                <w:highlight w:val="none"/>
              </w:rPr>
              <w:t>2、支持手动创建手术记录或从患者档案系统获取患者信息。</w:t>
            </w:r>
          </w:p>
          <w:p w14:paraId="56692BA2">
            <w:pPr>
              <w:spacing w:line="240" w:lineRule="auto"/>
              <w:rPr>
                <w:rFonts w:hint="eastAsia" w:ascii="宋体" w:hAnsi="宋体" w:eastAsia="宋体" w:cs="宋体"/>
                <w:color w:val="000000"/>
                <w:szCs w:val="21"/>
                <w:highlight w:val="none"/>
              </w:rPr>
            </w:pPr>
            <w:r>
              <w:rPr>
                <w:rFonts w:hint="eastAsia" w:ascii="宋体" w:hAnsi="宋体" w:eastAsia="宋体" w:cs="宋体"/>
                <w:szCs w:val="21"/>
                <w:highlight w:val="none"/>
              </w:rPr>
              <w:t>3、支持患者基本信息及术前相关评分结果回看，卒中评估、卒中诊断、术前准备、术前给药、手术过程信息（基线信息、介入过程、术中用药、手术耗材、造影信息采集）、并自动计算相关业务质控指标数据。</w:t>
            </w:r>
          </w:p>
        </w:tc>
      </w:tr>
      <w:tr w14:paraId="25738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9" w:type="pct"/>
            <w:vMerge w:val="continue"/>
            <w:vAlign w:val="center"/>
          </w:tcPr>
          <w:p w14:paraId="1DD39B37">
            <w:pPr>
              <w:spacing w:line="240" w:lineRule="auto"/>
              <w:rPr>
                <w:rFonts w:hint="eastAsia" w:ascii="宋体" w:hAnsi="宋体" w:eastAsia="宋体" w:cs="宋体"/>
                <w:color w:val="000000"/>
                <w:szCs w:val="21"/>
                <w:highlight w:val="none"/>
              </w:rPr>
            </w:pPr>
          </w:p>
        </w:tc>
        <w:tc>
          <w:tcPr>
            <w:tcW w:w="746" w:type="pct"/>
            <w:vAlign w:val="center"/>
          </w:tcPr>
          <w:p w14:paraId="1FB39CD0">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患者随访管理系统</w:t>
            </w:r>
          </w:p>
        </w:tc>
        <w:tc>
          <w:tcPr>
            <w:tcW w:w="3685" w:type="pct"/>
            <w:vAlign w:val="center"/>
          </w:tcPr>
          <w:p w14:paraId="2CBFAD7F">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1、支持创建卒中患者随访任务，医生可结合该患者治疗情况定制适宜的随访计划。</w:t>
            </w:r>
          </w:p>
          <w:p w14:paraId="166FBC99">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2、支持可视化工具进行结构化随访表单模板的定制化。</w:t>
            </w:r>
          </w:p>
          <w:p w14:paraId="2B7972CE">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3、支持随访任务创建、随访计划添加、随访任务执行、随访任务结束、随访任务查询等相关业务功能。</w:t>
            </w:r>
          </w:p>
          <w:p w14:paraId="388F2313">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4、根据出院日期，自动计算随访任务执行日期。</w:t>
            </w:r>
          </w:p>
          <w:p w14:paraId="59BAE8C6">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5、支持待随访、已过期随访任务进行数据标记。</w:t>
            </w:r>
          </w:p>
          <w:p w14:paraId="11D69138">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6、在随访任务执行过程支持调阅以往随访记录；系统支持从出院患者中进行筛选，建立随访档案，随访病例入选可以显示姓名、年龄、性别、出院日期、出院诊断、治疗方式、治疗效果等。</w:t>
            </w:r>
          </w:p>
        </w:tc>
      </w:tr>
      <w:tr w14:paraId="2207B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9" w:type="pct"/>
            <w:vMerge w:val="continue"/>
            <w:vAlign w:val="center"/>
          </w:tcPr>
          <w:p w14:paraId="3BA54CB6">
            <w:pPr>
              <w:spacing w:line="240" w:lineRule="auto"/>
              <w:rPr>
                <w:rFonts w:hint="eastAsia" w:ascii="宋体" w:hAnsi="宋体" w:eastAsia="宋体" w:cs="宋体"/>
                <w:color w:val="000000"/>
                <w:szCs w:val="21"/>
                <w:highlight w:val="none"/>
              </w:rPr>
            </w:pPr>
          </w:p>
        </w:tc>
        <w:tc>
          <w:tcPr>
            <w:tcW w:w="746" w:type="pct"/>
            <w:vAlign w:val="center"/>
          </w:tcPr>
          <w:p w14:paraId="0FF15FD2">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卒中患者综合档案管理系统</w:t>
            </w:r>
          </w:p>
        </w:tc>
        <w:tc>
          <w:tcPr>
            <w:tcW w:w="3685" w:type="pct"/>
            <w:vAlign w:val="center"/>
          </w:tcPr>
          <w:p w14:paraId="0D60A026">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1、对卒中患者全流程诊疗数据进行管理，以患者为中心，将所有患者救治相关数据集中汇总展示，形成患者的综合档案。覆盖患者从院前急救、院内急诊绿色通道救治信息、手术信息，到患者转归信息等。</w:t>
            </w:r>
          </w:p>
          <w:p w14:paraId="03E4C7DF">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2、支持以患者为中心，将所有患者救治相关数据集中汇总展示，形成患者的综合档案。</w:t>
            </w:r>
          </w:p>
          <w:p w14:paraId="0E6646AB">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3、支持患者从院前急救、院内急诊绿色通道救治信息管理、手术信息、患者转归等信息管理。患者综合档案采集患者信息、来院方式、检验检查数据、评分评估内容、急诊绿色通道转归信息、影像检查、救治措施、诊断结论、用药信息、手术过程信息、手术耗材信息、并发症信息、患者转归信息、患者救治时间轴等。</w:t>
            </w:r>
          </w:p>
          <w:p w14:paraId="1F2312F3">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4、支持患者综合档案数据的录入、审核、归档三级审核流程。</w:t>
            </w:r>
          </w:p>
          <w:p w14:paraId="0E1CF464">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5、根据医院业务需求，可自定义配置患者档案列表及查询条件。</w:t>
            </w:r>
          </w:p>
          <w:p w14:paraId="4D7BD6E7">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6、根据医院业务需求，支持患者档案全量导出，导出模板可配置。</w:t>
            </w:r>
          </w:p>
          <w:p w14:paraId="246B8C7C">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7、支持多种方式客观记录患者救治过程中重要的时间节点信息。根据重要诊疗时间节点，支持自动计算业务质控时长。</w:t>
            </w:r>
          </w:p>
          <w:p w14:paraId="2CEA45E7">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8、可视化方式展示患者诊疗过程重要时间节点，并支持异常质控时间指标提醒和说明，且可快速定位异常时间节点。</w:t>
            </w:r>
          </w:p>
          <w:p w14:paraId="3D52460C">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9、支持可溯源的纸质化时间管理表打印功能。可根据医院业务需求配置该模板。</w:t>
            </w:r>
          </w:p>
        </w:tc>
      </w:tr>
      <w:tr w14:paraId="351B3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9" w:type="pct"/>
            <w:vAlign w:val="center"/>
          </w:tcPr>
          <w:p w14:paraId="1470499D">
            <w:pPr>
              <w:spacing w:line="240" w:lineRule="auto"/>
              <w:rPr>
                <w:rFonts w:hint="eastAsia" w:ascii="宋体" w:hAnsi="宋体" w:eastAsia="宋体" w:cs="宋体"/>
                <w:color w:val="000000"/>
                <w:szCs w:val="21"/>
                <w:highlight w:val="none"/>
              </w:rPr>
            </w:pPr>
          </w:p>
        </w:tc>
        <w:tc>
          <w:tcPr>
            <w:tcW w:w="746" w:type="pct"/>
            <w:vAlign w:val="center"/>
          </w:tcPr>
          <w:p w14:paraId="04DA7581">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卒中患者档案直报国家平台</w:t>
            </w:r>
          </w:p>
        </w:tc>
        <w:tc>
          <w:tcPr>
            <w:tcW w:w="3685" w:type="pct"/>
            <w:vAlign w:val="center"/>
          </w:tcPr>
          <w:p w14:paraId="00D10FB3">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支持将卒中患者的档案通过人工或系统审核校验后自动上传至卒中中心数据填报平台，完成卒中中心标准所要求有效信息的准确录入，减轻医护人员的工作量，同时避免了手工录入所带来的数据不对称性错误。</w:t>
            </w:r>
          </w:p>
        </w:tc>
      </w:tr>
      <w:tr w14:paraId="242D4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9" w:type="pct"/>
            <w:vAlign w:val="center"/>
          </w:tcPr>
          <w:p w14:paraId="56AE01C9">
            <w:pPr>
              <w:spacing w:line="240" w:lineRule="auto"/>
              <w:rPr>
                <w:rFonts w:hint="eastAsia" w:ascii="宋体" w:hAnsi="宋体" w:eastAsia="宋体" w:cs="宋体"/>
                <w:color w:val="000000"/>
                <w:szCs w:val="21"/>
                <w:highlight w:val="none"/>
              </w:rPr>
            </w:pPr>
          </w:p>
        </w:tc>
        <w:tc>
          <w:tcPr>
            <w:tcW w:w="746" w:type="pct"/>
            <w:vAlign w:val="center"/>
          </w:tcPr>
          <w:p w14:paraId="242F1E8F">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数据挖掘、分析及质控系统</w:t>
            </w:r>
          </w:p>
        </w:tc>
        <w:tc>
          <w:tcPr>
            <w:tcW w:w="3685" w:type="pct"/>
            <w:vAlign w:val="center"/>
          </w:tcPr>
          <w:p w14:paraId="05841B85">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1、支持医院对卒中业务数据统计分析和质控分析，支持卒中中心数据平台的填报。</w:t>
            </w:r>
          </w:p>
          <w:p w14:paraId="6A348A98">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2、支持数据总览、来源医院统计、患者总览、患者类型统计分析、治疗方式统计、治疗结果、卒中患者转归统计、急诊工作量查询等</w:t>
            </w:r>
            <w:r>
              <w:rPr>
                <w:rFonts w:hint="eastAsia" w:ascii="宋体" w:hAnsi="宋体" w:cs="宋体"/>
                <w:color w:val="000000"/>
                <w:szCs w:val="21"/>
                <w:highlight w:val="none"/>
                <w:lang w:eastAsia="zh-CN"/>
              </w:rPr>
              <w:t>。</w:t>
            </w:r>
          </w:p>
          <w:p w14:paraId="405D010A">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3、支持卒中治疗方式统计（如溶栓、介入、桥接、其他）</w:t>
            </w:r>
            <w:r>
              <w:rPr>
                <w:rFonts w:hint="eastAsia" w:ascii="宋体" w:hAnsi="宋体" w:cs="宋体"/>
                <w:color w:val="000000"/>
                <w:szCs w:val="21"/>
                <w:highlight w:val="none"/>
                <w:lang w:eastAsia="zh-CN"/>
              </w:rPr>
              <w:t>。</w:t>
            </w:r>
          </w:p>
          <w:p w14:paraId="7E3046CC">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4、支持卒中患者检验检查及NIHSS评分统计</w:t>
            </w:r>
            <w:r>
              <w:rPr>
                <w:rFonts w:hint="eastAsia" w:ascii="宋体" w:hAnsi="宋体" w:cs="宋体"/>
                <w:color w:val="000000"/>
                <w:szCs w:val="21"/>
                <w:highlight w:val="none"/>
                <w:lang w:eastAsia="zh-CN"/>
              </w:rPr>
              <w:t>。</w:t>
            </w:r>
          </w:p>
          <w:p w14:paraId="1DC483B6">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5、卒中患者重要治疗时长统计（如到院-影像、到院-溶栓、影像-溶栓、到院-开通、穿刺-开通）</w:t>
            </w:r>
            <w:r>
              <w:rPr>
                <w:rFonts w:hint="eastAsia" w:ascii="宋体" w:hAnsi="宋体" w:cs="宋体"/>
                <w:color w:val="000000"/>
                <w:szCs w:val="21"/>
                <w:highlight w:val="none"/>
                <w:lang w:eastAsia="zh-CN"/>
              </w:rPr>
              <w:t>。</w:t>
            </w:r>
          </w:p>
          <w:p w14:paraId="438F3B55">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6、就诊30分钟内，急性脑梗死患者急诊完成头颅CT影像学检查分析</w:t>
            </w:r>
            <w:r>
              <w:rPr>
                <w:rFonts w:hint="eastAsia" w:ascii="宋体" w:hAnsi="宋体" w:cs="宋体"/>
                <w:color w:val="000000"/>
                <w:szCs w:val="21"/>
                <w:highlight w:val="none"/>
                <w:lang w:eastAsia="zh-CN"/>
              </w:rPr>
              <w:t>。</w:t>
            </w:r>
          </w:p>
          <w:p w14:paraId="4676F9C6">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7、就诊45分钟内，急性脑梗死患者急诊临床实验室诊断分析（如血常规、血糖、凝血、电解质、肝肾功能等）</w:t>
            </w:r>
            <w:r>
              <w:rPr>
                <w:rFonts w:hint="eastAsia" w:ascii="宋体" w:hAnsi="宋体" w:cs="宋体"/>
                <w:color w:val="000000"/>
                <w:szCs w:val="21"/>
                <w:highlight w:val="none"/>
                <w:lang w:eastAsia="zh-CN"/>
              </w:rPr>
              <w:t>。</w:t>
            </w:r>
          </w:p>
          <w:p w14:paraId="750341EF">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8、发病4</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5小时内，脑梗死患者rt-PA静脉溶栓率统计</w:t>
            </w:r>
            <w:r>
              <w:rPr>
                <w:rFonts w:hint="eastAsia" w:ascii="宋体" w:hAnsi="宋体" w:cs="宋体"/>
                <w:color w:val="000000"/>
                <w:szCs w:val="21"/>
                <w:highlight w:val="none"/>
                <w:lang w:eastAsia="zh-CN"/>
              </w:rPr>
              <w:t>。</w:t>
            </w:r>
          </w:p>
          <w:p w14:paraId="724EA735">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9、急性脑梗死患者到院至静脉溶栓给药时间小于60分钟比率分析</w:t>
            </w:r>
            <w:r>
              <w:rPr>
                <w:rFonts w:hint="eastAsia" w:ascii="宋体" w:hAnsi="宋体" w:cs="宋体"/>
                <w:color w:val="000000"/>
                <w:szCs w:val="21"/>
                <w:highlight w:val="none"/>
                <w:lang w:eastAsia="zh-CN"/>
              </w:rPr>
              <w:t>。</w:t>
            </w:r>
          </w:p>
          <w:p w14:paraId="5D1D0CD5">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10、AIS患者DNT</w:t>
            </w:r>
            <w:r>
              <w:rPr>
                <w:rFonts w:hint="eastAsia" w:ascii="宋体" w:hAnsi="宋体" w:cs="宋体"/>
                <w:color w:val="000000"/>
                <w:szCs w:val="21"/>
                <w:highlight w:val="none"/>
                <w:lang w:eastAsia="zh-CN"/>
              </w:rPr>
              <w:t>＜</w:t>
            </w:r>
            <w:r>
              <w:rPr>
                <w:rFonts w:hint="eastAsia" w:ascii="宋体" w:hAnsi="宋体" w:eastAsia="宋体" w:cs="宋体"/>
                <w:color w:val="000000"/>
                <w:szCs w:val="21"/>
                <w:highlight w:val="none"/>
              </w:rPr>
              <w:t>30min桥接治疗率分析</w:t>
            </w:r>
            <w:r>
              <w:rPr>
                <w:rFonts w:hint="eastAsia" w:ascii="宋体" w:hAnsi="宋体" w:cs="宋体"/>
                <w:color w:val="000000"/>
                <w:szCs w:val="21"/>
                <w:highlight w:val="none"/>
                <w:lang w:eastAsia="zh-CN"/>
              </w:rPr>
              <w:t>。</w:t>
            </w:r>
          </w:p>
          <w:p w14:paraId="2DE05968">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11、大血管闭塞致AIS患者从急诊接诊到完成股动脉穿刺（Door to PunctureTime</w:t>
            </w:r>
            <w:r>
              <w:rPr>
                <w:rFonts w:hint="eastAsia" w:ascii="宋体" w:hAnsi="宋体" w:cs="宋体"/>
                <w:color w:val="000000"/>
                <w:szCs w:val="21"/>
                <w:highlight w:val="none"/>
                <w:lang w:eastAsia="zh-CN"/>
              </w:rPr>
              <w:t>，</w:t>
            </w:r>
            <w:r>
              <w:rPr>
                <w:rFonts w:hint="eastAsia" w:ascii="宋体" w:hAnsi="宋体" w:eastAsia="宋体" w:cs="宋体"/>
                <w:color w:val="000000"/>
                <w:szCs w:val="21"/>
                <w:highlight w:val="none"/>
              </w:rPr>
              <w:t>DPT）时间在 60分钟内患者例数统计</w:t>
            </w:r>
            <w:r>
              <w:rPr>
                <w:rFonts w:hint="eastAsia" w:ascii="宋体" w:hAnsi="宋体" w:cs="宋体"/>
                <w:color w:val="000000"/>
                <w:szCs w:val="21"/>
                <w:highlight w:val="none"/>
                <w:lang w:eastAsia="zh-CN"/>
              </w:rPr>
              <w:t>。</w:t>
            </w:r>
          </w:p>
          <w:p w14:paraId="3DA1E83A">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12、行急诊血管内治疗的 AIS 患者入院到血管再通（Door to Recanalization Time</w:t>
            </w:r>
            <w:r>
              <w:rPr>
                <w:rFonts w:hint="eastAsia" w:ascii="宋体" w:hAnsi="宋体" w:cs="宋体"/>
                <w:color w:val="000000"/>
                <w:szCs w:val="21"/>
                <w:highlight w:val="none"/>
                <w:lang w:eastAsia="zh-CN"/>
              </w:rPr>
              <w:t>，</w:t>
            </w:r>
            <w:r>
              <w:rPr>
                <w:rFonts w:hint="eastAsia" w:ascii="宋体" w:hAnsi="宋体" w:eastAsia="宋体" w:cs="宋体"/>
                <w:color w:val="000000"/>
                <w:szCs w:val="21"/>
                <w:highlight w:val="none"/>
              </w:rPr>
              <w:t>DRT）时间在120分钟内患者例数统计</w:t>
            </w:r>
            <w:r>
              <w:rPr>
                <w:rFonts w:hint="eastAsia" w:ascii="宋体" w:hAnsi="宋体" w:cs="宋体"/>
                <w:color w:val="000000"/>
                <w:szCs w:val="21"/>
                <w:highlight w:val="none"/>
                <w:lang w:eastAsia="zh-CN"/>
              </w:rPr>
              <w:t>。</w:t>
            </w:r>
          </w:p>
          <w:p w14:paraId="2AF1A756">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13、支持静脉溶栓药物相关统计（如rt-PA、尿激酶）</w:t>
            </w:r>
            <w:r>
              <w:rPr>
                <w:rFonts w:hint="eastAsia" w:ascii="宋体" w:hAnsi="宋体" w:cs="宋体"/>
                <w:color w:val="000000"/>
                <w:szCs w:val="21"/>
                <w:highlight w:val="none"/>
                <w:lang w:eastAsia="zh-CN"/>
              </w:rPr>
              <w:t>。</w:t>
            </w:r>
          </w:p>
          <w:p w14:paraId="0AC3E578">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14、支持单位时间内实际溶栓患者例数的占比统计</w:t>
            </w:r>
            <w:r>
              <w:rPr>
                <w:rFonts w:hint="eastAsia" w:ascii="宋体" w:hAnsi="宋体" w:cs="宋体"/>
                <w:color w:val="000000"/>
                <w:szCs w:val="21"/>
                <w:highlight w:val="none"/>
                <w:lang w:eastAsia="zh-CN"/>
              </w:rPr>
              <w:t>。</w:t>
            </w:r>
          </w:p>
          <w:p w14:paraId="4F5B919B">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15、支持不同治疗方式的FAST-ED分布数据统计</w:t>
            </w:r>
            <w:r>
              <w:rPr>
                <w:rFonts w:hint="eastAsia" w:ascii="宋体" w:hAnsi="宋体" w:cs="宋体"/>
                <w:color w:val="000000"/>
                <w:szCs w:val="21"/>
                <w:highlight w:val="none"/>
                <w:lang w:eastAsia="zh-CN"/>
              </w:rPr>
              <w:t>。</w:t>
            </w:r>
          </w:p>
          <w:p w14:paraId="58400349">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16、近六个月流程质控数据分析</w:t>
            </w:r>
            <w:r>
              <w:rPr>
                <w:rFonts w:hint="eastAsia" w:ascii="宋体" w:hAnsi="宋体" w:cs="宋体"/>
                <w:color w:val="000000"/>
                <w:szCs w:val="21"/>
                <w:highlight w:val="none"/>
                <w:lang w:eastAsia="zh-CN"/>
              </w:rPr>
              <w:t>。</w:t>
            </w:r>
          </w:p>
          <w:p w14:paraId="3F689755">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17、支持就诊至静脉溶栓时间统计</w:t>
            </w:r>
            <w:r>
              <w:rPr>
                <w:rFonts w:hint="eastAsia" w:ascii="宋体" w:hAnsi="宋体" w:cs="宋体"/>
                <w:color w:val="000000"/>
                <w:szCs w:val="21"/>
                <w:highlight w:val="none"/>
                <w:lang w:eastAsia="zh-CN"/>
              </w:rPr>
              <w:t>。</w:t>
            </w:r>
          </w:p>
          <w:p w14:paraId="01FDEDB0">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18、支持静脉溶栓患者溶栓场所分布统计</w:t>
            </w:r>
            <w:r>
              <w:rPr>
                <w:rFonts w:hint="eastAsia" w:ascii="宋体" w:hAnsi="宋体" w:cs="宋体"/>
                <w:color w:val="000000"/>
                <w:szCs w:val="21"/>
                <w:highlight w:val="none"/>
                <w:lang w:eastAsia="zh-CN"/>
              </w:rPr>
              <w:t>。</w:t>
            </w:r>
          </w:p>
          <w:p w14:paraId="6219E97C">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19、支持静脉溶栓患者未在CT室溶栓数据统计</w:t>
            </w:r>
            <w:r>
              <w:rPr>
                <w:rFonts w:hint="eastAsia" w:ascii="宋体" w:hAnsi="宋体" w:cs="宋体"/>
                <w:color w:val="000000"/>
                <w:szCs w:val="21"/>
                <w:highlight w:val="none"/>
                <w:lang w:eastAsia="zh-CN"/>
              </w:rPr>
              <w:t>。</w:t>
            </w:r>
          </w:p>
          <w:p w14:paraId="39350023">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20、支持本月不合格DNT病例及原因统计</w:t>
            </w:r>
            <w:r>
              <w:rPr>
                <w:rFonts w:hint="eastAsia" w:ascii="宋体" w:hAnsi="宋体" w:cs="宋体"/>
                <w:color w:val="000000"/>
                <w:szCs w:val="21"/>
                <w:highlight w:val="none"/>
                <w:lang w:eastAsia="zh-CN"/>
              </w:rPr>
              <w:t>。</w:t>
            </w:r>
          </w:p>
          <w:p w14:paraId="6197E25E">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21、支持本月溶栓时长前五名统计</w:t>
            </w:r>
            <w:r>
              <w:rPr>
                <w:rFonts w:hint="eastAsia" w:ascii="宋体" w:hAnsi="宋体" w:cs="宋体"/>
                <w:color w:val="000000"/>
                <w:szCs w:val="21"/>
                <w:highlight w:val="none"/>
                <w:lang w:eastAsia="zh-CN"/>
              </w:rPr>
              <w:t>。</w:t>
            </w:r>
          </w:p>
          <w:p w14:paraId="37DE203B">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22、支持静脉溶栓患者好转数据统计</w:t>
            </w:r>
            <w:r>
              <w:rPr>
                <w:rFonts w:hint="eastAsia" w:ascii="宋体" w:hAnsi="宋体" w:cs="宋体"/>
                <w:color w:val="000000"/>
                <w:szCs w:val="21"/>
                <w:highlight w:val="none"/>
                <w:lang w:eastAsia="zh-CN"/>
              </w:rPr>
              <w:t>。</w:t>
            </w:r>
          </w:p>
          <w:p w14:paraId="2B305291">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23、支持介入治疗患者发病-就诊时间分布统计</w:t>
            </w:r>
            <w:r>
              <w:rPr>
                <w:rFonts w:hint="eastAsia" w:ascii="宋体" w:hAnsi="宋体" w:cs="宋体"/>
                <w:color w:val="000000"/>
                <w:szCs w:val="21"/>
                <w:highlight w:val="none"/>
                <w:lang w:eastAsia="zh-CN"/>
              </w:rPr>
              <w:t>。</w:t>
            </w:r>
          </w:p>
          <w:p w14:paraId="68FD3A4B">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24、支持就诊至穿刺时间分布统计</w:t>
            </w:r>
            <w:r>
              <w:rPr>
                <w:rFonts w:hint="eastAsia" w:ascii="宋体" w:hAnsi="宋体" w:cs="宋体"/>
                <w:color w:val="000000"/>
                <w:szCs w:val="21"/>
                <w:highlight w:val="none"/>
                <w:lang w:eastAsia="zh-CN"/>
              </w:rPr>
              <w:t>。</w:t>
            </w:r>
          </w:p>
          <w:p w14:paraId="7D9AF897">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25、支持就诊至穿刺时间延误原因统计</w:t>
            </w:r>
            <w:r>
              <w:rPr>
                <w:rFonts w:hint="eastAsia" w:ascii="宋体" w:hAnsi="宋体" w:cs="宋体"/>
                <w:color w:val="000000"/>
                <w:szCs w:val="21"/>
                <w:highlight w:val="none"/>
                <w:lang w:eastAsia="zh-CN"/>
              </w:rPr>
              <w:t>。</w:t>
            </w:r>
          </w:p>
          <w:p w14:paraId="32FAC2BA">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26、支持就诊-CT时间分布情况统计</w:t>
            </w:r>
            <w:r>
              <w:rPr>
                <w:rFonts w:hint="eastAsia" w:ascii="宋体" w:hAnsi="宋体" w:cs="宋体"/>
                <w:color w:val="000000"/>
                <w:szCs w:val="21"/>
                <w:highlight w:val="none"/>
                <w:lang w:eastAsia="zh-CN"/>
              </w:rPr>
              <w:t>。</w:t>
            </w:r>
          </w:p>
          <w:p w14:paraId="2A700FFF">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27、支持手术预警-术前准备完成时间质控统计</w:t>
            </w:r>
            <w:r>
              <w:rPr>
                <w:rFonts w:hint="eastAsia" w:ascii="宋体" w:hAnsi="宋体" w:cs="宋体"/>
                <w:color w:val="000000"/>
                <w:szCs w:val="21"/>
                <w:highlight w:val="none"/>
                <w:lang w:eastAsia="zh-CN"/>
              </w:rPr>
              <w:t>。</w:t>
            </w:r>
          </w:p>
          <w:p w14:paraId="002D0575">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28、支持术前准备完成-入室时间质控统计</w:t>
            </w:r>
            <w:r>
              <w:rPr>
                <w:rFonts w:hint="eastAsia" w:ascii="宋体" w:hAnsi="宋体" w:cs="宋体"/>
                <w:color w:val="000000"/>
                <w:szCs w:val="21"/>
                <w:highlight w:val="none"/>
                <w:lang w:eastAsia="zh-CN"/>
              </w:rPr>
              <w:t>。</w:t>
            </w:r>
          </w:p>
          <w:p w14:paraId="34543108">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29、支持CT完成-手术预警时间质控统计</w:t>
            </w:r>
            <w:r>
              <w:rPr>
                <w:rFonts w:hint="eastAsia" w:ascii="宋体" w:hAnsi="宋体" w:cs="宋体"/>
                <w:color w:val="000000"/>
                <w:szCs w:val="21"/>
                <w:highlight w:val="none"/>
                <w:lang w:eastAsia="zh-CN"/>
              </w:rPr>
              <w:t>。</w:t>
            </w:r>
          </w:p>
          <w:p w14:paraId="7990D40C">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30、支持预警-手术准备完成时间大于20分钟患者例数统计</w:t>
            </w:r>
            <w:r>
              <w:rPr>
                <w:rFonts w:hint="eastAsia" w:ascii="宋体" w:hAnsi="宋体" w:cs="宋体"/>
                <w:color w:val="000000"/>
                <w:szCs w:val="21"/>
                <w:highlight w:val="none"/>
                <w:lang w:eastAsia="zh-CN"/>
              </w:rPr>
              <w:t>。</w:t>
            </w:r>
          </w:p>
          <w:p w14:paraId="6D51DF2F">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31、支持手术准备完成-入室时间大于20分钟患者例数统计</w:t>
            </w:r>
            <w:r>
              <w:rPr>
                <w:rFonts w:hint="eastAsia" w:ascii="宋体" w:hAnsi="宋体" w:cs="宋体"/>
                <w:color w:val="000000"/>
                <w:szCs w:val="21"/>
                <w:highlight w:val="none"/>
                <w:lang w:eastAsia="zh-CN"/>
              </w:rPr>
              <w:t>。</w:t>
            </w:r>
          </w:p>
          <w:p w14:paraId="29CDF2EE">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32、支持医生救治患者指标质控统计</w:t>
            </w:r>
            <w:r>
              <w:rPr>
                <w:rFonts w:hint="eastAsia" w:ascii="宋体" w:hAnsi="宋体" w:cs="宋体"/>
                <w:color w:val="000000"/>
                <w:szCs w:val="21"/>
                <w:highlight w:val="none"/>
                <w:lang w:eastAsia="zh-CN"/>
              </w:rPr>
              <w:t>。</w:t>
            </w:r>
          </w:p>
          <w:p w14:paraId="6F954542">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33、支持介入治疗时长前五名统计</w:t>
            </w:r>
            <w:r>
              <w:rPr>
                <w:rFonts w:hint="eastAsia" w:ascii="宋体" w:hAnsi="宋体" w:cs="宋体"/>
                <w:color w:val="000000"/>
                <w:szCs w:val="21"/>
                <w:highlight w:val="none"/>
                <w:lang w:eastAsia="zh-CN"/>
              </w:rPr>
              <w:t>。</w:t>
            </w:r>
          </w:p>
          <w:p w14:paraId="11100E8F">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34、支持介入治疗时长后五名统计</w:t>
            </w:r>
            <w:r>
              <w:rPr>
                <w:rFonts w:hint="eastAsia" w:ascii="宋体" w:hAnsi="宋体" w:cs="宋体"/>
                <w:color w:val="000000"/>
                <w:szCs w:val="21"/>
                <w:highlight w:val="none"/>
                <w:lang w:eastAsia="zh-CN"/>
              </w:rPr>
              <w:t>。</w:t>
            </w:r>
          </w:p>
          <w:p w14:paraId="55C6108B">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35、支持血管闭塞部位分布数据统计（如前循环、后循环）</w:t>
            </w:r>
            <w:r>
              <w:rPr>
                <w:rFonts w:hint="eastAsia" w:ascii="宋体" w:hAnsi="宋体" w:cs="宋体"/>
                <w:color w:val="000000"/>
                <w:szCs w:val="21"/>
                <w:highlight w:val="none"/>
                <w:lang w:eastAsia="zh-CN"/>
              </w:rPr>
              <w:t>。</w:t>
            </w:r>
          </w:p>
          <w:p w14:paraId="02E39698">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36、支持介入手术成功率及并发症、出血统计</w:t>
            </w:r>
            <w:r>
              <w:rPr>
                <w:rFonts w:hint="eastAsia" w:ascii="宋体" w:hAnsi="宋体" w:cs="宋体"/>
                <w:color w:val="000000"/>
                <w:szCs w:val="21"/>
                <w:highlight w:val="none"/>
                <w:lang w:eastAsia="zh-CN"/>
              </w:rPr>
              <w:t>。</w:t>
            </w:r>
          </w:p>
          <w:p w14:paraId="219A4741">
            <w:pPr>
              <w:spacing w:line="240" w:lineRule="auto"/>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37、支持介入开通失败病例统计</w:t>
            </w:r>
            <w:r>
              <w:rPr>
                <w:rFonts w:hint="eastAsia" w:ascii="宋体" w:hAnsi="宋体" w:cs="宋体"/>
                <w:color w:val="000000"/>
                <w:szCs w:val="21"/>
                <w:highlight w:val="none"/>
                <w:lang w:eastAsia="zh-CN"/>
              </w:rPr>
              <w:t>。</w:t>
            </w:r>
          </w:p>
          <w:p w14:paraId="3409B316">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38、支持介入再通患者好转数据统计。</w:t>
            </w:r>
          </w:p>
        </w:tc>
      </w:tr>
    </w:tbl>
    <w:p w14:paraId="5DDDB6C0">
      <w:pPr>
        <w:pStyle w:val="21"/>
        <w:keepNext w:val="0"/>
        <w:keepLines w:val="0"/>
        <w:pageBreakBefore w:val="0"/>
        <w:tabs>
          <w:tab w:val="left" w:pos="420"/>
        </w:tabs>
        <w:kinsoku/>
        <w:wordWrap/>
        <w:overflowPunct/>
        <w:topLinePunct w:val="0"/>
        <w:autoSpaceDE/>
        <w:autoSpaceDN/>
        <w:bidi w:val="0"/>
        <w:adjustRightInd w:val="0"/>
        <w:snapToGrid w:val="0"/>
        <w:spacing w:line="360" w:lineRule="auto"/>
        <w:ind w:left="-420"/>
        <w:textAlignment w:val="auto"/>
        <w:rPr>
          <w:rFonts w:hint="eastAsia" w:ascii="宋体" w:hAnsi="宋体" w:eastAsia="宋体" w:cs="宋体"/>
          <w:sz w:val="21"/>
          <w:szCs w:val="21"/>
          <w:highlight w:val="none"/>
          <w:lang w:val="zh-CN"/>
        </w:rPr>
      </w:pPr>
      <w:bookmarkStart w:id="3" w:name="_Ref163899746"/>
      <w:r>
        <w:rPr>
          <w:rFonts w:hint="eastAsia" w:ascii="宋体" w:hAnsi="宋体" w:eastAsia="宋体" w:cs="宋体"/>
          <w:sz w:val="21"/>
          <w:szCs w:val="21"/>
          <w:highlight w:val="none"/>
          <w:lang w:val="zh-CN"/>
        </w:rPr>
        <w:t>（三）创伤中心信息系统</w:t>
      </w:r>
      <w:bookmarkEnd w:id="3"/>
      <w:r>
        <w:rPr>
          <w:rFonts w:hint="eastAsia" w:ascii="宋体" w:hAnsi="宋体" w:eastAsia="宋体" w:cs="宋体"/>
          <w:sz w:val="21"/>
          <w:szCs w:val="21"/>
          <w:highlight w:val="none"/>
          <w:lang w:val="zh-CN"/>
        </w:rPr>
        <w:t>功能要求</w:t>
      </w:r>
      <w:r>
        <w:rPr>
          <w:rFonts w:hint="eastAsia" w:ascii="宋体" w:hAnsi="宋体" w:eastAsia="宋体" w:cs="宋体"/>
          <w:sz w:val="21"/>
          <w:szCs w:val="21"/>
          <w:highlight w:val="none"/>
          <w:lang w:val="zh-CN"/>
        </w:rPr>
        <w:br w:type="textWrapping"/>
      </w:r>
    </w:p>
    <w:tbl>
      <w:tblPr>
        <w:tblStyle w:val="47"/>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3"/>
        <w:gridCol w:w="1485"/>
        <w:gridCol w:w="7336"/>
      </w:tblGrid>
      <w:tr w14:paraId="76F5F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blHeader/>
        </w:trPr>
        <w:tc>
          <w:tcPr>
            <w:tcW w:w="569" w:type="pct"/>
            <w:shd w:val="clear" w:color="auto" w:fill="F2F2F2"/>
            <w:vAlign w:val="center"/>
          </w:tcPr>
          <w:p w14:paraId="7D6BC11C">
            <w:pPr>
              <w:spacing w:line="240" w:lineRule="auto"/>
              <w:jc w:val="center"/>
              <w:rPr>
                <w:rFonts w:hint="eastAsia" w:ascii="宋体" w:hAnsi="宋体" w:eastAsia="宋体" w:cs="宋体"/>
                <w:b/>
                <w:bCs/>
                <w:color w:val="000000"/>
                <w:szCs w:val="21"/>
                <w:highlight w:val="none"/>
              </w:rPr>
            </w:pPr>
            <w:r>
              <w:rPr>
                <w:rFonts w:hint="eastAsia" w:ascii="宋体" w:hAnsi="宋体" w:eastAsia="宋体" w:cs="宋体"/>
                <w:b/>
                <w:bCs/>
                <w:color w:val="000000"/>
                <w:szCs w:val="21"/>
                <w:highlight w:val="none"/>
              </w:rPr>
              <w:t>模块</w:t>
            </w:r>
          </w:p>
        </w:tc>
        <w:tc>
          <w:tcPr>
            <w:tcW w:w="746" w:type="pct"/>
            <w:shd w:val="clear" w:color="auto" w:fill="F2F2F2"/>
            <w:vAlign w:val="center"/>
          </w:tcPr>
          <w:p w14:paraId="72BC6ECA">
            <w:pPr>
              <w:spacing w:line="240" w:lineRule="auto"/>
              <w:jc w:val="center"/>
              <w:rPr>
                <w:rFonts w:hint="eastAsia" w:ascii="宋体" w:hAnsi="宋体" w:eastAsia="宋体" w:cs="宋体"/>
                <w:b/>
                <w:bCs/>
                <w:color w:val="000000"/>
                <w:szCs w:val="21"/>
                <w:highlight w:val="none"/>
              </w:rPr>
            </w:pPr>
            <w:r>
              <w:rPr>
                <w:rFonts w:hint="eastAsia" w:ascii="宋体" w:hAnsi="宋体" w:eastAsia="宋体" w:cs="宋体"/>
                <w:b/>
                <w:bCs/>
                <w:color w:val="000000"/>
                <w:szCs w:val="21"/>
                <w:highlight w:val="none"/>
              </w:rPr>
              <w:t>功能</w:t>
            </w:r>
          </w:p>
        </w:tc>
        <w:tc>
          <w:tcPr>
            <w:tcW w:w="3685" w:type="pct"/>
            <w:shd w:val="clear" w:color="auto" w:fill="F2F2F2"/>
            <w:vAlign w:val="center"/>
          </w:tcPr>
          <w:p w14:paraId="1AA77454">
            <w:pPr>
              <w:spacing w:line="240" w:lineRule="auto"/>
              <w:jc w:val="center"/>
              <w:rPr>
                <w:rFonts w:hint="eastAsia" w:ascii="宋体" w:hAnsi="宋体" w:eastAsia="宋体" w:cs="宋体"/>
                <w:b/>
                <w:bCs/>
                <w:color w:val="000000"/>
                <w:szCs w:val="21"/>
                <w:highlight w:val="none"/>
              </w:rPr>
            </w:pPr>
            <w:r>
              <w:rPr>
                <w:rFonts w:hint="eastAsia" w:ascii="宋体" w:hAnsi="宋体" w:eastAsia="宋体" w:cs="宋体"/>
                <w:b/>
                <w:bCs/>
                <w:color w:val="000000"/>
                <w:szCs w:val="21"/>
                <w:highlight w:val="none"/>
              </w:rPr>
              <w:t>功能描述</w:t>
            </w:r>
          </w:p>
        </w:tc>
      </w:tr>
      <w:tr w14:paraId="636B9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9" w:type="pct"/>
            <w:vMerge w:val="restart"/>
            <w:vAlign w:val="center"/>
          </w:tcPr>
          <w:p w14:paraId="665BADC6">
            <w:pPr>
              <w:spacing w:line="240" w:lineRule="auto"/>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创伤中心信息系统</w:t>
            </w:r>
          </w:p>
        </w:tc>
        <w:tc>
          <w:tcPr>
            <w:tcW w:w="746" w:type="pct"/>
            <w:vAlign w:val="center"/>
          </w:tcPr>
          <w:p w14:paraId="0D73F840">
            <w:pPr>
              <w:spacing w:line="240" w:lineRule="auto"/>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急诊绿色通道信息管理系统</w:t>
            </w:r>
          </w:p>
        </w:tc>
        <w:tc>
          <w:tcPr>
            <w:tcW w:w="3685" w:type="pct"/>
            <w:vAlign w:val="center"/>
          </w:tcPr>
          <w:p w14:paraId="0C162973">
            <w:pPr>
              <w:spacing w:line="240" w:lineRule="auto"/>
              <w:rPr>
                <w:rFonts w:hint="eastAsia" w:ascii="宋体" w:hAnsi="宋体" w:eastAsia="宋体" w:cs="宋体"/>
                <w:szCs w:val="21"/>
                <w:highlight w:val="none"/>
              </w:rPr>
            </w:pPr>
            <w:r>
              <w:rPr>
                <w:rFonts w:hint="eastAsia" w:ascii="宋体" w:hAnsi="宋体" w:eastAsia="宋体" w:cs="宋体"/>
                <w:szCs w:val="21"/>
                <w:highlight w:val="none"/>
              </w:rPr>
              <w:t>1、以创伤患者为中心，以诊疗路径为主线，通过移动终端采集创伤患者详细的诊疗信息。</w:t>
            </w:r>
          </w:p>
          <w:p w14:paraId="7DB0774E">
            <w:pPr>
              <w:spacing w:line="240" w:lineRule="auto"/>
              <w:rPr>
                <w:rFonts w:hint="eastAsia" w:ascii="宋体" w:hAnsi="宋体" w:eastAsia="宋体" w:cs="宋体"/>
                <w:szCs w:val="21"/>
                <w:highlight w:val="none"/>
              </w:rPr>
            </w:pPr>
            <w:r>
              <w:rPr>
                <w:rFonts w:hint="eastAsia" w:ascii="宋体" w:hAnsi="宋体" w:eastAsia="宋体" w:cs="宋体"/>
                <w:szCs w:val="21"/>
                <w:highlight w:val="none"/>
              </w:rPr>
              <w:t>2、支撑以创伤患者为中心，以急诊绿色通道诊疗路径为主线，通过移动终端采集患者全程详细的诊疗信息。</w:t>
            </w:r>
          </w:p>
          <w:p w14:paraId="7DC8A61A">
            <w:pPr>
              <w:spacing w:line="240" w:lineRule="auto"/>
              <w:rPr>
                <w:rFonts w:hint="eastAsia" w:ascii="宋体" w:hAnsi="宋体" w:eastAsia="宋体" w:cs="宋体"/>
                <w:szCs w:val="21"/>
                <w:highlight w:val="none"/>
                <w:lang w:eastAsia="zh-CN"/>
              </w:rPr>
            </w:pPr>
            <w:r>
              <w:rPr>
                <w:rFonts w:hint="eastAsia" w:ascii="宋体" w:hAnsi="宋体" w:eastAsia="宋体" w:cs="宋体"/>
                <w:szCs w:val="21"/>
                <w:highlight w:val="none"/>
              </w:rPr>
              <w:t>3、在新建档案的同时可绑定腕带，作为绿色通道患者唯一性标识</w:t>
            </w:r>
            <w:r>
              <w:rPr>
                <w:rFonts w:hint="eastAsia" w:ascii="宋体" w:hAnsi="宋体" w:cs="宋体"/>
                <w:szCs w:val="21"/>
                <w:highlight w:val="none"/>
                <w:lang w:eastAsia="zh-CN"/>
              </w:rPr>
              <w:t>。</w:t>
            </w:r>
          </w:p>
          <w:p w14:paraId="2FE0E575">
            <w:pPr>
              <w:spacing w:line="240" w:lineRule="auto"/>
              <w:rPr>
                <w:rFonts w:hint="eastAsia" w:ascii="宋体" w:hAnsi="宋体" w:eastAsia="宋体" w:cs="宋体"/>
                <w:szCs w:val="21"/>
                <w:highlight w:val="none"/>
              </w:rPr>
            </w:pPr>
            <w:r>
              <w:rPr>
                <w:rFonts w:hint="eastAsia" w:ascii="宋体" w:hAnsi="宋体" w:eastAsia="宋体" w:cs="宋体"/>
                <w:szCs w:val="21"/>
                <w:highlight w:val="none"/>
              </w:rPr>
              <w:t>4、支持快速建立急诊创伤患者档案；支持关联HIS、集成平台等院内业务系统患者信息及患者检验检查相关数据调阅。</w:t>
            </w:r>
          </w:p>
          <w:p w14:paraId="33B53A02">
            <w:pPr>
              <w:spacing w:line="240" w:lineRule="auto"/>
              <w:rPr>
                <w:rFonts w:hint="eastAsia" w:ascii="宋体" w:hAnsi="宋体" w:eastAsia="宋体" w:cs="宋体"/>
                <w:szCs w:val="21"/>
                <w:highlight w:val="none"/>
              </w:rPr>
            </w:pPr>
            <w:r>
              <w:rPr>
                <w:rFonts w:hint="eastAsia" w:ascii="宋体" w:hAnsi="宋体" w:eastAsia="宋体" w:cs="宋体"/>
                <w:szCs w:val="21"/>
                <w:highlight w:val="none"/>
              </w:rPr>
              <w:t>5、根据患者急诊救治流程，从分诊、检诊、治疗和转归等维度进行诊疗数据采集。</w:t>
            </w:r>
          </w:p>
          <w:p w14:paraId="54246B10">
            <w:pPr>
              <w:spacing w:line="240" w:lineRule="auto"/>
              <w:rPr>
                <w:rFonts w:hint="eastAsia" w:ascii="宋体" w:hAnsi="宋体" w:eastAsia="宋体" w:cs="宋体"/>
                <w:szCs w:val="21"/>
                <w:highlight w:val="none"/>
              </w:rPr>
            </w:pPr>
            <w:r>
              <w:rPr>
                <w:rFonts w:hint="eastAsia" w:ascii="宋体" w:hAnsi="宋体" w:eastAsia="宋体" w:cs="宋体"/>
                <w:szCs w:val="21"/>
                <w:highlight w:val="none"/>
              </w:rPr>
              <w:t>▲6、支持提供评分工具，对患者病情进行快速有效的综合评估。如：AIS评分、ISS评分、GCS评分、RTS评分、CRAMS评分、PHI评分、TI评分、TS评分等（</w:t>
            </w:r>
            <w:r>
              <w:rPr>
                <w:rFonts w:hint="eastAsia" w:ascii="宋体" w:hAnsi="宋体" w:cs="宋体"/>
                <w:szCs w:val="21"/>
                <w:highlight w:val="none"/>
                <w:lang w:eastAsia="zh-CN"/>
              </w:rPr>
              <w:t>投标时需提供使用界面截图作为证明材料</w:t>
            </w:r>
            <w:r>
              <w:rPr>
                <w:rFonts w:hint="eastAsia" w:ascii="宋体" w:hAnsi="宋体" w:eastAsia="宋体" w:cs="宋体"/>
                <w:szCs w:val="21"/>
                <w:highlight w:val="none"/>
              </w:rPr>
              <w:t>）。</w:t>
            </w:r>
          </w:p>
          <w:p w14:paraId="6DE42EE4">
            <w:pPr>
              <w:spacing w:line="240" w:lineRule="auto"/>
              <w:rPr>
                <w:rFonts w:hint="eastAsia" w:ascii="宋体" w:hAnsi="宋体" w:eastAsia="宋体" w:cs="宋体"/>
                <w:szCs w:val="21"/>
                <w:highlight w:val="none"/>
              </w:rPr>
            </w:pPr>
            <w:r>
              <w:rPr>
                <w:rFonts w:hint="eastAsia" w:ascii="宋体" w:hAnsi="宋体" w:eastAsia="宋体" w:cs="宋体"/>
                <w:szCs w:val="21"/>
                <w:highlight w:val="none"/>
              </w:rPr>
              <w:t>▲7、支持自动计算评估结果，根据评估结果的严重程度用不同颜色显示（</w:t>
            </w:r>
            <w:r>
              <w:rPr>
                <w:rFonts w:hint="eastAsia" w:ascii="宋体" w:hAnsi="宋体" w:cs="宋体"/>
                <w:szCs w:val="21"/>
                <w:highlight w:val="none"/>
                <w:lang w:eastAsia="zh-CN"/>
              </w:rPr>
              <w:t>投标时需提供使用界面截图作为证明材料</w:t>
            </w:r>
            <w:r>
              <w:rPr>
                <w:rFonts w:hint="eastAsia" w:ascii="宋体" w:hAnsi="宋体" w:eastAsia="宋体" w:cs="宋体"/>
                <w:szCs w:val="21"/>
                <w:highlight w:val="none"/>
              </w:rPr>
              <w:t>）。</w:t>
            </w:r>
          </w:p>
          <w:p w14:paraId="777CCFC7">
            <w:pPr>
              <w:spacing w:line="240" w:lineRule="auto"/>
              <w:rPr>
                <w:rFonts w:hint="eastAsia" w:ascii="宋体" w:hAnsi="宋体" w:eastAsia="宋体" w:cs="宋体"/>
                <w:szCs w:val="21"/>
                <w:highlight w:val="none"/>
              </w:rPr>
            </w:pPr>
            <w:r>
              <w:rPr>
                <w:rFonts w:hint="eastAsia" w:ascii="宋体" w:hAnsi="宋体" w:eastAsia="宋体" w:cs="宋体"/>
                <w:szCs w:val="21"/>
                <w:highlight w:val="none"/>
              </w:rPr>
              <w:t>8、支持实时展示急诊绿道患者距发病、已到院的时长，以便医护人员紧急救治。</w:t>
            </w:r>
          </w:p>
          <w:p w14:paraId="016CF120">
            <w:pPr>
              <w:spacing w:line="240" w:lineRule="auto"/>
              <w:rPr>
                <w:rFonts w:hint="eastAsia" w:ascii="宋体" w:hAnsi="宋体" w:eastAsia="宋体" w:cs="宋体"/>
                <w:szCs w:val="21"/>
                <w:highlight w:val="none"/>
              </w:rPr>
            </w:pPr>
            <w:r>
              <w:rPr>
                <w:rFonts w:hint="eastAsia" w:ascii="宋体" w:hAnsi="宋体" w:eastAsia="宋体" w:cs="宋体"/>
                <w:szCs w:val="21"/>
                <w:highlight w:val="none"/>
              </w:rPr>
              <w:t>▲9、支持时间节点次序合理性校验提醒（</w:t>
            </w:r>
            <w:r>
              <w:rPr>
                <w:rFonts w:hint="eastAsia" w:ascii="宋体" w:hAnsi="宋体" w:cs="宋体"/>
                <w:szCs w:val="21"/>
                <w:highlight w:val="none"/>
                <w:lang w:eastAsia="zh-CN"/>
              </w:rPr>
              <w:t>投标时需提供使用界面截图作为证明材料</w:t>
            </w:r>
            <w:r>
              <w:rPr>
                <w:rFonts w:hint="eastAsia" w:ascii="宋体" w:hAnsi="宋体" w:eastAsia="宋体" w:cs="宋体"/>
                <w:szCs w:val="21"/>
                <w:highlight w:val="none"/>
              </w:rPr>
              <w:t>）。</w:t>
            </w:r>
          </w:p>
          <w:p w14:paraId="69F9B4A7">
            <w:pPr>
              <w:spacing w:line="240" w:lineRule="auto"/>
              <w:rPr>
                <w:rFonts w:hint="eastAsia" w:ascii="宋体" w:hAnsi="宋体" w:eastAsia="宋体" w:cs="宋体"/>
                <w:szCs w:val="21"/>
                <w:highlight w:val="none"/>
              </w:rPr>
            </w:pPr>
            <w:r>
              <w:rPr>
                <w:rFonts w:hint="eastAsia" w:ascii="宋体" w:hAnsi="宋体" w:eastAsia="宋体" w:cs="宋体"/>
                <w:szCs w:val="21"/>
                <w:highlight w:val="none"/>
              </w:rPr>
              <w:t>▲10、支持时间质控指标预警功能（</w:t>
            </w:r>
            <w:r>
              <w:rPr>
                <w:rFonts w:hint="eastAsia" w:ascii="宋体" w:hAnsi="宋体" w:cs="宋体"/>
                <w:szCs w:val="21"/>
                <w:highlight w:val="none"/>
                <w:lang w:eastAsia="zh-CN"/>
              </w:rPr>
              <w:t>投标时需提供使用界面截图作为证明材料</w:t>
            </w:r>
            <w:r>
              <w:rPr>
                <w:rFonts w:hint="eastAsia" w:ascii="宋体" w:hAnsi="宋体" w:eastAsia="宋体" w:cs="宋体"/>
                <w:szCs w:val="21"/>
                <w:highlight w:val="none"/>
              </w:rPr>
              <w:t>）。</w:t>
            </w:r>
          </w:p>
          <w:p w14:paraId="5E967AAB">
            <w:pPr>
              <w:spacing w:line="240" w:lineRule="auto"/>
              <w:rPr>
                <w:rFonts w:hint="eastAsia" w:ascii="宋体" w:hAnsi="宋体" w:eastAsia="宋体" w:cs="宋体"/>
                <w:szCs w:val="21"/>
                <w:highlight w:val="none"/>
              </w:rPr>
            </w:pPr>
            <w:r>
              <w:rPr>
                <w:rFonts w:hint="eastAsia" w:ascii="宋体" w:hAnsi="宋体" w:eastAsia="宋体" w:cs="宋体"/>
                <w:szCs w:val="21"/>
                <w:highlight w:val="none"/>
              </w:rPr>
              <w:t>11、支持通过物联网设备快速采集医护身份信息和重要诊疗时间节点信息，采集数据实时同步至创伤患者档案。</w:t>
            </w:r>
          </w:p>
          <w:p w14:paraId="182BB89E">
            <w:pPr>
              <w:spacing w:line="240" w:lineRule="auto"/>
              <w:rPr>
                <w:rFonts w:hint="eastAsia" w:ascii="宋体" w:hAnsi="宋体" w:eastAsia="宋体" w:cs="宋体"/>
                <w:color w:val="000000"/>
                <w:szCs w:val="21"/>
                <w:highlight w:val="none"/>
              </w:rPr>
            </w:pPr>
            <w:r>
              <w:rPr>
                <w:rFonts w:hint="eastAsia" w:ascii="宋体" w:hAnsi="宋体" w:eastAsia="宋体" w:cs="宋体"/>
                <w:szCs w:val="21"/>
                <w:highlight w:val="none"/>
              </w:rPr>
              <w:t>12、支持急诊绿道患者诊疗过程时间轴的可视化展示；利用急诊绿道，通过消息协同的方式实现与创伤中心值班医生、急诊检验、急诊影像、导管室、重症手术室等多科室协同救治，信息共享。</w:t>
            </w:r>
          </w:p>
        </w:tc>
      </w:tr>
      <w:tr w14:paraId="545C3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9" w:type="pct"/>
            <w:vMerge w:val="continue"/>
            <w:vAlign w:val="center"/>
          </w:tcPr>
          <w:p w14:paraId="46A72B9D">
            <w:pPr>
              <w:spacing w:line="240" w:lineRule="auto"/>
              <w:jc w:val="center"/>
              <w:rPr>
                <w:rFonts w:hint="eastAsia" w:ascii="宋体" w:hAnsi="宋体" w:eastAsia="宋体" w:cs="宋体"/>
                <w:color w:val="000000"/>
                <w:szCs w:val="21"/>
                <w:highlight w:val="none"/>
              </w:rPr>
            </w:pPr>
          </w:p>
        </w:tc>
        <w:tc>
          <w:tcPr>
            <w:tcW w:w="746" w:type="pct"/>
            <w:vAlign w:val="center"/>
          </w:tcPr>
          <w:p w14:paraId="576A46BB">
            <w:pPr>
              <w:spacing w:line="240" w:lineRule="auto"/>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医疗急救联动系统</w:t>
            </w:r>
          </w:p>
        </w:tc>
        <w:tc>
          <w:tcPr>
            <w:tcW w:w="3685" w:type="pct"/>
            <w:vAlign w:val="center"/>
          </w:tcPr>
          <w:p w14:paraId="3482EFB0">
            <w:pPr>
              <w:spacing w:line="240" w:lineRule="auto"/>
              <w:rPr>
                <w:rFonts w:hint="eastAsia" w:ascii="宋体" w:hAnsi="宋体" w:eastAsia="宋体" w:cs="宋体"/>
                <w:color w:val="000000"/>
                <w:szCs w:val="21"/>
                <w:highlight w:val="none"/>
              </w:rPr>
            </w:pPr>
            <w:r>
              <w:rPr>
                <w:rFonts w:hint="eastAsia"/>
                <w:highlight w:val="none"/>
                <w:lang w:val="en-US" w:eastAsia="zh-CN"/>
              </w:rPr>
              <w:t>支持</w:t>
            </w:r>
            <w:r>
              <w:rPr>
                <w:rFonts w:hint="eastAsia" w:ascii="宋体" w:hAnsi="宋体" w:cs="宋体"/>
                <w:szCs w:val="21"/>
                <w:highlight w:val="none"/>
              </w:rPr>
              <w:t>在急救患者遇到紧急情况时，通过与院前急救系统衔接，提前预警，提醒院内急诊科护士或医生，根据系统同步传输到院内的患者情况，协调和安排院内急救资源，包括准备急救团队、病床、急救器械、药物、检查检验等</w:t>
            </w:r>
            <w:r>
              <w:rPr>
                <w:rFonts w:hint="eastAsia" w:ascii="宋体" w:hAnsi="宋体" w:cs="宋体"/>
                <w:sz w:val="21"/>
                <w:szCs w:val="21"/>
                <w:highlight w:val="none"/>
                <w:lang w:eastAsia="zh-CN"/>
              </w:rPr>
              <w:t>（</w:t>
            </w:r>
            <w:r>
              <w:rPr>
                <w:rFonts w:hint="eastAsia" w:ascii="宋体" w:hAnsi="宋体" w:cs="宋体"/>
                <w:sz w:val="21"/>
                <w:szCs w:val="21"/>
                <w:highlight w:val="none"/>
                <w:lang w:val="en-US" w:eastAsia="zh-CN"/>
              </w:rPr>
              <w:t>投标时提供视频演示</w:t>
            </w:r>
            <w:r>
              <w:rPr>
                <w:rFonts w:hint="eastAsia" w:ascii="宋体" w:hAnsi="宋体" w:cs="宋体"/>
                <w:sz w:val="21"/>
                <w:szCs w:val="21"/>
                <w:highlight w:val="none"/>
                <w:lang w:eastAsia="zh-CN"/>
              </w:rPr>
              <w:t>）</w:t>
            </w:r>
            <w:r>
              <w:rPr>
                <w:rFonts w:hint="eastAsia" w:ascii="宋体" w:hAnsi="宋体" w:eastAsia="宋体" w:cs="宋体"/>
                <w:szCs w:val="21"/>
                <w:highlight w:val="none"/>
              </w:rPr>
              <w:t>。</w:t>
            </w:r>
          </w:p>
        </w:tc>
      </w:tr>
      <w:tr w14:paraId="09E56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9" w:type="pct"/>
            <w:vMerge w:val="continue"/>
            <w:vAlign w:val="center"/>
          </w:tcPr>
          <w:p w14:paraId="43EA5DDE">
            <w:pPr>
              <w:spacing w:line="240" w:lineRule="auto"/>
              <w:jc w:val="center"/>
              <w:rPr>
                <w:rFonts w:hint="eastAsia" w:ascii="宋体" w:hAnsi="宋体" w:eastAsia="宋体" w:cs="宋体"/>
                <w:color w:val="000000"/>
                <w:szCs w:val="21"/>
                <w:highlight w:val="none"/>
              </w:rPr>
            </w:pPr>
          </w:p>
        </w:tc>
        <w:tc>
          <w:tcPr>
            <w:tcW w:w="746" w:type="pct"/>
            <w:vAlign w:val="center"/>
          </w:tcPr>
          <w:p w14:paraId="131F56DC">
            <w:pPr>
              <w:spacing w:line="240" w:lineRule="auto"/>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智能语音录入应用</w:t>
            </w:r>
          </w:p>
        </w:tc>
        <w:tc>
          <w:tcPr>
            <w:tcW w:w="3685" w:type="pct"/>
            <w:vAlign w:val="center"/>
          </w:tcPr>
          <w:p w14:paraId="6B458D64">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建设智能语音录入应用系统，提供语音记录、语音识别、修改确认、自动生成简报等功能，满足创伤中心患者救治多个场景需要紧急处理，同时兼顾救治工作规范的管理要求，方便医生、护士快速地记录救治过程的关键信息，为事后补录医嘱文书提供准确、完整的过程信息。</w:t>
            </w:r>
          </w:p>
          <w:p w14:paraId="2F825643">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语音唤醒功能。支持设置语音唤醒词语，使用者可以通过语音唤醒绿道笔记功能进行语音记录。</w:t>
            </w:r>
          </w:p>
          <w:p w14:paraId="7D65E428">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2</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支持重症标识功能。支持创伤重症标识，并创建该疾病对应的救治路径，方便医护人员掌握该疾病的救治流程、关键节点等信息。</w:t>
            </w:r>
          </w:p>
          <w:p w14:paraId="5069AC29">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▲3</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支持创伤患者救治路径管理功能。可以根据各种疾病的业务和管理需要，针对每个病种的特点制定专用的救治流程和关键节点，关键节点包括：患者信息、症状、生命体征、评分结果等（</w:t>
            </w:r>
            <w:r>
              <w:rPr>
                <w:rFonts w:hint="eastAsia" w:ascii="宋体" w:hAnsi="宋体" w:cs="宋体"/>
                <w:color w:val="000000"/>
                <w:szCs w:val="21"/>
                <w:highlight w:val="none"/>
                <w:lang w:eastAsia="zh-CN"/>
              </w:rPr>
              <w:t>投标时需提供使用界面截图作为证明材料</w:t>
            </w:r>
            <w:r>
              <w:rPr>
                <w:rFonts w:hint="eastAsia" w:ascii="宋体" w:hAnsi="宋体" w:eastAsia="宋体" w:cs="宋体"/>
                <w:color w:val="000000"/>
                <w:szCs w:val="21"/>
                <w:highlight w:val="none"/>
              </w:rPr>
              <w:t>）。</w:t>
            </w:r>
          </w:p>
          <w:p w14:paraId="13CC6145">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4</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支持医学术语库功能。系统集成第三方的医学术语库，可以提升医学术语的识别率、医学词语的正确率书写率。</w:t>
            </w:r>
          </w:p>
          <w:p w14:paraId="1114C2F8">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5</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支持关键节点的语音录入功能。可以语音录入关键节点内容，语音输入后系统自动记录音频、识别并转换为文字、音频的录入时间等信息</w:t>
            </w:r>
            <w:r>
              <w:rPr>
                <w:rFonts w:hint="eastAsia" w:ascii="宋体" w:hAnsi="宋体" w:cs="宋体"/>
                <w:sz w:val="21"/>
                <w:szCs w:val="21"/>
                <w:highlight w:val="none"/>
                <w:lang w:eastAsia="zh-CN"/>
              </w:rPr>
              <w:t>（</w:t>
            </w:r>
            <w:r>
              <w:rPr>
                <w:rFonts w:hint="eastAsia" w:ascii="宋体" w:hAnsi="宋体" w:cs="宋体"/>
                <w:sz w:val="21"/>
                <w:szCs w:val="21"/>
                <w:highlight w:val="none"/>
                <w:lang w:val="en-US" w:eastAsia="zh-CN"/>
              </w:rPr>
              <w:t>投标时提供视频演示</w:t>
            </w:r>
            <w:r>
              <w:rPr>
                <w:rFonts w:hint="eastAsia" w:ascii="宋体" w:hAnsi="宋体" w:cs="宋体"/>
                <w:sz w:val="21"/>
                <w:szCs w:val="21"/>
                <w:highlight w:val="none"/>
                <w:lang w:eastAsia="zh-CN"/>
              </w:rPr>
              <w:t>）</w:t>
            </w:r>
            <w:r>
              <w:rPr>
                <w:rFonts w:hint="eastAsia" w:ascii="宋体" w:hAnsi="宋体" w:eastAsia="宋体" w:cs="宋体"/>
                <w:color w:val="000000"/>
                <w:szCs w:val="21"/>
                <w:highlight w:val="none"/>
              </w:rPr>
              <w:t>。</w:t>
            </w:r>
          </w:p>
          <w:p w14:paraId="648D2522">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6</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支持关键节点的语音重录功能。当语音录入内容有误时，可以进行重新录入，系统将覆盖原来内容，记录新的音频、重新识别并转换为文字，但不更改音频的录入时间。</w:t>
            </w:r>
          </w:p>
          <w:p w14:paraId="5F2B3D3A">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7</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关键节点内容重播功能。支持已录入关键节点的语音重播，方便用户核对口头语音是否与转换的文字完全一致。</w:t>
            </w:r>
          </w:p>
          <w:p w14:paraId="74C9EC4A">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8</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支持生成简报功能。系统根据简报中已录入的关键节点的先后次序自动转换为一份简报，方便使用者完整</w:t>
            </w:r>
            <w:r>
              <w:rPr>
                <w:rFonts w:hint="eastAsia" w:ascii="宋体" w:hAnsi="宋体" w:cs="宋体"/>
                <w:color w:val="000000"/>
                <w:szCs w:val="21"/>
                <w:highlight w:val="none"/>
                <w:lang w:eastAsia="zh-CN"/>
              </w:rPr>
              <w:t>地</w:t>
            </w:r>
            <w:r>
              <w:rPr>
                <w:rFonts w:hint="eastAsia" w:ascii="宋体" w:hAnsi="宋体" w:eastAsia="宋体" w:cs="宋体"/>
                <w:color w:val="000000"/>
                <w:szCs w:val="21"/>
                <w:highlight w:val="none"/>
              </w:rPr>
              <w:t>查看该患者的绿通救治过程信息。</w:t>
            </w:r>
          </w:p>
          <w:p w14:paraId="3A853756">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9</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支持语音内容确认签名功能。支持确认签名功能，通过工号/密码、CA证书、手写签名等方式确认语音内容。</w:t>
            </w:r>
          </w:p>
          <w:p w14:paraId="247BA6D6">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10</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支持简报共享功能。已确认签名的简报可以共享给电子病历、护理文书等系统，方便医护人员快速引用完成相关病案文书的录入工作。</w:t>
            </w:r>
          </w:p>
          <w:p w14:paraId="0560E2E3">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11</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作废语音内容功能。支持作废语音内容功能，作废后该语音内容加上作废标识，但仍然可以查看该作废的语音内容，但不能编辑修改。</w:t>
            </w:r>
          </w:p>
          <w:p w14:paraId="233AB410">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12</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删除语音内容功能。支持删除整篇语音内容。</w:t>
            </w:r>
          </w:p>
        </w:tc>
      </w:tr>
      <w:tr w14:paraId="4FBC8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9" w:type="pct"/>
            <w:vMerge w:val="continue"/>
            <w:vAlign w:val="center"/>
          </w:tcPr>
          <w:p w14:paraId="535F76A3">
            <w:pPr>
              <w:spacing w:line="240" w:lineRule="auto"/>
              <w:jc w:val="center"/>
              <w:rPr>
                <w:rFonts w:hint="eastAsia" w:ascii="宋体" w:hAnsi="宋体" w:eastAsia="宋体" w:cs="宋体"/>
                <w:color w:val="000000"/>
                <w:szCs w:val="21"/>
                <w:highlight w:val="none"/>
              </w:rPr>
            </w:pPr>
          </w:p>
        </w:tc>
        <w:tc>
          <w:tcPr>
            <w:tcW w:w="746" w:type="pct"/>
            <w:vAlign w:val="center"/>
          </w:tcPr>
          <w:p w14:paraId="3B5C21EC">
            <w:pPr>
              <w:spacing w:line="240" w:lineRule="auto"/>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群体事件（创伤性）管理系统</w:t>
            </w:r>
          </w:p>
        </w:tc>
        <w:tc>
          <w:tcPr>
            <w:tcW w:w="3685" w:type="pct"/>
            <w:vAlign w:val="center"/>
          </w:tcPr>
          <w:p w14:paraId="032B1D6A">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群体突发事件登记。当医护人员接到群体突发事件处理的通知警报，可以登记群体突发事件信息，包括事件类型、事件发生时间、预计到院时间、预计伤病员人数、事件响应级别。</w:t>
            </w:r>
          </w:p>
          <w:p w14:paraId="40F8805B">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2</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事件告警功能。按事件响应级别，系统自动以系统消息、短信、手机语音等方式通知相应级别的当值人员和管理人员，让突发事件处理的主要责任人、管理人及时获知信息，审核并安排下一步工作。</w:t>
            </w:r>
          </w:p>
          <w:p w14:paraId="75BA8E8A">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3</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任务派发。从当天排班表中匹配出相应人员，分配到该类事件应急预案所确定的应急小组、角色中，并把该角色的主要职责内容通过系统消息、短信、手机语音方式派发给相应人员，及时完成任务派发且明确各人分工。未能从当前排班中匹配的人员角色，可以手动分配。</w:t>
            </w:r>
          </w:p>
          <w:p w14:paraId="397BE6FC">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4</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 xml:space="preserve">群体事件患者预检分诊。群体突发事件的预检分诊主要利用手持终端的可移动特点，医护人员可分成多个小组主动到达患者身边并行开展分诊，分诊结果马上记录到系统中。后方管理人员可实时掌握现场情况，统一进行监控和调度。各分诊小组判断患者病情危重程度后，可马上为患者戴上对应颜色的腕带，用手持终端录入腕带标识即时送往对应的救治区域进行施救。后期根据腕带标识再补录患者身份信息。实现快速识别、分流控制的效果。 </w:t>
            </w:r>
          </w:p>
          <w:p w14:paraId="1078EAAB">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▲5</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群体事件信息简报。系统以开展预检分诊为起点，按自定义简报模板自动生成群体事件简报并定时发送短信给相应的主管领导，让领导随时掌握群体事件的发展情况（</w:t>
            </w:r>
            <w:r>
              <w:rPr>
                <w:rFonts w:hint="eastAsia" w:ascii="宋体" w:hAnsi="宋体" w:cs="宋体"/>
                <w:color w:val="000000"/>
                <w:szCs w:val="21"/>
                <w:highlight w:val="none"/>
                <w:lang w:eastAsia="zh-CN"/>
              </w:rPr>
              <w:t>投标时需提供使用界面截图作为证明材料</w:t>
            </w:r>
            <w:r>
              <w:rPr>
                <w:rFonts w:hint="eastAsia" w:ascii="宋体" w:hAnsi="宋体" w:eastAsia="宋体" w:cs="宋体"/>
                <w:color w:val="000000"/>
                <w:szCs w:val="21"/>
                <w:highlight w:val="none"/>
              </w:rPr>
              <w:t>）。</w:t>
            </w:r>
          </w:p>
          <w:p w14:paraId="692E1162">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6</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群体事件小结报告。群体事件完结后，系统按自定义的模板自动抽取相应数据生成本次群体事件的小结报告，管理人员可以</w:t>
            </w:r>
            <w:r>
              <w:rPr>
                <w:rFonts w:hint="eastAsia" w:ascii="宋体" w:hAnsi="宋体" w:cs="宋体"/>
                <w:color w:val="000000"/>
                <w:szCs w:val="21"/>
                <w:highlight w:val="none"/>
                <w:lang w:eastAsia="zh-CN"/>
              </w:rPr>
              <w:t>在此基础上</w:t>
            </w:r>
            <w:r>
              <w:rPr>
                <w:rFonts w:hint="eastAsia" w:ascii="宋体" w:hAnsi="宋体" w:eastAsia="宋体" w:cs="宋体"/>
                <w:color w:val="000000"/>
                <w:szCs w:val="21"/>
                <w:highlight w:val="none"/>
              </w:rPr>
              <w:t>进行补充调整，形成一份完整的小结报告。</w:t>
            </w:r>
          </w:p>
          <w:p w14:paraId="52F5BFED">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7</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应急预案管理。可以登记录入各种类型的应急预案，支持上传应急预案制度流程文档，支持应急预案的小组、角色设定。</w:t>
            </w:r>
          </w:p>
        </w:tc>
      </w:tr>
      <w:tr w14:paraId="2B939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9" w:type="pct"/>
            <w:vAlign w:val="center"/>
          </w:tcPr>
          <w:p w14:paraId="5ECDDDBC">
            <w:pPr>
              <w:spacing w:line="240" w:lineRule="auto"/>
              <w:jc w:val="center"/>
              <w:rPr>
                <w:rFonts w:hint="eastAsia" w:ascii="宋体" w:hAnsi="宋体" w:eastAsia="宋体" w:cs="宋体"/>
                <w:color w:val="000000"/>
                <w:szCs w:val="21"/>
                <w:highlight w:val="none"/>
              </w:rPr>
            </w:pPr>
          </w:p>
        </w:tc>
        <w:tc>
          <w:tcPr>
            <w:tcW w:w="746" w:type="pct"/>
            <w:vAlign w:val="center"/>
          </w:tcPr>
          <w:p w14:paraId="37B0FA6D">
            <w:pPr>
              <w:spacing w:line="240" w:lineRule="auto"/>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患者随访管理系统</w:t>
            </w:r>
          </w:p>
        </w:tc>
        <w:tc>
          <w:tcPr>
            <w:tcW w:w="3685" w:type="pct"/>
            <w:vAlign w:val="center"/>
          </w:tcPr>
          <w:p w14:paraId="2457B3F2">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1、支持创建创伤患者随访任务，医生可结合该患者治疗情况定制适宜的随访计划。</w:t>
            </w:r>
          </w:p>
          <w:p w14:paraId="51A47061">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2、支持可视化工具进行结构化随访表单模板的定制化。</w:t>
            </w:r>
          </w:p>
          <w:p w14:paraId="4FDC965B">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3、支持随访任务创建、随访计划添加、随访任务执行、随访任务结束、随访任务查询等相关业务功能。</w:t>
            </w:r>
          </w:p>
          <w:p w14:paraId="3CBF8B47">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4、根据出院日期，自动计算随访任务执行日期。</w:t>
            </w:r>
          </w:p>
          <w:p w14:paraId="71A92191">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5、支持待随访、已过期随访任务进行数据标记。</w:t>
            </w:r>
          </w:p>
          <w:p w14:paraId="5F9799DD">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6、在随访任务执行过程支持调阅以往随访记录；系统支持从出院患者中进行筛选，建立随访档案，随访病例入选可以显示姓名、年龄、性别、出院日期、出院诊断、治疗方式、治疗效果等。</w:t>
            </w:r>
          </w:p>
        </w:tc>
      </w:tr>
      <w:tr w14:paraId="19FE5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9" w:type="pct"/>
            <w:vAlign w:val="center"/>
          </w:tcPr>
          <w:p w14:paraId="73CC9F01">
            <w:pPr>
              <w:spacing w:line="240" w:lineRule="auto"/>
              <w:jc w:val="center"/>
              <w:rPr>
                <w:rFonts w:hint="eastAsia" w:ascii="宋体" w:hAnsi="宋体" w:eastAsia="宋体" w:cs="宋体"/>
                <w:color w:val="000000"/>
                <w:szCs w:val="21"/>
                <w:highlight w:val="none"/>
              </w:rPr>
            </w:pPr>
          </w:p>
        </w:tc>
        <w:tc>
          <w:tcPr>
            <w:tcW w:w="746" w:type="pct"/>
            <w:vAlign w:val="center"/>
          </w:tcPr>
          <w:p w14:paraId="4988463D">
            <w:pPr>
              <w:spacing w:line="240" w:lineRule="auto"/>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创伤患者综合档案管理系统</w:t>
            </w:r>
          </w:p>
        </w:tc>
        <w:tc>
          <w:tcPr>
            <w:tcW w:w="3685" w:type="pct"/>
            <w:vAlign w:val="center"/>
          </w:tcPr>
          <w:p w14:paraId="4BDD6FE1">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▲对创伤患者全流程数据进行管理，以创伤患者为中心，将所有相关患者救治数据集中汇总展示，形成患者的综合档案。覆盖患者从院前急救、院内急诊绿道救治信息管理、患者手术信息，到患者转归等信息</w:t>
            </w:r>
            <w:r>
              <w:rPr>
                <w:rFonts w:hint="eastAsia" w:ascii="宋体" w:hAnsi="宋体" w:eastAsia="宋体" w:cs="宋体"/>
                <w:szCs w:val="21"/>
                <w:highlight w:val="none"/>
              </w:rPr>
              <w:t>（</w:t>
            </w:r>
            <w:r>
              <w:rPr>
                <w:rFonts w:hint="eastAsia" w:ascii="宋体" w:hAnsi="宋体" w:cs="宋体"/>
                <w:szCs w:val="21"/>
                <w:highlight w:val="none"/>
                <w:lang w:eastAsia="zh-CN"/>
              </w:rPr>
              <w:t>投标时需提供使用界面截图作为证明材料</w:t>
            </w:r>
            <w:r>
              <w:rPr>
                <w:rFonts w:hint="eastAsia" w:ascii="宋体" w:hAnsi="宋体" w:eastAsia="宋体" w:cs="宋体"/>
                <w:szCs w:val="21"/>
                <w:highlight w:val="none"/>
              </w:rPr>
              <w:t>）</w:t>
            </w:r>
            <w:r>
              <w:rPr>
                <w:rFonts w:hint="eastAsia" w:ascii="宋体" w:hAnsi="宋体" w:eastAsia="宋体" w:cs="宋体"/>
                <w:color w:val="000000"/>
                <w:szCs w:val="21"/>
                <w:highlight w:val="none"/>
              </w:rPr>
              <w:t>。</w:t>
            </w:r>
          </w:p>
        </w:tc>
      </w:tr>
      <w:tr w14:paraId="5A79E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9" w:type="pct"/>
            <w:vAlign w:val="center"/>
          </w:tcPr>
          <w:p w14:paraId="60323A67">
            <w:pPr>
              <w:spacing w:line="240" w:lineRule="auto"/>
              <w:jc w:val="center"/>
              <w:rPr>
                <w:rFonts w:hint="eastAsia" w:ascii="宋体" w:hAnsi="宋体" w:eastAsia="宋体" w:cs="宋体"/>
                <w:color w:val="000000"/>
                <w:szCs w:val="21"/>
                <w:highlight w:val="none"/>
              </w:rPr>
            </w:pPr>
          </w:p>
        </w:tc>
        <w:tc>
          <w:tcPr>
            <w:tcW w:w="746" w:type="pct"/>
            <w:vAlign w:val="center"/>
          </w:tcPr>
          <w:p w14:paraId="4623229E">
            <w:pPr>
              <w:spacing w:line="240" w:lineRule="auto"/>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数据挖掘、分析及质控系统</w:t>
            </w:r>
          </w:p>
        </w:tc>
        <w:tc>
          <w:tcPr>
            <w:tcW w:w="3685" w:type="pct"/>
            <w:vAlign w:val="center"/>
          </w:tcPr>
          <w:p w14:paraId="37E370CE">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基于创伤中心数据填报平台和创伤中心医院对业务数据统计分析和质控方面的基本要求，设计实现如下功能，包含数据总览、患者总览、患者类型统计分析、治疗方式统计、治疗结果统计、质控分析，具体指标如下：</w:t>
            </w:r>
          </w:p>
          <w:p w14:paraId="0EDDC0FC">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1、严重创伤患者到达医院后至开始进行抢救的时间。</w:t>
            </w:r>
          </w:p>
          <w:p w14:paraId="3C6106C5">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2、从就诊到完成全身快速CT、胸片和骨盆片的检查时间。</w:t>
            </w:r>
          </w:p>
          <w:p w14:paraId="2BDD8AB7">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3、患者需紧急输血时，从提出输血申请到护士执行输血的时间。</w:t>
            </w:r>
          </w:p>
          <w:p w14:paraId="400D0536">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4、存在有上呼吸道损伤、狭窄、阻塞、气管食管瘘等影响正常通气时建立人工气道时间。</w:t>
            </w:r>
          </w:p>
          <w:p w14:paraId="2D449E6C">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5、张力性气胸或中等量气血胸时，完成胸腔闭式引流时间。</w:t>
            </w:r>
          </w:p>
          <w:p w14:paraId="2C1EC148">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6、抢救室滞留时间中位数：急诊抢救室患者从进入抢救室到离开抢救室的时间。</w:t>
            </w:r>
          </w:p>
          <w:p w14:paraId="42FA7394">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7、严重创伤患者从入院到出院之间的手术次数。</w:t>
            </w:r>
          </w:p>
          <w:p w14:paraId="100412B7">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8、严重创伤患者重症监护病房住院天数。</w:t>
            </w:r>
          </w:p>
          <w:p w14:paraId="062D82D2">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9、严重创伤患者呼吸机使用时长和呼吸机相关肺炎发生率。</w:t>
            </w:r>
          </w:p>
          <w:p w14:paraId="2CAAAEC1">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10、严重创伤患者（ISS≥16 者）抢救成功率。</w:t>
            </w:r>
          </w:p>
          <w:p w14:paraId="1FB1DA3F">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11、创伤患者入院诊断与出院时确定性诊断的符合率。</w:t>
            </w:r>
          </w:p>
          <w:p w14:paraId="515C5189">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12、年收治创伤患者人数。</w:t>
            </w:r>
          </w:p>
          <w:p w14:paraId="68B35379">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13、接受外院转诊患者比例。</w:t>
            </w:r>
          </w:p>
          <w:p w14:paraId="710AD590">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14、需要转诊治疗的创伤患者转诊比例。</w:t>
            </w:r>
          </w:p>
          <w:p w14:paraId="4B72879A">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15、国家卫健委要求</w:t>
            </w:r>
            <w:r>
              <w:rPr>
                <w:rFonts w:hint="eastAsia" w:ascii="宋体" w:hAnsi="宋体" w:cs="宋体"/>
                <w:color w:val="000000"/>
                <w:szCs w:val="21"/>
                <w:highlight w:val="none"/>
                <w:lang w:eastAsia="zh-CN"/>
              </w:rPr>
              <w:t>的其他</w:t>
            </w:r>
            <w:r>
              <w:rPr>
                <w:rFonts w:hint="eastAsia" w:ascii="宋体" w:hAnsi="宋体" w:eastAsia="宋体" w:cs="宋体"/>
                <w:color w:val="000000"/>
                <w:szCs w:val="21"/>
                <w:highlight w:val="none"/>
              </w:rPr>
              <w:t>质控指标。</w:t>
            </w:r>
          </w:p>
        </w:tc>
      </w:tr>
      <w:tr w14:paraId="4082D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9" w:type="pct"/>
            <w:vAlign w:val="center"/>
          </w:tcPr>
          <w:p w14:paraId="603AF35F">
            <w:pPr>
              <w:spacing w:line="240" w:lineRule="auto"/>
              <w:jc w:val="center"/>
              <w:rPr>
                <w:rFonts w:hint="eastAsia" w:ascii="宋体" w:hAnsi="宋体" w:eastAsia="宋体" w:cs="宋体"/>
                <w:color w:val="000000"/>
                <w:szCs w:val="21"/>
                <w:highlight w:val="none"/>
              </w:rPr>
            </w:pPr>
          </w:p>
        </w:tc>
        <w:tc>
          <w:tcPr>
            <w:tcW w:w="746" w:type="pct"/>
            <w:vAlign w:val="center"/>
          </w:tcPr>
          <w:p w14:paraId="6FEA9E9C">
            <w:pPr>
              <w:spacing w:line="240" w:lineRule="auto"/>
              <w:jc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患者档案直报平台</w:t>
            </w:r>
          </w:p>
        </w:tc>
        <w:tc>
          <w:tcPr>
            <w:tcW w:w="3685" w:type="pct"/>
            <w:vAlign w:val="center"/>
          </w:tcPr>
          <w:p w14:paraId="4DD3D03F">
            <w:pPr>
              <w:spacing w:line="240" w:lineRule="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支持将创伤患者的档案通过人工或系统审核校验后自动上传至创伤中心数据填报平台，完成创伤中心标准所要求有效信息的准确录入，减轻医护人员的工作量，同时避免了手工录入所带来的数据不对称性错误。</w:t>
            </w:r>
          </w:p>
        </w:tc>
      </w:tr>
    </w:tbl>
    <w:p w14:paraId="733635ED">
      <w:pPr>
        <w:pStyle w:val="21"/>
        <w:keepNext w:val="0"/>
        <w:keepLines w:val="0"/>
        <w:pageBreakBefore w:val="0"/>
        <w:numPr>
          <w:ilvl w:val="-1"/>
          <w:numId w:val="0"/>
        </w:numPr>
        <w:tabs>
          <w:tab w:val="left" w:pos="420"/>
        </w:tabs>
        <w:kinsoku/>
        <w:wordWrap/>
        <w:overflowPunct/>
        <w:topLinePunct w:val="0"/>
        <w:autoSpaceDE/>
        <w:autoSpaceDN/>
        <w:bidi w:val="0"/>
        <w:adjustRightInd w:val="0"/>
        <w:snapToGrid w:val="0"/>
        <w:spacing w:line="360" w:lineRule="auto"/>
        <w:ind w:left="0" w:firstLine="0"/>
        <w:jc w:val="left"/>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w:t>
      </w:r>
      <w:r>
        <w:rPr>
          <w:rFonts w:hint="eastAsia" w:hAnsi="宋体" w:cs="宋体"/>
          <w:b w:val="0"/>
          <w:bCs w:val="0"/>
          <w:sz w:val="21"/>
          <w:szCs w:val="21"/>
          <w:highlight w:val="none"/>
          <w:lang w:eastAsia="zh-CN"/>
        </w:rPr>
        <w:t>四</w:t>
      </w:r>
      <w:r>
        <w:rPr>
          <w:rFonts w:hint="eastAsia" w:ascii="宋体" w:hAnsi="宋体" w:eastAsia="宋体" w:cs="宋体"/>
          <w:b w:val="0"/>
          <w:bCs w:val="0"/>
          <w:sz w:val="21"/>
          <w:szCs w:val="21"/>
          <w:highlight w:val="none"/>
        </w:rPr>
        <w:t>）三大中心相关配套设备硬件</w:t>
      </w:r>
      <w:r>
        <w:rPr>
          <w:rFonts w:hint="eastAsia" w:ascii="宋体" w:hAnsi="宋体" w:eastAsia="宋体" w:cs="宋体"/>
          <w:b w:val="0"/>
          <w:bCs w:val="0"/>
          <w:sz w:val="21"/>
          <w:szCs w:val="21"/>
          <w:highlight w:val="none"/>
        </w:rPr>
        <w:br w:type="textWrapping"/>
      </w:r>
    </w:p>
    <w:tbl>
      <w:tblPr>
        <w:tblStyle w:val="4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9"/>
        <w:gridCol w:w="1385"/>
        <w:gridCol w:w="1349"/>
        <w:gridCol w:w="3975"/>
        <w:gridCol w:w="877"/>
        <w:gridCol w:w="781"/>
        <w:gridCol w:w="1056"/>
      </w:tblGrid>
      <w:tr w14:paraId="1A87F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7"/>
            <w:shd w:val="clear" w:color="auto" w:fill="auto"/>
            <w:vAlign w:val="center"/>
          </w:tcPr>
          <w:p w14:paraId="1582EBDB">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配套设备清单</w:t>
            </w:r>
          </w:p>
        </w:tc>
      </w:tr>
      <w:tr w14:paraId="7FA98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7"/>
            <w:shd w:val="clear" w:color="auto" w:fill="auto"/>
            <w:noWrap/>
            <w:vAlign w:val="center"/>
          </w:tcPr>
          <w:p w14:paraId="23895653">
            <w:pPr>
              <w:widowControl/>
              <w:spacing w:line="24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（一）院前急救-院内设备</w:t>
            </w:r>
          </w:p>
        </w:tc>
      </w:tr>
      <w:tr w14:paraId="60682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 w:type="pct"/>
            <w:shd w:val="clear" w:color="auto" w:fill="auto"/>
            <w:vAlign w:val="center"/>
          </w:tcPr>
          <w:p w14:paraId="1CDFEF47">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序号</w:t>
            </w:r>
          </w:p>
        </w:tc>
        <w:tc>
          <w:tcPr>
            <w:tcW w:w="695" w:type="pct"/>
            <w:shd w:val="clear" w:color="auto" w:fill="auto"/>
            <w:vAlign w:val="center"/>
          </w:tcPr>
          <w:p w14:paraId="228BB6A7">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安装位置</w:t>
            </w:r>
          </w:p>
        </w:tc>
        <w:tc>
          <w:tcPr>
            <w:tcW w:w="677" w:type="pct"/>
            <w:shd w:val="clear" w:color="auto" w:fill="auto"/>
            <w:vAlign w:val="center"/>
          </w:tcPr>
          <w:p w14:paraId="14A5D602">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设备名称</w:t>
            </w:r>
          </w:p>
        </w:tc>
        <w:tc>
          <w:tcPr>
            <w:tcW w:w="1995" w:type="pct"/>
            <w:shd w:val="clear" w:color="auto" w:fill="auto"/>
            <w:vAlign w:val="center"/>
          </w:tcPr>
          <w:p w14:paraId="306C3E88">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要求/规格</w:t>
            </w:r>
          </w:p>
        </w:tc>
        <w:tc>
          <w:tcPr>
            <w:tcW w:w="440" w:type="pct"/>
            <w:shd w:val="clear" w:color="auto" w:fill="auto"/>
            <w:vAlign w:val="center"/>
          </w:tcPr>
          <w:p w14:paraId="1C09EE27">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数量</w:t>
            </w:r>
          </w:p>
        </w:tc>
        <w:tc>
          <w:tcPr>
            <w:tcW w:w="392" w:type="pct"/>
            <w:shd w:val="clear" w:color="auto" w:fill="auto"/>
            <w:vAlign w:val="center"/>
          </w:tcPr>
          <w:p w14:paraId="34C3C244">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单位</w:t>
            </w:r>
          </w:p>
        </w:tc>
        <w:tc>
          <w:tcPr>
            <w:tcW w:w="528" w:type="pct"/>
            <w:shd w:val="clear" w:color="auto" w:fill="auto"/>
            <w:vAlign w:val="center"/>
          </w:tcPr>
          <w:p w14:paraId="54439A41">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备注</w:t>
            </w:r>
          </w:p>
        </w:tc>
      </w:tr>
      <w:tr w14:paraId="65413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 w:type="pct"/>
            <w:shd w:val="clear" w:color="auto" w:fill="auto"/>
            <w:noWrap/>
            <w:vAlign w:val="center"/>
          </w:tcPr>
          <w:p w14:paraId="016A2DAD">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1</w:t>
            </w:r>
          </w:p>
        </w:tc>
        <w:tc>
          <w:tcPr>
            <w:tcW w:w="695" w:type="pct"/>
            <w:vMerge w:val="restart"/>
            <w:shd w:val="clear" w:color="auto" w:fill="auto"/>
            <w:vAlign w:val="center"/>
          </w:tcPr>
          <w:p w14:paraId="21335F40">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指定位置</w:t>
            </w:r>
          </w:p>
        </w:tc>
        <w:tc>
          <w:tcPr>
            <w:tcW w:w="677" w:type="pct"/>
            <w:shd w:val="clear" w:color="auto" w:fill="auto"/>
            <w:vAlign w:val="center"/>
          </w:tcPr>
          <w:p w14:paraId="5D99C311">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急诊科大门rfid感应器</w:t>
            </w:r>
          </w:p>
        </w:tc>
        <w:tc>
          <w:tcPr>
            <w:tcW w:w="1995" w:type="pct"/>
            <w:shd w:val="clear" w:color="auto" w:fill="auto"/>
            <w:vAlign w:val="center"/>
          </w:tcPr>
          <w:p w14:paraId="572227B7">
            <w:pPr>
              <w:widowControl/>
              <w:spacing w:line="24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需感应距离1-8米；</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2</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可使用直流电或POE供电；</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3</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工作模式支持主动模式与应答模式；</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4</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需防水。</w:t>
            </w:r>
          </w:p>
        </w:tc>
        <w:tc>
          <w:tcPr>
            <w:tcW w:w="440" w:type="pct"/>
            <w:shd w:val="clear" w:color="auto" w:fill="auto"/>
            <w:vAlign w:val="center"/>
          </w:tcPr>
          <w:p w14:paraId="59C0C451">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2</w:t>
            </w:r>
          </w:p>
        </w:tc>
        <w:tc>
          <w:tcPr>
            <w:tcW w:w="392" w:type="pct"/>
            <w:shd w:val="clear" w:color="auto" w:fill="auto"/>
            <w:vAlign w:val="center"/>
          </w:tcPr>
          <w:p w14:paraId="33ABBC13">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台</w:t>
            </w:r>
          </w:p>
        </w:tc>
        <w:tc>
          <w:tcPr>
            <w:tcW w:w="528" w:type="pct"/>
            <w:shd w:val="clear" w:color="auto" w:fill="auto"/>
            <w:vAlign w:val="center"/>
          </w:tcPr>
          <w:p w14:paraId="1C880217">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双院区</w:t>
            </w:r>
          </w:p>
        </w:tc>
      </w:tr>
      <w:tr w14:paraId="2D3DE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 w:type="pct"/>
            <w:shd w:val="clear" w:color="auto" w:fill="auto"/>
            <w:noWrap/>
            <w:vAlign w:val="center"/>
          </w:tcPr>
          <w:p w14:paraId="6D44945F">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2</w:t>
            </w:r>
          </w:p>
        </w:tc>
        <w:tc>
          <w:tcPr>
            <w:tcW w:w="695" w:type="pct"/>
            <w:vMerge w:val="continue"/>
            <w:shd w:val="clear" w:color="auto" w:fill="auto"/>
            <w:vAlign w:val="center"/>
          </w:tcPr>
          <w:p w14:paraId="291231F4">
            <w:pPr>
              <w:widowControl/>
              <w:spacing w:line="240" w:lineRule="auto"/>
              <w:jc w:val="left"/>
              <w:rPr>
                <w:rFonts w:hint="eastAsia" w:ascii="宋体" w:hAnsi="宋体" w:eastAsia="宋体" w:cs="宋体"/>
                <w:kern w:val="0"/>
                <w:szCs w:val="21"/>
                <w:highlight w:val="none"/>
              </w:rPr>
            </w:pPr>
          </w:p>
        </w:tc>
        <w:tc>
          <w:tcPr>
            <w:tcW w:w="677" w:type="pct"/>
            <w:shd w:val="clear" w:color="auto" w:fill="auto"/>
            <w:vAlign w:val="center"/>
          </w:tcPr>
          <w:p w14:paraId="580FD4E8">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抢救室门前rfid感应器</w:t>
            </w:r>
          </w:p>
        </w:tc>
        <w:tc>
          <w:tcPr>
            <w:tcW w:w="1995" w:type="pct"/>
            <w:shd w:val="clear" w:color="auto" w:fill="auto"/>
            <w:vAlign w:val="center"/>
          </w:tcPr>
          <w:p w14:paraId="0A9578BB">
            <w:pPr>
              <w:widowControl/>
              <w:spacing w:line="24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需感应距离1-8米；</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2</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可使用直流电或POE供电；</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3</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工作模式支持主动模式与应答模式；</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4</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需防水。</w:t>
            </w:r>
          </w:p>
        </w:tc>
        <w:tc>
          <w:tcPr>
            <w:tcW w:w="440" w:type="pct"/>
            <w:shd w:val="clear" w:color="auto" w:fill="auto"/>
            <w:vAlign w:val="center"/>
          </w:tcPr>
          <w:p w14:paraId="500BB0F3">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2</w:t>
            </w:r>
          </w:p>
        </w:tc>
        <w:tc>
          <w:tcPr>
            <w:tcW w:w="392" w:type="pct"/>
            <w:shd w:val="clear" w:color="auto" w:fill="auto"/>
            <w:vAlign w:val="center"/>
          </w:tcPr>
          <w:p w14:paraId="2C42A793">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台</w:t>
            </w:r>
          </w:p>
        </w:tc>
        <w:tc>
          <w:tcPr>
            <w:tcW w:w="528" w:type="pct"/>
            <w:shd w:val="clear" w:color="auto" w:fill="auto"/>
            <w:vAlign w:val="center"/>
          </w:tcPr>
          <w:p w14:paraId="2C3CC29F">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双院区</w:t>
            </w:r>
          </w:p>
        </w:tc>
      </w:tr>
      <w:tr w14:paraId="1BBC2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7"/>
            <w:shd w:val="clear" w:color="auto" w:fill="auto"/>
            <w:noWrap/>
            <w:vAlign w:val="center"/>
          </w:tcPr>
          <w:p w14:paraId="1FBE94EA">
            <w:pPr>
              <w:widowControl/>
              <w:spacing w:line="240" w:lineRule="auto"/>
              <w:jc w:val="left"/>
              <w:rPr>
                <w:rFonts w:hint="eastAsia" w:ascii="宋体" w:hAnsi="宋体" w:eastAsia="宋体" w:cs="宋体"/>
                <w:kern w:val="0"/>
                <w:szCs w:val="21"/>
                <w:highlight w:val="none"/>
              </w:rPr>
            </w:pPr>
            <w:r>
              <w:rPr>
                <w:rFonts w:hint="eastAsia" w:ascii="宋体" w:hAnsi="宋体" w:cs="宋体"/>
                <w:kern w:val="0"/>
                <w:szCs w:val="21"/>
                <w:highlight w:val="none"/>
                <w:lang w:eastAsia="zh-CN"/>
              </w:rPr>
              <w:t>（</w:t>
            </w:r>
            <w:r>
              <w:rPr>
                <w:rFonts w:hint="eastAsia" w:ascii="宋体" w:hAnsi="宋体" w:eastAsia="宋体" w:cs="宋体"/>
                <w:kern w:val="0"/>
                <w:szCs w:val="21"/>
                <w:highlight w:val="none"/>
              </w:rPr>
              <w:t>二）院前急救-绿色通道设备</w:t>
            </w:r>
          </w:p>
        </w:tc>
      </w:tr>
      <w:tr w14:paraId="5D802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 w:type="pct"/>
            <w:shd w:val="clear" w:color="auto" w:fill="auto"/>
            <w:vAlign w:val="center"/>
          </w:tcPr>
          <w:p w14:paraId="27BA01D3">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序号</w:t>
            </w:r>
          </w:p>
        </w:tc>
        <w:tc>
          <w:tcPr>
            <w:tcW w:w="695" w:type="pct"/>
            <w:shd w:val="clear" w:color="auto" w:fill="auto"/>
            <w:vAlign w:val="center"/>
          </w:tcPr>
          <w:p w14:paraId="5EF374E7">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安装位置</w:t>
            </w:r>
          </w:p>
        </w:tc>
        <w:tc>
          <w:tcPr>
            <w:tcW w:w="677" w:type="pct"/>
            <w:shd w:val="clear" w:color="auto" w:fill="auto"/>
            <w:vAlign w:val="center"/>
          </w:tcPr>
          <w:p w14:paraId="4512DE21">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设备名称</w:t>
            </w:r>
          </w:p>
        </w:tc>
        <w:tc>
          <w:tcPr>
            <w:tcW w:w="1995" w:type="pct"/>
            <w:shd w:val="clear" w:color="auto" w:fill="auto"/>
            <w:vAlign w:val="center"/>
          </w:tcPr>
          <w:p w14:paraId="657B5B33">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要求/规格</w:t>
            </w:r>
          </w:p>
        </w:tc>
        <w:tc>
          <w:tcPr>
            <w:tcW w:w="440" w:type="pct"/>
            <w:shd w:val="clear" w:color="auto" w:fill="auto"/>
            <w:vAlign w:val="center"/>
          </w:tcPr>
          <w:p w14:paraId="21984DEB">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数量</w:t>
            </w:r>
          </w:p>
        </w:tc>
        <w:tc>
          <w:tcPr>
            <w:tcW w:w="392" w:type="pct"/>
            <w:shd w:val="clear" w:color="auto" w:fill="auto"/>
            <w:vAlign w:val="center"/>
          </w:tcPr>
          <w:p w14:paraId="17BC6590">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单位</w:t>
            </w:r>
          </w:p>
        </w:tc>
        <w:tc>
          <w:tcPr>
            <w:tcW w:w="528" w:type="pct"/>
            <w:shd w:val="clear" w:color="auto" w:fill="auto"/>
            <w:vAlign w:val="center"/>
          </w:tcPr>
          <w:p w14:paraId="3D7F603A">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备注</w:t>
            </w:r>
          </w:p>
        </w:tc>
      </w:tr>
      <w:tr w14:paraId="3DC89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 w:type="pct"/>
            <w:shd w:val="clear" w:color="auto" w:fill="auto"/>
            <w:noWrap/>
            <w:vAlign w:val="center"/>
          </w:tcPr>
          <w:p w14:paraId="0530DA9C">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1</w:t>
            </w:r>
          </w:p>
        </w:tc>
        <w:tc>
          <w:tcPr>
            <w:tcW w:w="695" w:type="pct"/>
            <w:shd w:val="clear" w:color="auto" w:fill="auto"/>
            <w:vAlign w:val="center"/>
          </w:tcPr>
          <w:p w14:paraId="6772EACB">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1、影像科、检验科</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2、急诊抢救室</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3、胸痛中心</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4、卒中中心</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5、创伤中心</w:t>
            </w:r>
          </w:p>
        </w:tc>
        <w:tc>
          <w:tcPr>
            <w:tcW w:w="677" w:type="pct"/>
            <w:shd w:val="clear" w:color="auto" w:fill="auto"/>
            <w:vAlign w:val="center"/>
          </w:tcPr>
          <w:p w14:paraId="71840619">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医护用移动处理单元</w:t>
            </w:r>
          </w:p>
        </w:tc>
        <w:tc>
          <w:tcPr>
            <w:tcW w:w="1995" w:type="pct"/>
            <w:shd w:val="clear" w:color="auto" w:fill="auto"/>
            <w:vAlign w:val="center"/>
          </w:tcPr>
          <w:p w14:paraId="1C8DF070">
            <w:pPr>
              <w:widowControl/>
              <w:spacing w:line="24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尺寸：≥8英寸；</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2</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存储容量：≥128GB；</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3</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WiFi功能：双频（2</w:t>
            </w:r>
            <w:r>
              <w:rPr>
                <w:rFonts w:hint="eastAsia" w:ascii="宋体" w:hAnsi="宋体" w:cs="宋体"/>
                <w:kern w:val="0"/>
                <w:szCs w:val="21"/>
                <w:highlight w:val="none"/>
                <w:lang w:val="en-US" w:eastAsia="zh-CN"/>
              </w:rPr>
              <w:t>.</w:t>
            </w:r>
            <w:r>
              <w:rPr>
                <w:rFonts w:hint="eastAsia" w:ascii="宋体" w:hAnsi="宋体" w:eastAsia="宋体" w:cs="宋体"/>
                <w:kern w:val="0"/>
                <w:szCs w:val="21"/>
                <w:highlight w:val="none"/>
              </w:rPr>
              <w:t>4GHz+5GHz），支持802</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11a/b/g/n/ac无线协议；</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4</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蓝牙：支持4</w:t>
            </w:r>
            <w:r>
              <w:rPr>
                <w:rFonts w:hint="eastAsia" w:ascii="宋体" w:hAnsi="宋体" w:eastAsia="宋体" w:cs="宋体"/>
                <w:kern w:val="0"/>
                <w:szCs w:val="21"/>
                <w:highlight w:val="none"/>
                <w:lang w:val="en-US" w:eastAsia="zh-CN"/>
              </w:rPr>
              <w:t>.</w:t>
            </w:r>
            <w:r>
              <w:rPr>
                <w:rFonts w:hint="eastAsia" w:ascii="宋体" w:hAnsi="宋体" w:eastAsia="宋体" w:cs="宋体"/>
                <w:kern w:val="0"/>
                <w:szCs w:val="21"/>
                <w:highlight w:val="none"/>
              </w:rPr>
              <w:t>0及以上标准；</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5</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操作系统：Android或国产操作系统；</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6</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分辨率：支持1920×1200；</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7</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触摸屏：IPS屏；</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8</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电池容量：≥5000mAh；</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9</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支持多点触控。</w:t>
            </w:r>
          </w:p>
        </w:tc>
        <w:tc>
          <w:tcPr>
            <w:tcW w:w="440" w:type="pct"/>
            <w:shd w:val="clear" w:color="auto" w:fill="auto"/>
            <w:noWrap/>
            <w:vAlign w:val="center"/>
          </w:tcPr>
          <w:p w14:paraId="5E26EE36">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10</w:t>
            </w:r>
          </w:p>
        </w:tc>
        <w:tc>
          <w:tcPr>
            <w:tcW w:w="392" w:type="pct"/>
            <w:shd w:val="clear" w:color="auto" w:fill="auto"/>
            <w:noWrap/>
            <w:vAlign w:val="center"/>
          </w:tcPr>
          <w:p w14:paraId="376FA7C0">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台</w:t>
            </w:r>
          </w:p>
        </w:tc>
        <w:tc>
          <w:tcPr>
            <w:tcW w:w="528" w:type="pct"/>
            <w:shd w:val="clear" w:color="auto" w:fill="auto"/>
            <w:vAlign w:val="center"/>
          </w:tcPr>
          <w:p w14:paraId="316D291A">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PDA</w:t>
            </w:r>
          </w:p>
        </w:tc>
      </w:tr>
      <w:tr w14:paraId="05E40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7"/>
            <w:shd w:val="clear" w:color="auto" w:fill="auto"/>
            <w:noWrap/>
            <w:vAlign w:val="center"/>
          </w:tcPr>
          <w:p w14:paraId="7759E8FE">
            <w:pPr>
              <w:widowControl/>
              <w:spacing w:line="24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（三）急危重症中心-专病中心专用设备</w:t>
            </w:r>
          </w:p>
        </w:tc>
      </w:tr>
      <w:tr w14:paraId="0826A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 w:type="pct"/>
            <w:shd w:val="clear" w:color="auto" w:fill="auto"/>
            <w:vAlign w:val="center"/>
          </w:tcPr>
          <w:p w14:paraId="3A71B857">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序号</w:t>
            </w:r>
          </w:p>
        </w:tc>
        <w:tc>
          <w:tcPr>
            <w:tcW w:w="695" w:type="pct"/>
            <w:shd w:val="clear" w:color="auto" w:fill="auto"/>
            <w:vAlign w:val="center"/>
          </w:tcPr>
          <w:p w14:paraId="5F222137">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安装位置</w:t>
            </w:r>
          </w:p>
        </w:tc>
        <w:tc>
          <w:tcPr>
            <w:tcW w:w="677" w:type="pct"/>
            <w:shd w:val="clear" w:color="auto" w:fill="auto"/>
            <w:vAlign w:val="center"/>
          </w:tcPr>
          <w:p w14:paraId="2812244F">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设备名称</w:t>
            </w:r>
          </w:p>
        </w:tc>
        <w:tc>
          <w:tcPr>
            <w:tcW w:w="1995" w:type="pct"/>
            <w:shd w:val="clear" w:color="auto" w:fill="auto"/>
            <w:vAlign w:val="center"/>
          </w:tcPr>
          <w:p w14:paraId="37D2AE78">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要求/规格</w:t>
            </w:r>
          </w:p>
        </w:tc>
        <w:tc>
          <w:tcPr>
            <w:tcW w:w="440" w:type="pct"/>
            <w:shd w:val="clear" w:color="auto" w:fill="auto"/>
            <w:vAlign w:val="center"/>
          </w:tcPr>
          <w:p w14:paraId="08F104A9">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数量</w:t>
            </w:r>
          </w:p>
        </w:tc>
        <w:tc>
          <w:tcPr>
            <w:tcW w:w="392" w:type="pct"/>
            <w:shd w:val="clear" w:color="auto" w:fill="auto"/>
            <w:vAlign w:val="center"/>
          </w:tcPr>
          <w:p w14:paraId="4E8F7AFC">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单位</w:t>
            </w:r>
          </w:p>
        </w:tc>
        <w:tc>
          <w:tcPr>
            <w:tcW w:w="528" w:type="pct"/>
            <w:shd w:val="clear" w:color="auto" w:fill="auto"/>
            <w:vAlign w:val="center"/>
          </w:tcPr>
          <w:p w14:paraId="58359324">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备注</w:t>
            </w:r>
          </w:p>
        </w:tc>
      </w:tr>
      <w:tr w14:paraId="1124D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 w:type="pct"/>
            <w:shd w:val="clear" w:color="auto" w:fill="auto"/>
            <w:vAlign w:val="center"/>
          </w:tcPr>
          <w:p w14:paraId="45326338">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1</w:t>
            </w:r>
          </w:p>
        </w:tc>
        <w:tc>
          <w:tcPr>
            <w:tcW w:w="695" w:type="pct"/>
            <w:vMerge w:val="restart"/>
            <w:shd w:val="clear" w:color="auto" w:fill="auto"/>
            <w:vAlign w:val="center"/>
          </w:tcPr>
          <w:p w14:paraId="42028AC5">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专病中心指定位置</w:t>
            </w:r>
          </w:p>
        </w:tc>
        <w:tc>
          <w:tcPr>
            <w:tcW w:w="677" w:type="pct"/>
            <w:shd w:val="clear" w:color="auto" w:fill="auto"/>
            <w:vAlign w:val="center"/>
          </w:tcPr>
          <w:p w14:paraId="57D14A0E">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专病中心节点门前rfid感应器</w:t>
            </w:r>
          </w:p>
        </w:tc>
        <w:tc>
          <w:tcPr>
            <w:tcW w:w="1995" w:type="pct"/>
            <w:shd w:val="clear" w:color="auto" w:fill="auto"/>
            <w:vAlign w:val="center"/>
          </w:tcPr>
          <w:p w14:paraId="7B582F19">
            <w:pPr>
              <w:widowControl/>
              <w:spacing w:line="24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需感应距离1-8米；</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2</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可使用直流电或POE供电；</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3</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工作模式支持主动模式与应答模式；</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4</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需防水。</w:t>
            </w:r>
          </w:p>
        </w:tc>
        <w:tc>
          <w:tcPr>
            <w:tcW w:w="440" w:type="pct"/>
            <w:shd w:val="clear" w:color="auto" w:fill="auto"/>
            <w:noWrap/>
            <w:vAlign w:val="center"/>
          </w:tcPr>
          <w:p w14:paraId="6C377F68">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6</w:t>
            </w:r>
          </w:p>
        </w:tc>
        <w:tc>
          <w:tcPr>
            <w:tcW w:w="392" w:type="pct"/>
            <w:shd w:val="clear" w:color="auto" w:fill="auto"/>
            <w:noWrap/>
            <w:vAlign w:val="center"/>
          </w:tcPr>
          <w:p w14:paraId="793E0C72">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台</w:t>
            </w:r>
          </w:p>
        </w:tc>
        <w:tc>
          <w:tcPr>
            <w:tcW w:w="528" w:type="pct"/>
            <w:shd w:val="clear" w:color="auto" w:fill="auto"/>
            <w:vAlign w:val="center"/>
          </w:tcPr>
          <w:p w14:paraId="62F4A6AC">
            <w:pPr>
              <w:widowControl/>
              <w:spacing w:line="240" w:lineRule="auto"/>
              <w:jc w:val="center"/>
              <w:rPr>
                <w:rFonts w:hint="eastAsia" w:ascii="宋体" w:hAnsi="宋体" w:eastAsia="宋体" w:cs="宋体"/>
                <w:kern w:val="0"/>
                <w:szCs w:val="21"/>
                <w:highlight w:val="none"/>
              </w:rPr>
            </w:pPr>
          </w:p>
        </w:tc>
      </w:tr>
      <w:tr w14:paraId="61D77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 w:type="pct"/>
            <w:shd w:val="clear" w:color="auto" w:fill="auto"/>
            <w:vAlign w:val="center"/>
          </w:tcPr>
          <w:p w14:paraId="37238081">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2</w:t>
            </w:r>
          </w:p>
        </w:tc>
        <w:tc>
          <w:tcPr>
            <w:tcW w:w="695" w:type="pct"/>
            <w:vMerge w:val="continue"/>
            <w:shd w:val="clear" w:color="auto" w:fill="auto"/>
            <w:vAlign w:val="center"/>
          </w:tcPr>
          <w:p w14:paraId="7533B36D">
            <w:pPr>
              <w:widowControl/>
              <w:spacing w:line="240" w:lineRule="auto"/>
              <w:jc w:val="left"/>
              <w:rPr>
                <w:rFonts w:hint="eastAsia" w:ascii="宋体" w:hAnsi="宋体" w:eastAsia="宋体" w:cs="宋体"/>
                <w:kern w:val="0"/>
                <w:szCs w:val="21"/>
                <w:highlight w:val="none"/>
              </w:rPr>
            </w:pPr>
          </w:p>
        </w:tc>
        <w:tc>
          <w:tcPr>
            <w:tcW w:w="677" w:type="pct"/>
            <w:shd w:val="clear" w:color="auto" w:fill="auto"/>
            <w:vAlign w:val="center"/>
          </w:tcPr>
          <w:p w14:paraId="0AF34255">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医护用移动处理单元</w:t>
            </w:r>
          </w:p>
        </w:tc>
        <w:tc>
          <w:tcPr>
            <w:tcW w:w="1995" w:type="pct"/>
            <w:shd w:val="clear" w:color="auto" w:fill="auto"/>
            <w:vAlign w:val="center"/>
          </w:tcPr>
          <w:p w14:paraId="2BA32560">
            <w:pPr>
              <w:widowControl/>
              <w:spacing w:line="24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尺寸：≥8英寸；</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2</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存储容量：≥128GB；</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3</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WiFi功能：双频（2</w:t>
            </w:r>
            <w:r>
              <w:rPr>
                <w:rFonts w:hint="eastAsia" w:ascii="宋体" w:hAnsi="宋体" w:cs="宋体"/>
                <w:kern w:val="0"/>
                <w:szCs w:val="21"/>
                <w:highlight w:val="none"/>
                <w:lang w:val="en-US" w:eastAsia="zh-CN"/>
              </w:rPr>
              <w:t>.</w:t>
            </w:r>
            <w:r>
              <w:rPr>
                <w:rFonts w:hint="eastAsia" w:ascii="宋体" w:hAnsi="宋体" w:eastAsia="宋体" w:cs="宋体"/>
                <w:kern w:val="0"/>
                <w:szCs w:val="21"/>
                <w:highlight w:val="none"/>
              </w:rPr>
              <w:t>4GHz+5GHz），支持802</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11a/b/g/n/ac无线协议；</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4</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蓝牙：支持4</w:t>
            </w:r>
            <w:r>
              <w:rPr>
                <w:rFonts w:hint="eastAsia" w:ascii="宋体" w:hAnsi="宋体" w:cs="宋体"/>
                <w:kern w:val="0"/>
                <w:szCs w:val="21"/>
                <w:highlight w:val="none"/>
                <w:lang w:val="en-US" w:eastAsia="zh-CN"/>
              </w:rPr>
              <w:t>.</w:t>
            </w:r>
            <w:r>
              <w:rPr>
                <w:rFonts w:hint="eastAsia" w:ascii="宋体" w:hAnsi="宋体" w:eastAsia="宋体" w:cs="宋体"/>
                <w:kern w:val="0"/>
                <w:szCs w:val="21"/>
                <w:highlight w:val="none"/>
              </w:rPr>
              <w:t>0及以上标准；</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5</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操作系统：Android或国产操作系统；</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6</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分辨率：支持1920×1200；</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7</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触摸屏：IPS屏；</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8</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电池容量：≥5000mAh；</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9</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支持多点触控。</w:t>
            </w:r>
          </w:p>
        </w:tc>
        <w:tc>
          <w:tcPr>
            <w:tcW w:w="440" w:type="pct"/>
            <w:shd w:val="clear" w:color="auto" w:fill="auto"/>
            <w:vAlign w:val="center"/>
          </w:tcPr>
          <w:p w14:paraId="0064F1BB">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6</w:t>
            </w:r>
          </w:p>
        </w:tc>
        <w:tc>
          <w:tcPr>
            <w:tcW w:w="392" w:type="pct"/>
            <w:shd w:val="clear" w:color="auto" w:fill="auto"/>
            <w:vAlign w:val="center"/>
          </w:tcPr>
          <w:p w14:paraId="62522364">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台</w:t>
            </w:r>
          </w:p>
        </w:tc>
        <w:tc>
          <w:tcPr>
            <w:tcW w:w="528" w:type="pct"/>
            <w:shd w:val="clear" w:color="auto" w:fill="auto"/>
            <w:vAlign w:val="center"/>
          </w:tcPr>
          <w:p w14:paraId="450AB21E">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PDA</w:t>
            </w:r>
          </w:p>
        </w:tc>
      </w:tr>
      <w:tr w14:paraId="6787B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 w:type="pct"/>
            <w:shd w:val="clear" w:color="auto" w:fill="auto"/>
            <w:vAlign w:val="center"/>
          </w:tcPr>
          <w:p w14:paraId="3BB707D3">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3</w:t>
            </w:r>
          </w:p>
        </w:tc>
        <w:tc>
          <w:tcPr>
            <w:tcW w:w="695" w:type="pct"/>
            <w:vMerge w:val="continue"/>
            <w:shd w:val="clear" w:color="auto" w:fill="auto"/>
            <w:vAlign w:val="center"/>
          </w:tcPr>
          <w:p w14:paraId="0D7D2ECE">
            <w:pPr>
              <w:widowControl/>
              <w:spacing w:line="240" w:lineRule="auto"/>
              <w:jc w:val="left"/>
              <w:rPr>
                <w:rFonts w:hint="eastAsia" w:ascii="宋体" w:hAnsi="宋体" w:eastAsia="宋体" w:cs="宋体"/>
                <w:kern w:val="0"/>
                <w:szCs w:val="21"/>
                <w:highlight w:val="none"/>
              </w:rPr>
            </w:pPr>
          </w:p>
        </w:tc>
        <w:tc>
          <w:tcPr>
            <w:tcW w:w="677" w:type="pct"/>
            <w:shd w:val="clear" w:color="auto" w:fill="auto"/>
            <w:vAlign w:val="center"/>
          </w:tcPr>
          <w:p w14:paraId="1B8CA651">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时间追踪腕带</w:t>
            </w:r>
          </w:p>
        </w:tc>
        <w:tc>
          <w:tcPr>
            <w:tcW w:w="1995" w:type="pct"/>
            <w:shd w:val="clear" w:color="auto" w:fill="auto"/>
            <w:vAlign w:val="center"/>
          </w:tcPr>
          <w:p w14:paraId="40C0B857">
            <w:pPr>
              <w:widowControl/>
              <w:spacing w:line="24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重量≤25克；</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2</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需为硅胶材质；</w:t>
            </w:r>
            <w:r>
              <w:rPr>
                <w:rFonts w:hint="eastAsia" w:ascii="宋体" w:hAnsi="宋体" w:eastAsia="宋体" w:cs="宋体"/>
                <w:kern w:val="0"/>
                <w:szCs w:val="21"/>
                <w:highlight w:val="none"/>
              </w:rPr>
              <w:br w:type="textWrapping"/>
            </w:r>
            <w:r>
              <w:rPr>
                <w:rFonts w:hint="eastAsia" w:ascii="宋体" w:hAnsi="宋体" w:eastAsia="宋体" w:cs="宋体"/>
                <w:kern w:val="0"/>
                <w:szCs w:val="21"/>
                <w:highlight w:val="none"/>
              </w:rPr>
              <w:t>3</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需表面印刷编号。</w:t>
            </w:r>
          </w:p>
        </w:tc>
        <w:tc>
          <w:tcPr>
            <w:tcW w:w="440" w:type="pct"/>
            <w:shd w:val="clear" w:color="auto" w:fill="auto"/>
            <w:vAlign w:val="center"/>
          </w:tcPr>
          <w:p w14:paraId="2D98597F">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60</w:t>
            </w:r>
          </w:p>
        </w:tc>
        <w:tc>
          <w:tcPr>
            <w:tcW w:w="392" w:type="pct"/>
            <w:shd w:val="clear" w:color="auto" w:fill="auto"/>
            <w:vAlign w:val="center"/>
          </w:tcPr>
          <w:p w14:paraId="5FB31B0B">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条</w:t>
            </w:r>
          </w:p>
        </w:tc>
        <w:tc>
          <w:tcPr>
            <w:tcW w:w="528" w:type="pct"/>
            <w:shd w:val="clear" w:color="auto" w:fill="auto"/>
            <w:vAlign w:val="center"/>
          </w:tcPr>
          <w:p w14:paraId="49A6346A">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双院区各10个共60</w:t>
            </w:r>
          </w:p>
        </w:tc>
      </w:tr>
      <w:tr w14:paraId="6C180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atLeast"/>
        </w:trPr>
        <w:tc>
          <w:tcPr>
            <w:tcW w:w="271" w:type="pct"/>
            <w:shd w:val="clear" w:color="auto" w:fill="auto"/>
            <w:vAlign w:val="center"/>
          </w:tcPr>
          <w:p w14:paraId="65543CCE">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4</w:t>
            </w:r>
          </w:p>
        </w:tc>
        <w:tc>
          <w:tcPr>
            <w:tcW w:w="695" w:type="pct"/>
            <w:vMerge w:val="continue"/>
            <w:shd w:val="clear" w:color="auto" w:fill="auto"/>
            <w:vAlign w:val="center"/>
          </w:tcPr>
          <w:p w14:paraId="6A027CF4">
            <w:pPr>
              <w:widowControl/>
              <w:spacing w:line="240" w:lineRule="auto"/>
              <w:jc w:val="left"/>
              <w:rPr>
                <w:rFonts w:hint="eastAsia" w:ascii="宋体" w:hAnsi="宋体" w:eastAsia="宋体" w:cs="宋体"/>
                <w:kern w:val="0"/>
                <w:szCs w:val="21"/>
                <w:highlight w:val="none"/>
              </w:rPr>
            </w:pPr>
          </w:p>
        </w:tc>
        <w:tc>
          <w:tcPr>
            <w:tcW w:w="677" w:type="pct"/>
            <w:shd w:val="clear" w:color="auto" w:fill="auto"/>
            <w:vAlign w:val="center"/>
          </w:tcPr>
          <w:p w14:paraId="47311D93">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中心质控看板</w:t>
            </w:r>
          </w:p>
        </w:tc>
        <w:tc>
          <w:tcPr>
            <w:tcW w:w="1995" w:type="pct"/>
            <w:shd w:val="clear" w:color="auto" w:fill="auto"/>
            <w:vAlign w:val="center"/>
          </w:tcPr>
          <w:p w14:paraId="1C0CDFA3">
            <w:pPr>
              <w:widowControl/>
              <w:spacing w:line="24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屏幕尺寸≥55寸；</w:t>
            </w:r>
          </w:p>
          <w:p w14:paraId="3BBF9BEF">
            <w:pPr>
              <w:widowControl/>
              <w:spacing w:line="24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2</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需支持有线与无线网络；</w:t>
            </w:r>
          </w:p>
          <w:p w14:paraId="089B92FC">
            <w:pPr>
              <w:widowControl/>
              <w:spacing w:line="24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3</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需支持VESA标准挂架；</w:t>
            </w:r>
          </w:p>
          <w:p w14:paraId="5CCB6351">
            <w:pPr>
              <w:widowControl/>
              <w:spacing w:line="24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4</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含2个USB接口；</w:t>
            </w:r>
          </w:p>
          <w:p w14:paraId="5A272DB8">
            <w:pPr>
              <w:widowControl/>
              <w:spacing w:line="24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5</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内置喇叭</w:t>
            </w:r>
            <w:r>
              <w:rPr>
                <w:rFonts w:hint="eastAsia" w:ascii="宋体" w:hAnsi="宋体" w:cs="宋体"/>
                <w:kern w:val="0"/>
                <w:szCs w:val="21"/>
                <w:highlight w:val="none"/>
                <w:lang w:eastAsia="zh-CN"/>
              </w:rPr>
              <w:t>；</w:t>
            </w:r>
          </w:p>
          <w:p w14:paraId="697123E8">
            <w:pPr>
              <w:widowControl/>
              <w:spacing w:line="24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6</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支持NFC屏和Wi-Fi功能；</w:t>
            </w:r>
          </w:p>
          <w:p w14:paraId="67E58286">
            <w:pPr>
              <w:widowControl/>
              <w:spacing w:line="24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7</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采用全贴合工艺，钢化玻璃与液晶面板之间距离为0mm，书写无悬空感，整机最薄处小于28mm。</w:t>
            </w:r>
          </w:p>
        </w:tc>
        <w:tc>
          <w:tcPr>
            <w:tcW w:w="440" w:type="pct"/>
            <w:shd w:val="clear" w:color="auto" w:fill="auto"/>
            <w:noWrap/>
            <w:vAlign w:val="center"/>
          </w:tcPr>
          <w:p w14:paraId="6E3B832A">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3</w:t>
            </w:r>
          </w:p>
        </w:tc>
        <w:tc>
          <w:tcPr>
            <w:tcW w:w="392" w:type="pct"/>
            <w:shd w:val="clear" w:color="auto" w:fill="auto"/>
            <w:noWrap/>
            <w:vAlign w:val="center"/>
          </w:tcPr>
          <w:p w14:paraId="07EFB14C">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台</w:t>
            </w:r>
          </w:p>
        </w:tc>
        <w:tc>
          <w:tcPr>
            <w:tcW w:w="528" w:type="pct"/>
            <w:shd w:val="clear" w:color="auto" w:fill="auto"/>
            <w:vAlign w:val="center"/>
          </w:tcPr>
          <w:p w14:paraId="493696D3">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双院抢救室2</w:t>
            </w:r>
          </w:p>
          <w:p w14:paraId="6BD70860">
            <w:pPr>
              <w:widowControl/>
              <w:spacing w:line="240" w:lineRule="auto"/>
              <w:jc w:val="center"/>
              <w:rPr>
                <w:rFonts w:hint="eastAsia" w:ascii="宋体" w:hAnsi="宋体" w:eastAsia="宋体" w:cs="宋体"/>
                <w:kern w:val="0"/>
                <w:szCs w:val="21"/>
                <w:highlight w:val="none"/>
              </w:rPr>
            </w:pPr>
          </w:p>
        </w:tc>
      </w:tr>
      <w:tr w14:paraId="289D1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5" w:hRule="atLeast"/>
        </w:trPr>
        <w:tc>
          <w:tcPr>
            <w:tcW w:w="271" w:type="pct"/>
            <w:shd w:val="clear" w:color="auto" w:fill="auto"/>
            <w:vAlign w:val="center"/>
          </w:tcPr>
          <w:p w14:paraId="6070B8E6">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5</w:t>
            </w:r>
          </w:p>
        </w:tc>
        <w:tc>
          <w:tcPr>
            <w:tcW w:w="695" w:type="pct"/>
            <w:shd w:val="clear" w:color="auto" w:fill="auto"/>
            <w:vAlign w:val="center"/>
          </w:tcPr>
          <w:p w14:paraId="62F257F6">
            <w:pPr>
              <w:widowControl/>
              <w:spacing w:line="240" w:lineRule="auto"/>
              <w:jc w:val="left"/>
              <w:rPr>
                <w:rFonts w:hint="eastAsia" w:ascii="宋体" w:hAnsi="宋体" w:eastAsia="宋体" w:cs="宋体"/>
                <w:kern w:val="0"/>
                <w:szCs w:val="21"/>
                <w:highlight w:val="none"/>
              </w:rPr>
            </w:pPr>
          </w:p>
        </w:tc>
        <w:tc>
          <w:tcPr>
            <w:tcW w:w="677" w:type="pct"/>
            <w:shd w:val="clear" w:color="auto" w:fill="auto"/>
            <w:vAlign w:val="center"/>
          </w:tcPr>
          <w:p w14:paraId="5E96876B">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急诊质控看板</w:t>
            </w:r>
          </w:p>
        </w:tc>
        <w:tc>
          <w:tcPr>
            <w:tcW w:w="1995" w:type="pct"/>
            <w:shd w:val="clear" w:color="auto" w:fill="auto"/>
            <w:vAlign w:val="center"/>
          </w:tcPr>
          <w:p w14:paraId="6C4B2A1B">
            <w:pPr>
              <w:widowControl/>
              <w:spacing w:line="24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1</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屏幕尺寸≥55寸；</w:t>
            </w:r>
          </w:p>
          <w:p w14:paraId="2F0CB539">
            <w:pPr>
              <w:widowControl/>
              <w:spacing w:line="24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2</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需支持有线与无线网络；</w:t>
            </w:r>
          </w:p>
          <w:p w14:paraId="0ED0C0AE">
            <w:pPr>
              <w:widowControl/>
              <w:spacing w:line="24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3</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需支持VESA标准挂架；</w:t>
            </w:r>
          </w:p>
          <w:p w14:paraId="529736EE">
            <w:pPr>
              <w:widowControl/>
              <w:spacing w:line="24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4</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含2个USB接口；</w:t>
            </w:r>
          </w:p>
          <w:p w14:paraId="0256F5A1">
            <w:pPr>
              <w:widowControl/>
              <w:spacing w:line="24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5</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内置喇叭；</w:t>
            </w:r>
          </w:p>
          <w:p w14:paraId="592A93D5">
            <w:pPr>
              <w:widowControl/>
              <w:spacing w:line="24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6</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支持NFC和Wi-Fi功能；</w:t>
            </w:r>
          </w:p>
          <w:p w14:paraId="1D30A4B2">
            <w:pPr>
              <w:widowControl/>
              <w:spacing w:line="24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7</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采用全贴合工艺，钢化玻璃与液晶面板之间距离为0mm，书写无悬空感，整机最薄处小于28mm。</w:t>
            </w:r>
          </w:p>
        </w:tc>
        <w:tc>
          <w:tcPr>
            <w:tcW w:w="440" w:type="pct"/>
            <w:shd w:val="clear" w:color="auto" w:fill="auto"/>
            <w:noWrap/>
            <w:vAlign w:val="center"/>
          </w:tcPr>
          <w:p w14:paraId="0FD2ABA2">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2</w:t>
            </w:r>
          </w:p>
        </w:tc>
        <w:tc>
          <w:tcPr>
            <w:tcW w:w="392" w:type="pct"/>
            <w:shd w:val="clear" w:color="auto" w:fill="auto"/>
            <w:noWrap/>
            <w:vAlign w:val="center"/>
          </w:tcPr>
          <w:p w14:paraId="71D936EC">
            <w:pPr>
              <w:widowControl/>
              <w:spacing w:line="24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台</w:t>
            </w:r>
          </w:p>
        </w:tc>
        <w:tc>
          <w:tcPr>
            <w:tcW w:w="528" w:type="pct"/>
            <w:shd w:val="clear" w:color="auto" w:fill="auto"/>
            <w:vAlign w:val="center"/>
          </w:tcPr>
          <w:p w14:paraId="500D9E83">
            <w:pPr>
              <w:pStyle w:val="3"/>
              <w:widowControl/>
              <w:spacing w:before="0" w:after="0" w:line="240" w:lineRule="auto"/>
              <w:jc w:val="center"/>
              <w:rPr>
                <w:rFonts w:hint="eastAsia" w:ascii="宋体" w:hAnsi="宋体" w:eastAsia="宋体" w:cs="宋体"/>
                <w:b w:val="0"/>
                <w:bCs w:val="0"/>
                <w:kern w:val="0"/>
                <w:sz w:val="21"/>
                <w:szCs w:val="21"/>
                <w:highlight w:val="none"/>
              </w:rPr>
            </w:pPr>
            <w:r>
              <w:rPr>
                <w:rFonts w:hint="eastAsia" w:ascii="宋体" w:hAnsi="宋体" w:eastAsia="宋体" w:cs="宋体"/>
                <w:b w:val="0"/>
                <w:bCs w:val="0"/>
                <w:kern w:val="0"/>
                <w:sz w:val="21"/>
                <w:szCs w:val="21"/>
                <w:highlight w:val="none"/>
              </w:rPr>
              <w:t>新院学习室1</w:t>
            </w:r>
          </w:p>
          <w:p w14:paraId="44290411">
            <w:pPr>
              <w:pStyle w:val="3"/>
              <w:spacing w:before="0" w:after="0" w:line="240" w:lineRule="auto"/>
              <w:jc w:val="center"/>
              <w:rPr>
                <w:rFonts w:hint="eastAsia" w:ascii="宋体" w:hAnsi="宋体" w:eastAsia="宋体" w:cs="宋体"/>
                <w:b w:val="0"/>
                <w:bCs w:val="0"/>
                <w:sz w:val="21"/>
                <w:szCs w:val="21"/>
                <w:highlight w:val="none"/>
              </w:rPr>
            </w:pPr>
            <w:r>
              <w:rPr>
                <w:rFonts w:hint="eastAsia" w:ascii="宋体" w:hAnsi="宋体" w:eastAsia="宋体" w:cs="宋体"/>
                <w:b w:val="0"/>
                <w:bCs w:val="0"/>
                <w:kern w:val="0"/>
                <w:sz w:val="21"/>
                <w:szCs w:val="21"/>
                <w:highlight w:val="none"/>
              </w:rPr>
              <w:t>主任办公室1</w:t>
            </w:r>
          </w:p>
        </w:tc>
      </w:tr>
    </w:tbl>
    <w:p w14:paraId="030A09FE">
      <w:pPr>
        <w:pStyle w:val="21"/>
        <w:keepNext w:val="0"/>
        <w:keepLines w:val="0"/>
        <w:pageBreakBefore w:val="0"/>
        <w:numPr>
          <w:ilvl w:val="0"/>
          <w:numId w:val="1"/>
        </w:numPr>
        <w:tabs>
          <w:tab w:val="left" w:pos="420"/>
        </w:tabs>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系统实现遵循原则及要求</w:t>
      </w:r>
    </w:p>
    <w:p w14:paraId="53489397">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1</w:t>
      </w:r>
      <w:r>
        <w:rPr>
          <w:rFonts w:hint="eastAsia" w:ascii="宋体" w:hAnsi="宋体" w:cs="宋体"/>
          <w:bCs/>
          <w:sz w:val="21"/>
          <w:szCs w:val="21"/>
          <w:highlight w:val="none"/>
          <w:shd w:val="clear" w:color="auto" w:fill="FFFFFF"/>
          <w:lang w:val="zh-CN"/>
        </w:rPr>
        <w:t>、</w:t>
      </w:r>
      <w:r>
        <w:rPr>
          <w:rFonts w:hint="eastAsia" w:ascii="宋体" w:hAnsi="宋体" w:eastAsia="宋体" w:cs="宋体"/>
          <w:bCs/>
          <w:sz w:val="21"/>
          <w:szCs w:val="21"/>
          <w:highlight w:val="none"/>
          <w:shd w:val="clear" w:color="auto" w:fill="FFFFFF"/>
          <w:lang w:val="zh-CN"/>
        </w:rPr>
        <w:t>统一标准原则：在系统建设过程中，</w:t>
      </w:r>
      <w:r>
        <w:rPr>
          <w:rFonts w:hint="eastAsia" w:ascii="宋体" w:hAnsi="宋体" w:cs="宋体"/>
          <w:bCs/>
          <w:sz w:val="21"/>
          <w:szCs w:val="21"/>
          <w:highlight w:val="none"/>
          <w:shd w:val="clear" w:color="auto" w:fill="FFFFFF"/>
          <w:lang w:val="zh-CN"/>
        </w:rPr>
        <w:t>应</w:t>
      </w:r>
      <w:r>
        <w:rPr>
          <w:rFonts w:hint="eastAsia" w:ascii="宋体" w:hAnsi="宋体" w:eastAsia="宋体" w:cs="宋体"/>
          <w:bCs/>
          <w:sz w:val="21"/>
          <w:szCs w:val="21"/>
          <w:highlight w:val="none"/>
          <w:shd w:val="clear" w:color="auto" w:fill="FFFFFF"/>
          <w:lang w:val="zh-CN"/>
        </w:rPr>
        <w:t>“统一规范、统一代码、统一接口”。加强指导、组织和协调，规范系统的基本功能、数据模型和数据编码等信息标准。</w:t>
      </w:r>
    </w:p>
    <w:p w14:paraId="1E26A07A">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2</w:t>
      </w:r>
      <w:r>
        <w:rPr>
          <w:rFonts w:hint="eastAsia" w:ascii="宋体" w:hAnsi="宋体" w:cs="宋体"/>
          <w:bCs/>
          <w:sz w:val="21"/>
          <w:szCs w:val="21"/>
          <w:highlight w:val="none"/>
          <w:shd w:val="clear" w:color="auto" w:fill="FFFFFF"/>
          <w:lang w:val="zh-CN"/>
        </w:rPr>
        <w:t>、</w:t>
      </w:r>
      <w:r>
        <w:rPr>
          <w:rFonts w:hint="eastAsia" w:ascii="宋体" w:hAnsi="宋体" w:eastAsia="宋体" w:cs="宋体"/>
          <w:bCs/>
          <w:sz w:val="21"/>
          <w:szCs w:val="21"/>
          <w:highlight w:val="none"/>
          <w:shd w:val="clear" w:color="auto" w:fill="FFFFFF"/>
          <w:lang w:val="zh-CN"/>
        </w:rPr>
        <w:t>性能稳定原则：系统应具有较强的数据处理能力，满足全院7×24小时服务的要求，保证医疗数据交换和资源共享的需要。</w:t>
      </w:r>
    </w:p>
    <w:p w14:paraId="5D8A4E8E">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3</w:t>
      </w:r>
      <w:r>
        <w:rPr>
          <w:rFonts w:hint="eastAsia" w:ascii="宋体" w:hAnsi="宋体" w:cs="宋体"/>
          <w:bCs/>
          <w:sz w:val="21"/>
          <w:szCs w:val="21"/>
          <w:highlight w:val="none"/>
          <w:shd w:val="clear" w:color="auto" w:fill="FFFFFF"/>
          <w:lang w:val="zh-CN"/>
        </w:rPr>
        <w:t>、</w:t>
      </w:r>
      <w:r>
        <w:rPr>
          <w:rFonts w:hint="eastAsia" w:ascii="宋体" w:hAnsi="宋体" w:eastAsia="宋体" w:cs="宋体"/>
          <w:bCs/>
          <w:sz w:val="21"/>
          <w:szCs w:val="21"/>
          <w:highlight w:val="none"/>
          <w:shd w:val="clear" w:color="auto" w:fill="FFFFFF"/>
          <w:lang w:val="zh-CN"/>
        </w:rPr>
        <w:t>保证安全原则：系统运行的安全性和稳定性是业务系统正常运行的重要保障。在系统设计和建设中要符合国家有关信息安全方面的</w:t>
      </w:r>
      <w:r>
        <w:rPr>
          <w:rFonts w:hint="eastAsia" w:ascii="宋体" w:hAnsi="宋体" w:cs="宋体"/>
          <w:bCs/>
          <w:sz w:val="21"/>
          <w:szCs w:val="21"/>
          <w:highlight w:val="none"/>
          <w:shd w:val="clear" w:color="auto" w:fill="FFFFFF"/>
          <w:lang w:val="zh-CN"/>
        </w:rPr>
        <w:t>法律法规</w:t>
      </w:r>
      <w:r>
        <w:rPr>
          <w:rFonts w:hint="eastAsia" w:ascii="宋体" w:hAnsi="宋体" w:eastAsia="宋体" w:cs="宋体"/>
          <w:bCs/>
          <w:sz w:val="21"/>
          <w:szCs w:val="21"/>
          <w:highlight w:val="none"/>
          <w:shd w:val="clear" w:color="auto" w:fill="FFFFFF"/>
          <w:lang w:val="zh-CN"/>
        </w:rPr>
        <w:t>及技术要求，强化信息安全管理，制定和完善相关的应急处理预案，保证系统稳定运行。</w:t>
      </w:r>
    </w:p>
    <w:p w14:paraId="4E20BE6B">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4</w:t>
      </w:r>
      <w:r>
        <w:rPr>
          <w:rFonts w:hint="eastAsia" w:ascii="宋体" w:hAnsi="宋体" w:cs="宋体"/>
          <w:bCs/>
          <w:sz w:val="21"/>
          <w:szCs w:val="21"/>
          <w:highlight w:val="none"/>
          <w:shd w:val="clear" w:color="auto" w:fill="FFFFFF"/>
          <w:lang w:val="zh-CN"/>
        </w:rPr>
        <w:t>、</w:t>
      </w:r>
      <w:r>
        <w:rPr>
          <w:rFonts w:hint="eastAsia" w:ascii="宋体" w:hAnsi="宋体" w:eastAsia="宋体" w:cs="宋体"/>
          <w:bCs/>
          <w:sz w:val="21"/>
          <w:szCs w:val="21"/>
          <w:highlight w:val="none"/>
          <w:shd w:val="clear" w:color="auto" w:fill="FFFFFF"/>
          <w:lang w:val="zh-CN"/>
        </w:rPr>
        <w:t>经济实效原则：项目建设</w:t>
      </w:r>
      <w:r>
        <w:rPr>
          <w:rFonts w:hint="eastAsia" w:ascii="宋体" w:hAnsi="宋体" w:cs="宋体"/>
          <w:bCs/>
          <w:sz w:val="21"/>
          <w:szCs w:val="21"/>
          <w:highlight w:val="none"/>
          <w:shd w:val="clear" w:color="auto" w:fill="FFFFFF"/>
          <w:lang w:val="zh-CN"/>
        </w:rPr>
        <w:t>应</w:t>
      </w:r>
      <w:r>
        <w:rPr>
          <w:rFonts w:hint="eastAsia" w:ascii="宋体" w:hAnsi="宋体" w:eastAsia="宋体" w:cs="宋体"/>
          <w:bCs/>
          <w:sz w:val="21"/>
          <w:szCs w:val="21"/>
          <w:highlight w:val="none"/>
          <w:shd w:val="clear" w:color="auto" w:fill="FFFFFF"/>
          <w:lang w:val="zh-CN"/>
        </w:rPr>
        <w:t>坚持经济实效的原则，注重投入产出效益，不盲目追赶技术超前，防止大起大落，以合理的投入，产出适宜的效果。</w:t>
      </w:r>
    </w:p>
    <w:p w14:paraId="31C0E2D1">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5</w:t>
      </w:r>
      <w:r>
        <w:rPr>
          <w:rFonts w:hint="eastAsia" w:ascii="宋体" w:hAnsi="宋体" w:cs="宋体"/>
          <w:bCs/>
          <w:sz w:val="21"/>
          <w:szCs w:val="21"/>
          <w:highlight w:val="none"/>
          <w:shd w:val="clear" w:color="auto" w:fill="FFFFFF"/>
          <w:lang w:val="zh-CN"/>
        </w:rPr>
        <w:t>、</w:t>
      </w:r>
      <w:r>
        <w:rPr>
          <w:rFonts w:hint="eastAsia" w:ascii="宋体" w:hAnsi="宋体" w:eastAsia="宋体" w:cs="宋体"/>
          <w:bCs/>
          <w:sz w:val="21"/>
          <w:szCs w:val="21"/>
          <w:highlight w:val="none"/>
          <w:shd w:val="clear" w:color="auto" w:fill="FFFFFF"/>
          <w:lang w:val="zh-CN"/>
        </w:rPr>
        <w:t>扩展性、兼容性原则：项目的设计和实施应具有灵活的扩展能力，充分考虑国家相关标准和业务系统需求变化对数据格式、处理方式等带来的业务流程变动和模式调整。</w:t>
      </w:r>
    </w:p>
    <w:p w14:paraId="5D74458E">
      <w:pPr>
        <w:pStyle w:val="21"/>
        <w:keepNext w:val="0"/>
        <w:keepLines w:val="0"/>
        <w:pageBreakBefore w:val="0"/>
        <w:numPr>
          <w:ilvl w:val="0"/>
          <w:numId w:val="1"/>
        </w:numPr>
        <w:tabs>
          <w:tab w:val="left" w:pos="420"/>
        </w:tabs>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项目实施要求系统实施的标准要求</w:t>
      </w:r>
    </w:p>
    <w:p w14:paraId="3E6C0D73">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1</w:t>
      </w:r>
      <w:r>
        <w:rPr>
          <w:rFonts w:hint="eastAsia" w:ascii="宋体" w:hAnsi="宋体" w:cs="宋体"/>
          <w:bCs/>
          <w:sz w:val="21"/>
          <w:szCs w:val="21"/>
          <w:highlight w:val="none"/>
          <w:shd w:val="clear" w:color="auto" w:fill="FFFFFF"/>
          <w:lang w:val="zh-CN"/>
        </w:rPr>
        <w:t>、</w:t>
      </w:r>
      <w:r>
        <w:rPr>
          <w:rFonts w:hint="eastAsia" w:ascii="宋体" w:hAnsi="宋体" w:eastAsia="宋体" w:cs="宋体"/>
          <w:bCs/>
          <w:sz w:val="21"/>
          <w:szCs w:val="21"/>
          <w:highlight w:val="none"/>
          <w:shd w:val="clear" w:color="auto" w:fill="FFFFFF"/>
          <w:lang w:val="zh-CN"/>
        </w:rPr>
        <w:t>系统</w:t>
      </w:r>
      <w:r>
        <w:rPr>
          <w:rFonts w:hint="eastAsia" w:ascii="宋体" w:hAnsi="宋体" w:cs="宋体"/>
          <w:bCs/>
          <w:sz w:val="21"/>
          <w:szCs w:val="21"/>
          <w:highlight w:val="none"/>
          <w:shd w:val="clear" w:color="auto" w:fill="FFFFFF"/>
          <w:lang w:val="en-US" w:eastAsia="zh-CN"/>
        </w:rPr>
        <w:t>应</w:t>
      </w:r>
      <w:r>
        <w:rPr>
          <w:rFonts w:hint="eastAsia" w:ascii="宋体" w:hAnsi="宋体" w:eastAsia="宋体" w:cs="宋体"/>
          <w:bCs/>
          <w:sz w:val="21"/>
          <w:szCs w:val="21"/>
          <w:highlight w:val="none"/>
          <w:shd w:val="clear" w:color="auto" w:fill="FFFFFF"/>
          <w:lang w:val="zh-CN"/>
        </w:rPr>
        <w:t>遵循《国家卫生信息标准基础框架》制定的统一的技术规范和相关数据共享要求。采用多层软件体系架构，以便能随时适应未来的新的需求调整，实现各级卫生部门、各业务系统的信息服务共享及各种服务的快速整合与快速响应。</w:t>
      </w:r>
    </w:p>
    <w:p w14:paraId="5E4E6C4B">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2</w:t>
      </w:r>
      <w:r>
        <w:rPr>
          <w:rFonts w:hint="eastAsia" w:ascii="宋体" w:hAnsi="宋体" w:cs="宋体"/>
          <w:bCs/>
          <w:sz w:val="21"/>
          <w:szCs w:val="21"/>
          <w:highlight w:val="none"/>
          <w:shd w:val="clear" w:color="auto" w:fill="FFFFFF"/>
          <w:lang w:val="zh-CN"/>
        </w:rPr>
        <w:t>、</w:t>
      </w:r>
      <w:r>
        <w:rPr>
          <w:rFonts w:hint="eastAsia" w:ascii="宋体" w:hAnsi="宋体" w:eastAsia="宋体" w:cs="宋体"/>
          <w:bCs/>
          <w:sz w:val="21"/>
          <w:szCs w:val="21"/>
          <w:highlight w:val="none"/>
          <w:shd w:val="clear" w:color="auto" w:fill="FFFFFF"/>
          <w:lang w:val="zh-CN"/>
        </w:rPr>
        <w:t>系统设计和使用</w:t>
      </w:r>
      <w:r>
        <w:rPr>
          <w:rFonts w:hint="eastAsia" w:ascii="宋体" w:hAnsi="宋体" w:cs="宋体"/>
          <w:bCs/>
          <w:sz w:val="21"/>
          <w:szCs w:val="21"/>
          <w:highlight w:val="none"/>
          <w:shd w:val="clear" w:color="auto" w:fill="FFFFFF"/>
          <w:lang w:val="zh-CN"/>
        </w:rPr>
        <w:t>应</w:t>
      </w:r>
      <w:r>
        <w:rPr>
          <w:rFonts w:hint="eastAsia" w:ascii="宋体" w:hAnsi="宋体" w:eastAsia="宋体" w:cs="宋体"/>
          <w:bCs/>
          <w:sz w:val="21"/>
          <w:szCs w:val="21"/>
          <w:highlight w:val="none"/>
          <w:shd w:val="clear" w:color="auto" w:fill="FFFFFF"/>
          <w:lang w:val="zh-CN"/>
        </w:rPr>
        <w:t>确保数据的准确性、可靠性、完整性、连续性、安全性及保密性。在网络环境下，需要使用多种技术手段保护数据的安全。应符合国家及医疗卫生行业的相关信息化和数据标准或规范，如HL7 CDA、DICOM、IHE XDS、XML、ICD10、电子病历国家标准、中华人民共和国计算机信息系统安全保护条例、中华人民共和国保密法、中国计算机安全法规标准等，在大量数据环境下能保证系统的运行速度；能确保数据存储及共享的标准化。</w:t>
      </w:r>
    </w:p>
    <w:p w14:paraId="68A82834">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1）优先参照国家统一标准，凡已公布国家/行业标准的遵循国家/行业标准；无国家/行业标准的参考国际标准、外国国家标准。</w:t>
      </w:r>
    </w:p>
    <w:p w14:paraId="52E27377">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2）如果国家、国际没有相应标准，参考国内省市已经形成的标准、规范。</w:t>
      </w:r>
    </w:p>
    <w:p w14:paraId="6292EAF4">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3）如果国家、国际、省市都没有相应标准，自建区标准。需自建信息字典的编制和维护，卫生信息标准的引用和参照。</w:t>
      </w:r>
    </w:p>
    <w:p w14:paraId="307E2514">
      <w:pPr>
        <w:pStyle w:val="21"/>
        <w:keepNext w:val="0"/>
        <w:keepLines w:val="0"/>
        <w:pageBreakBefore w:val="0"/>
        <w:numPr>
          <w:ilvl w:val="0"/>
          <w:numId w:val="1"/>
        </w:numPr>
        <w:tabs>
          <w:tab w:val="left" w:pos="420"/>
        </w:tabs>
        <w:kinsoku/>
        <w:wordWrap/>
        <w:overflowPunct/>
        <w:topLinePunct w:val="0"/>
        <w:autoSpaceDE/>
        <w:autoSpaceDN/>
        <w:bidi w:val="0"/>
        <w:adjustRightInd w:val="0"/>
        <w:snapToGrid w:val="0"/>
        <w:spacing w:line="360" w:lineRule="auto"/>
        <w:ind w:firstLine="0"/>
        <w:jc w:val="left"/>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系统评审要求</w:t>
      </w:r>
    </w:p>
    <w:p w14:paraId="573C7DEB">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1</w:t>
      </w:r>
      <w:r>
        <w:rPr>
          <w:rFonts w:hint="eastAsia" w:ascii="宋体" w:hAnsi="宋体" w:cs="宋体"/>
          <w:bCs/>
          <w:sz w:val="21"/>
          <w:szCs w:val="21"/>
          <w:highlight w:val="none"/>
          <w:shd w:val="clear" w:color="auto" w:fill="FFFFFF"/>
          <w:lang w:val="zh-CN"/>
        </w:rPr>
        <w:t>、</w:t>
      </w:r>
      <w:r>
        <w:rPr>
          <w:rFonts w:hint="eastAsia" w:ascii="宋体" w:hAnsi="宋体" w:eastAsia="宋体" w:cs="宋体"/>
          <w:bCs/>
          <w:sz w:val="21"/>
          <w:szCs w:val="21"/>
          <w:highlight w:val="none"/>
          <w:shd w:val="clear" w:color="auto" w:fill="FFFFFF"/>
          <w:lang w:val="zh-CN"/>
        </w:rPr>
        <w:t>提供的软件版本</w:t>
      </w:r>
      <w:r>
        <w:rPr>
          <w:rFonts w:hint="eastAsia" w:ascii="宋体" w:hAnsi="宋体" w:cs="宋体"/>
          <w:bCs/>
          <w:sz w:val="21"/>
          <w:szCs w:val="21"/>
          <w:highlight w:val="none"/>
          <w:shd w:val="clear" w:color="auto" w:fill="FFFFFF"/>
          <w:lang w:val="en-US" w:eastAsia="zh-CN"/>
        </w:rPr>
        <w:t>能</w:t>
      </w:r>
      <w:r>
        <w:rPr>
          <w:rFonts w:hint="eastAsia" w:ascii="宋体" w:hAnsi="宋体" w:eastAsia="宋体" w:cs="宋体"/>
          <w:bCs/>
          <w:sz w:val="21"/>
          <w:szCs w:val="21"/>
          <w:highlight w:val="none"/>
          <w:shd w:val="clear" w:color="auto" w:fill="FFFFFF"/>
          <w:lang w:val="zh-CN"/>
        </w:rPr>
        <w:t>配合</w:t>
      </w:r>
      <w:r>
        <w:rPr>
          <w:rFonts w:hint="eastAsia" w:ascii="宋体" w:hAnsi="宋体" w:cs="宋体"/>
          <w:bCs/>
          <w:sz w:val="21"/>
          <w:szCs w:val="21"/>
          <w:highlight w:val="none"/>
          <w:shd w:val="clear" w:color="auto" w:fill="FFFFFF"/>
          <w:lang w:val="en-US" w:eastAsia="zh-CN"/>
        </w:rPr>
        <w:t>采购人</w:t>
      </w:r>
      <w:r>
        <w:rPr>
          <w:rFonts w:hint="eastAsia" w:ascii="宋体" w:hAnsi="宋体" w:eastAsia="宋体" w:cs="宋体"/>
          <w:bCs/>
          <w:sz w:val="21"/>
          <w:szCs w:val="21"/>
          <w:highlight w:val="none"/>
          <w:shd w:val="clear" w:color="auto" w:fill="FFFFFF"/>
          <w:lang w:val="zh-CN"/>
        </w:rPr>
        <w:t>通过5级电子病历评审工作。</w:t>
      </w:r>
    </w:p>
    <w:p w14:paraId="49B61B7B">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2</w:t>
      </w:r>
      <w:r>
        <w:rPr>
          <w:rFonts w:hint="eastAsia" w:ascii="宋体" w:hAnsi="宋体" w:cs="宋体"/>
          <w:bCs/>
          <w:sz w:val="21"/>
          <w:szCs w:val="21"/>
          <w:highlight w:val="none"/>
          <w:shd w:val="clear" w:color="auto" w:fill="FFFFFF"/>
          <w:lang w:val="zh-CN"/>
        </w:rPr>
        <w:t>、</w:t>
      </w:r>
      <w:r>
        <w:rPr>
          <w:rFonts w:hint="eastAsia" w:ascii="宋体" w:hAnsi="宋体" w:eastAsia="宋体" w:cs="宋体"/>
          <w:bCs/>
          <w:sz w:val="21"/>
          <w:szCs w:val="21"/>
          <w:highlight w:val="none"/>
          <w:shd w:val="clear" w:color="auto" w:fill="FFFFFF"/>
          <w:lang w:val="zh-CN"/>
        </w:rPr>
        <w:t>具备通过6级电子病历要求的技术能力，并具备通过6级电子病历评审要求。</w:t>
      </w:r>
    </w:p>
    <w:p w14:paraId="6F4A5280">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3</w:t>
      </w:r>
      <w:r>
        <w:rPr>
          <w:rFonts w:hint="eastAsia" w:ascii="宋体" w:hAnsi="宋体" w:cs="宋体"/>
          <w:bCs/>
          <w:sz w:val="21"/>
          <w:szCs w:val="21"/>
          <w:highlight w:val="none"/>
          <w:shd w:val="clear" w:color="auto" w:fill="FFFFFF"/>
          <w:lang w:val="zh-CN"/>
        </w:rPr>
        <w:t>、</w:t>
      </w:r>
      <w:r>
        <w:rPr>
          <w:rFonts w:hint="eastAsia" w:ascii="宋体" w:hAnsi="宋体" w:eastAsia="宋体" w:cs="宋体"/>
          <w:bCs/>
          <w:sz w:val="21"/>
          <w:szCs w:val="21"/>
          <w:highlight w:val="none"/>
          <w:shd w:val="clear" w:color="auto" w:fill="FFFFFF"/>
          <w:lang w:val="zh-CN"/>
        </w:rPr>
        <w:t>提供的软件版本</w:t>
      </w:r>
      <w:r>
        <w:rPr>
          <w:rFonts w:hint="eastAsia" w:ascii="宋体" w:hAnsi="宋体" w:cs="宋体"/>
          <w:bCs/>
          <w:sz w:val="21"/>
          <w:szCs w:val="21"/>
          <w:highlight w:val="none"/>
          <w:shd w:val="clear" w:color="auto" w:fill="FFFFFF"/>
          <w:lang w:val="en-US" w:eastAsia="zh-CN"/>
        </w:rPr>
        <w:t>能</w:t>
      </w:r>
      <w:r>
        <w:rPr>
          <w:rFonts w:hint="eastAsia" w:ascii="宋体" w:hAnsi="宋体" w:eastAsia="宋体" w:cs="宋体"/>
          <w:bCs/>
          <w:sz w:val="21"/>
          <w:szCs w:val="21"/>
          <w:highlight w:val="none"/>
          <w:shd w:val="clear" w:color="auto" w:fill="FFFFFF"/>
          <w:lang w:val="zh-CN"/>
        </w:rPr>
        <w:t>配合</w:t>
      </w:r>
      <w:r>
        <w:rPr>
          <w:rFonts w:hint="eastAsia" w:ascii="宋体" w:hAnsi="宋体" w:cs="宋体"/>
          <w:bCs/>
          <w:sz w:val="21"/>
          <w:szCs w:val="21"/>
          <w:highlight w:val="none"/>
          <w:shd w:val="clear" w:color="auto" w:fill="FFFFFF"/>
          <w:lang w:val="en-US" w:eastAsia="zh-CN"/>
        </w:rPr>
        <w:t>采购人</w:t>
      </w:r>
      <w:r>
        <w:rPr>
          <w:rFonts w:hint="eastAsia" w:ascii="宋体" w:hAnsi="宋体" w:eastAsia="宋体" w:cs="宋体"/>
          <w:bCs/>
          <w:sz w:val="21"/>
          <w:szCs w:val="21"/>
          <w:highlight w:val="none"/>
          <w:shd w:val="clear" w:color="auto" w:fill="FFFFFF"/>
          <w:lang w:val="zh-CN"/>
        </w:rPr>
        <w:t>通过互联互通五乙评审工作。</w:t>
      </w:r>
    </w:p>
    <w:p w14:paraId="688F291D">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4</w:t>
      </w:r>
      <w:r>
        <w:rPr>
          <w:rFonts w:hint="eastAsia" w:ascii="宋体" w:hAnsi="宋体" w:cs="宋体"/>
          <w:bCs/>
          <w:sz w:val="21"/>
          <w:szCs w:val="21"/>
          <w:highlight w:val="none"/>
          <w:shd w:val="clear" w:color="auto" w:fill="FFFFFF"/>
          <w:lang w:val="zh-CN"/>
        </w:rPr>
        <w:t>、</w:t>
      </w:r>
      <w:r>
        <w:rPr>
          <w:rFonts w:hint="eastAsia" w:ascii="宋体" w:hAnsi="宋体" w:eastAsia="宋体" w:cs="宋体"/>
          <w:bCs/>
          <w:sz w:val="21"/>
          <w:szCs w:val="21"/>
          <w:highlight w:val="none"/>
          <w:shd w:val="clear" w:color="auto" w:fill="FFFFFF"/>
          <w:lang w:val="zh-CN"/>
        </w:rPr>
        <w:t>配合</w:t>
      </w:r>
      <w:r>
        <w:rPr>
          <w:rFonts w:hint="eastAsia" w:ascii="宋体" w:hAnsi="宋体" w:cs="宋体"/>
          <w:bCs/>
          <w:sz w:val="21"/>
          <w:szCs w:val="21"/>
          <w:highlight w:val="none"/>
          <w:shd w:val="clear" w:color="auto" w:fill="FFFFFF"/>
          <w:lang w:val="en-US" w:eastAsia="zh-CN"/>
        </w:rPr>
        <w:t>采购人</w:t>
      </w:r>
      <w:r>
        <w:rPr>
          <w:rFonts w:hint="eastAsia" w:ascii="宋体" w:hAnsi="宋体" w:eastAsia="宋体" w:cs="宋体"/>
          <w:bCs/>
          <w:sz w:val="21"/>
          <w:szCs w:val="21"/>
          <w:highlight w:val="none"/>
          <w:shd w:val="clear" w:color="auto" w:fill="FFFFFF"/>
          <w:lang w:val="zh-CN"/>
        </w:rPr>
        <w:t>通过智慧服务三级、智慧管理三级评审工作。</w:t>
      </w:r>
    </w:p>
    <w:p w14:paraId="0BD0207F">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5</w:t>
      </w:r>
      <w:r>
        <w:rPr>
          <w:rFonts w:hint="eastAsia" w:ascii="宋体" w:hAnsi="宋体" w:cs="宋体"/>
          <w:bCs/>
          <w:sz w:val="21"/>
          <w:szCs w:val="21"/>
          <w:highlight w:val="none"/>
          <w:shd w:val="clear" w:color="auto" w:fill="FFFFFF"/>
          <w:lang w:val="zh-CN"/>
        </w:rPr>
        <w:t>、</w:t>
      </w:r>
      <w:r>
        <w:rPr>
          <w:rFonts w:hint="eastAsia" w:ascii="宋体" w:hAnsi="宋体" w:eastAsia="宋体" w:cs="宋体"/>
          <w:bCs/>
          <w:sz w:val="21"/>
          <w:szCs w:val="21"/>
          <w:highlight w:val="none"/>
          <w:shd w:val="clear" w:color="auto" w:fill="FFFFFF"/>
          <w:lang w:val="zh-CN"/>
        </w:rPr>
        <w:t>提供的软件版本</w:t>
      </w:r>
      <w:r>
        <w:rPr>
          <w:rFonts w:hint="eastAsia" w:ascii="宋体" w:hAnsi="宋体" w:cs="宋体"/>
          <w:bCs/>
          <w:sz w:val="21"/>
          <w:szCs w:val="21"/>
          <w:highlight w:val="none"/>
          <w:shd w:val="clear" w:color="auto" w:fill="FFFFFF"/>
          <w:lang w:val="en-US" w:eastAsia="zh-CN"/>
        </w:rPr>
        <w:t>能</w:t>
      </w:r>
      <w:r>
        <w:rPr>
          <w:rFonts w:hint="eastAsia" w:ascii="宋体" w:hAnsi="宋体" w:eastAsia="宋体" w:cs="宋体"/>
          <w:bCs/>
          <w:sz w:val="21"/>
          <w:szCs w:val="21"/>
          <w:highlight w:val="none"/>
          <w:shd w:val="clear" w:color="auto" w:fill="FFFFFF"/>
          <w:lang w:val="zh-CN"/>
        </w:rPr>
        <w:t>配合</w:t>
      </w:r>
      <w:r>
        <w:rPr>
          <w:rFonts w:hint="eastAsia" w:ascii="宋体" w:hAnsi="宋体" w:cs="宋体"/>
          <w:bCs/>
          <w:sz w:val="21"/>
          <w:szCs w:val="21"/>
          <w:highlight w:val="none"/>
          <w:shd w:val="clear" w:color="auto" w:fill="FFFFFF"/>
          <w:lang w:val="en-US" w:eastAsia="zh-CN"/>
        </w:rPr>
        <w:t>采购人</w:t>
      </w:r>
      <w:r>
        <w:rPr>
          <w:rFonts w:hint="eastAsia" w:ascii="宋体" w:hAnsi="宋体" w:eastAsia="宋体" w:cs="宋体"/>
          <w:bCs/>
          <w:sz w:val="21"/>
          <w:szCs w:val="21"/>
          <w:highlight w:val="none"/>
          <w:shd w:val="clear" w:color="auto" w:fill="FFFFFF"/>
          <w:lang w:val="zh-CN"/>
        </w:rPr>
        <w:t>通过三甲医院评审工作。</w:t>
      </w:r>
    </w:p>
    <w:p w14:paraId="67D37224">
      <w:pPr>
        <w:pStyle w:val="21"/>
        <w:keepNext w:val="0"/>
        <w:keepLines w:val="0"/>
        <w:pageBreakBefore w:val="0"/>
        <w:numPr>
          <w:ilvl w:val="0"/>
          <w:numId w:val="1"/>
        </w:numPr>
        <w:tabs>
          <w:tab w:val="left" w:pos="420"/>
        </w:tabs>
        <w:kinsoku/>
        <w:wordWrap/>
        <w:overflowPunct/>
        <w:topLinePunct w:val="0"/>
        <w:autoSpaceDE/>
        <w:autoSpaceDN/>
        <w:bidi w:val="0"/>
        <w:adjustRightInd w:val="0"/>
        <w:snapToGrid w:val="0"/>
        <w:spacing w:line="360" w:lineRule="auto"/>
        <w:ind w:firstLine="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项目技术要求</w:t>
      </w:r>
    </w:p>
    <w:p w14:paraId="2751037E">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rPr>
        <w:t>1</w:t>
      </w:r>
      <w:r>
        <w:rPr>
          <w:rFonts w:hint="eastAsia" w:ascii="宋体" w:hAnsi="宋体" w:cs="宋体"/>
          <w:bCs/>
          <w:sz w:val="21"/>
          <w:szCs w:val="21"/>
          <w:highlight w:val="none"/>
          <w:shd w:val="clear" w:color="auto" w:fill="FFFFFF"/>
          <w:lang w:eastAsia="zh-CN"/>
        </w:rPr>
        <w:t>、</w:t>
      </w:r>
      <w:r>
        <w:rPr>
          <w:rFonts w:hint="eastAsia" w:ascii="宋体" w:hAnsi="宋体" w:eastAsia="宋体" w:cs="宋体"/>
          <w:bCs/>
          <w:sz w:val="21"/>
          <w:szCs w:val="21"/>
          <w:highlight w:val="none"/>
          <w:shd w:val="clear" w:color="auto" w:fill="FFFFFF"/>
          <w:lang w:val="zh-CN"/>
        </w:rPr>
        <w:t>客户端系统采用</w:t>
      </w:r>
      <w:r>
        <w:rPr>
          <w:rFonts w:hint="eastAsia" w:ascii="宋体" w:hAnsi="宋体" w:eastAsia="宋体" w:cs="宋体"/>
          <w:bCs/>
          <w:sz w:val="21"/>
          <w:szCs w:val="21"/>
          <w:highlight w:val="none"/>
          <w:shd w:val="clear" w:color="auto" w:fill="FFFFFF"/>
        </w:rPr>
        <w:t>CS</w:t>
      </w:r>
      <w:r>
        <w:rPr>
          <w:rFonts w:hint="eastAsia" w:ascii="宋体" w:hAnsi="宋体" w:eastAsia="宋体" w:cs="宋体"/>
          <w:bCs/>
          <w:sz w:val="21"/>
          <w:szCs w:val="21"/>
          <w:highlight w:val="none"/>
          <w:shd w:val="clear" w:color="auto" w:fill="FFFFFF"/>
          <w:lang w:val="zh-CN"/>
        </w:rPr>
        <w:t>方式则应支持以下操作系统</w:t>
      </w:r>
      <w:r>
        <w:rPr>
          <w:rFonts w:hint="eastAsia" w:ascii="宋体" w:hAnsi="宋体" w:cs="宋体"/>
          <w:bCs/>
          <w:sz w:val="21"/>
          <w:szCs w:val="21"/>
          <w:highlight w:val="none"/>
          <w:shd w:val="clear" w:color="auto" w:fill="FFFFFF"/>
          <w:lang w:eastAsia="zh-CN"/>
        </w:rPr>
        <w:t>：</w:t>
      </w:r>
      <w:r>
        <w:rPr>
          <w:rFonts w:hint="eastAsia" w:ascii="宋体" w:hAnsi="宋体" w:eastAsia="宋体" w:cs="宋体"/>
          <w:bCs/>
          <w:sz w:val="21"/>
          <w:szCs w:val="21"/>
          <w:highlight w:val="none"/>
          <w:shd w:val="clear" w:color="auto" w:fill="FFFFFF"/>
        </w:rPr>
        <w:t>win10</w:t>
      </w:r>
      <w:r>
        <w:rPr>
          <w:rFonts w:hint="eastAsia" w:ascii="宋体" w:hAnsi="宋体" w:eastAsia="宋体" w:cs="宋体"/>
          <w:bCs/>
          <w:sz w:val="21"/>
          <w:szCs w:val="21"/>
          <w:highlight w:val="none"/>
          <w:shd w:val="clear" w:color="auto" w:fill="FFFFFF"/>
          <w:lang w:val="zh-CN"/>
        </w:rPr>
        <w:t>企业版</w:t>
      </w:r>
      <w:r>
        <w:rPr>
          <w:rFonts w:hint="eastAsia" w:ascii="宋体" w:hAnsi="宋体" w:eastAsia="宋体" w:cs="宋体"/>
          <w:bCs/>
          <w:sz w:val="21"/>
          <w:szCs w:val="21"/>
          <w:highlight w:val="none"/>
          <w:shd w:val="clear" w:color="auto" w:fill="FFFFFF"/>
        </w:rPr>
        <w:t>32</w:t>
      </w:r>
      <w:r>
        <w:rPr>
          <w:rFonts w:hint="eastAsia" w:ascii="宋体" w:hAnsi="宋体" w:eastAsia="宋体" w:cs="宋体"/>
          <w:bCs/>
          <w:sz w:val="21"/>
          <w:szCs w:val="21"/>
          <w:highlight w:val="none"/>
          <w:shd w:val="clear" w:color="auto" w:fill="FFFFFF"/>
          <w:lang w:val="zh-CN"/>
        </w:rPr>
        <w:t>位、</w:t>
      </w:r>
      <w:r>
        <w:rPr>
          <w:rFonts w:hint="eastAsia" w:ascii="宋体" w:hAnsi="宋体" w:eastAsia="宋体" w:cs="宋体"/>
          <w:bCs/>
          <w:sz w:val="21"/>
          <w:szCs w:val="21"/>
          <w:highlight w:val="none"/>
          <w:shd w:val="clear" w:color="auto" w:fill="FFFFFF"/>
        </w:rPr>
        <w:t>win10</w:t>
      </w:r>
      <w:r>
        <w:rPr>
          <w:rFonts w:hint="eastAsia" w:ascii="宋体" w:hAnsi="宋体" w:eastAsia="宋体" w:cs="宋体"/>
          <w:bCs/>
          <w:sz w:val="21"/>
          <w:szCs w:val="21"/>
          <w:highlight w:val="none"/>
          <w:shd w:val="clear" w:color="auto" w:fill="FFFFFF"/>
          <w:lang w:val="zh-CN"/>
        </w:rPr>
        <w:t>企业版</w:t>
      </w:r>
      <w:r>
        <w:rPr>
          <w:rFonts w:hint="eastAsia" w:ascii="宋体" w:hAnsi="宋体" w:eastAsia="宋体" w:cs="宋体"/>
          <w:bCs/>
          <w:sz w:val="21"/>
          <w:szCs w:val="21"/>
          <w:highlight w:val="none"/>
          <w:shd w:val="clear" w:color="auto" w:fill="FFFFFF"/>
        </w:rPr>
        <w:t>64</w:t>
      </w:r>
      <w:r>
        <w:rPr>
          <w:rFonts w:hint="eastAsia" w:ascii="宋体" w:hAnsi="宋体" w:eastAsia="宋体" w:cs="宋体"/>
          <w:bCs/>
          <w:sz w:val="21"/>
          <w:szCs w:val="21"/>
          <w:highlight w:val="none"/>
          <w:shd w:val="clear" w:color="auto" w:fill="FFFFFF"/>
          <w:lang w:val="zh-CN"/>
        </w:rPr>
        <w:t>位</w:t>
      </w:r>
      <w:r>
        <w:rPr>
          <w:rFonts w:hint="eastAsia" w:ascii="宋体" w:hAnsi="宋体" w:eastAsia="宋体" w:cs="宋体"/>
          <w:bCs/>
          <w:sz w:val="21"/>
          <w:szCs w:val="21"/>
          <w:highlight w:val="none"/>
          <w:shd w:val="clear" w:color="auto" w:fill="FFFFFF"/>
        </w:rPr>
        <w:t>；</w:t>
      </w:r>
      <w:r>
        <w:rPr>
          <w:rFonts w:hint="eastAsia" w:ascii="宋体" w:hAnsi="宋体" w:eastAsia="宋体" w:cs="宋体"/>
          <w:bCs/>
          <w:sz w:val="21"/>
          <w:szCs w:val="21"/>
          <w:highlight w:val="none"/>
          <w:shd w:val="clear" w:color="auto" w:fill="FFFFFF"/>
          <w:lang w:val="zh-CN"/>
        </w:rPr>
        <w:t>采用</w:t>
      </w:r>
      <w:r>
        <w:rPr>
          <w:rFonts w:hint="eastAsia" w:ascii="宋体" w:hAnsi="宋体" w:eastAsia="宋体" w:cs="宋体"/>
          <w:bCs/>
          <w:sz w:val="21"/>
          <w:szCs w:val="21"/>
          <w:highlight w:val="none"/>
          <w:shd w:val="clear" w:color="auto" w:fill="FFFFFF"/>
        </w:rPr>
        <w:t>.net</w:t>
      </w:r>
      <w:r>
        <w:rPr>
          <w:rFonts w:hint="eastAsia" w:ascii="宋体" w:hAnsi="宋体" w:eastAsia="宋体" w:cs="宋体"/>
          <w:bCs/>
          <w:sz w:val="21"/>
          <w:szCs w:val="21"/>
          <w:highlight w:val="none"/>
          <w:shd w:val="clear" w:color="auto" w:fill="FFFFFF"/>
          <w:lang w:val="zh-CN"/>
        </w:rPr>
        <w:t>框架的需支持</w:t>
      </w:r>
      <w:r>
        <w:rPr>
          <w:rFonts w:hint="eastAsia" w:ascii="宋体" w:hAnsi="宋体" w:eastAsia="宋体" w:cs="宋体"/>
          <w:bCs/>
          <w:sz w:val="21"/>
          <w:szCs w:val="21"/>
          <w:highlight w:val="none"/>
          <w:shd w:val="clear" w:color="auto" w:fill="FFFFFF"/>
        </w:rPr>
        <w:t>.net framework 4.5</w:t>
      </w:r>
      <w:r>
        <w:rPr>
          <w:rFonts w:hint="eastAsia" w:ascii="宋体" w:hAnsi="宋体" w:eastAsia="宋体" w:cs="宋体"/>
          <w:bCs/>
          <w:sz w:val="21"/>
          <w:szCs w:val="21"/>
          <w:highlight w:val="none"/>
          <w:shd w:val="clear" w:color="auto" w:fill="FFFFFF"/>
          <w:lang w:val="zh-CN"/>
        </w:rPr>
        <w:t>及以上。客户端采用BS方式则应支持：</w:t>
      </w:r>
      <w:r>
        <w:rPr>
          <w:rFonts w:hint="eastAsia" w:ascii="宋体" w:hAnsi="宋体" w:cs="宋体"/>
          <w:bCs/>
          <w:sz w:val="21"/>
          <w:szCs w:val="21"/>
          <w:highlight w:val="none"/>
          <w:shd w:val="clear" w:color="auto" w:fill="FFFFFF"/>
          <w:lang w:val="en-US" w:eastAsia="zh-CN"/>
        </w:rPr>
        <w:t>win</w:t>
      </w:r>
      <w:r>
        <w:rPr>
          <w:rFonts w:hint="eastAsia" w:ascii="宋体" w:hAnsi="宋体" w:eastAsia="宋体" w:cs="宋体"/>
          <w:bCs/>
          <w:sz w:val="21"/>
          <w:szCs w:val="21"/>
          <w:highlight w:val="none"/>
          <w:shd w:val="clear" w:color="auto" w:fill="FFFFFF"/>
          <w:lang w:val="zh-CN"/>
        </w:rPr>
        <w:t>10以上操作系统调用操作系统默认edge浏览器。</w:t>
      </w:r>
    </w:p>
    <w:p w14:paraId="2AD4F201">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2</w:t>
      </w:r>
      <w:r>
        <w:rPr>
          <w:rFonts w:hint="eastAsia" w:ascii="宋体" w:hAnsi="宋体" w:cs="宋体"/>
          <w:bCs/>
          <w:sz w:val="21"/>
          <w:szCs w:val="21"/>
          <w:highlight w:val="none"/>
          <w:shd w:val="clear" w:color="auto" w:fill="FFFFFF"/>
          <w:lang w:val="zh-CN"/>
        </w:rPr>
        <w:t>、</w:t>
      </w:r>
      <w:r>
        <w:rPr>
          <w:rFonts w:hint="eastAsia" w:ascii="宋体" w:hAnsi="宋体" w:eastAsia="宋体" w:cs="宋体"/>
          <w:bCs/>
          <w:sz w:val="21"/>
          <w:szCs w:val="21"/>
          <w:highlight w:val="none"/>
          <w:shd w:val="clear" w:color="auto" w:fill="FFFFFF"/>
          <w:lang w:val="zh-CN"/>
        </w:rPr>
        <w:t>整个系统从客户端、中间层、数据库层支持虚拟化技术，可在虚拟化环境下正常运行，支持vm等常见的虚拟机。</w:t>
      </w:r>
    </w:p>
    <w:p w14:paraId="5CE6363E">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3</w:t>
      </w:r>
      <w:r>
        <w:rPr>
          <w:rFonts w:hint="eastAsia" w:ascii="宋体" w:hAnsi="宋体" w:cs="宋体"/>
          <w:bCs/>
          <w:sz w:val="21"/>
          <w:szCs w:val="21"/>
          <w:highlight w:val="none"/>
          <w:shd w:val="clear" w:color="auto" w:fill="FFFFFF"/>
          <w:lang w:val="zh-CN"/>
        </w:rPr>
        <w:t>、</w:t>
      </w:r>
      <w:r>
        <w:rPr>
          <w:rFonts w:hint="eastAsia" w:ascii="宋体" w:hAnsi="宋体" w:eastAsia="宋体" w:cs="宋体"/>
          <w:bCs/>
          <w:sz w:val="21"/>
          <w:szCs w:val="21"/>
          <w:highlight w:val="none"/>
          <w:shd w:val="clear" w:color="auto" w:fill="FFFFFF"/>
          <w:lang w:val="zh-CN"/>
        </w:rPr>
        <w:t>▲不限用户点数，不限同时在线点数，不设使用期限</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投标时需提供承诺函作为证明材料，承诺函格式自拟</w:t>
      </w:r>
      <w:r>
        <w:rPr>
          <w:rFonts w:hint="eastAsia" w:ascii="宋体" w:hAnsi="宋体" w:eastAsia="宋体" w:cs="宋体"/>
          <w:sz w:val="21"/>
          <w:szCs w:val="21"/>
          <w:highlight w:val="none"/>
          <w:lang w:eastAsia="zh-CN"/>
        </w:rPr>
        <w:t>）</w:t>
      </w:r>
      <w:r>
        <w:rPr>
          <w:rFonts w:hint="eastAsia" w:ascii="宋体" w:hAnsi="宋体" w:eastAsia="宋体" w:cs="宋体"/>
          <w:bCs/>
          <w:sz w:val="21"/>
          <w:szCs w:val="21"/>
          <w:highlight w:val="none"/>
          <w:shd w:val="clear" w:color="auto" w:fill="FFFFFF"/>
          <w:lang w:val="zh-CN"/>
        </w:rPr>
        <w:t>。</w:t>
      </w:r>
    </w:p>
    <w:p w14:paraId="0C843EAC">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4</w:t>
      </w:r>
      <w:r>
        <w:rPr>
          <w:rFonts w:hint="eastAsia" w:ascii="宋体" w:hAnsi="宋体" w:cs="宋体"/>
          <w:bCs/>
          <w:sz w:val="21"/>
          <w:szCs w:val="21"/>
          <w:highlight w:val="none"/>
          <w:shd w:val="clear" w:color="auto" w:fill="FFFFFF"/>
          <w:lang w:val="zh-CN"/>
        </w:rPr>
        <w:t>、</w:t>
      </w:r>
      <w:r>
        <w:rPr>
          <w:rFonts w:hint="eastAsia" w:ascii="宋体" w:hAnsi="宋体" w:eastAsia="宋体" w:cs="宋体"/>
          <w:bCs/>
          <w:sz w:val="21"/>
          <w:szCs w:val="21"/>
          <w:highlight w:val="none"/>
          <w:shd w:val="clear" w:color="auto" w:fill="FFFFFF"/>
          <w:lang w:val="zh-CN"/>
        </w:rPr>
        <w:t>▲采购人购买的产品为终身授权，不允许另行购买许可。如对软件产品的授权有加密功能，时间许可为永久，只允许软加密，不允许采用U盘加密狗等硬加密方式，软加密不允许读任何服务器、任何终端的任何软硬件信息作为加密的一部分</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投标时需提供承诺函作为证明材料，承诺函格式自拟</w:t>
      </w:r>
      <w:r>
        <w:rPr>
          <w:rFonts w:hint="eastAsia" w:ascii="宋体" w:hAnsi="宋体" w:eastAsia="宋体" w:cs="宋体"/>
          <w:sz w:val="21"/>
          <w:szCs w:val="21"/>
          <w:highlight w:val="none"/>
          <w:lang w:eastAsia="zh-CN"/>
        </w:rPr>
        <w:t>）</w:t>
      </w:r>
      <w:r>
        <w:rPr>
          <w:rFonts w:hint="eastAsia" w:ascii="宋体" w:hAnsi="宋体" w:eastAsia="宋体" w:cs="宋体"/>
          <w:bCs/>
          <w:sz w:val="21"/>
          <w:szCs w:val="21"/>
          <w:highlight w:val="none"/>
          <w:shd w:val="clear" w:color="auto" w:fill="FFFFFF"/>
          <w:lang w:val="zh-CN"/>
        </w:rPr>
        <w:t>。</w:t>
      </w:r>
    </w:p>
    <w:p w14:paraId="070AE83A">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5</w:t>
      </w:r>
      <w:r>
        <w:rPr>
          <w:rFonts w:hint="eastAsia" w:ascii="宋体" w:hAnsi="宋体" w:cs="宋体"/>
          <w:bCs/>
          <w:sz w:val="21"/>
          <w:szCs w:val="21"/>
          <w:highlight w:val="none"/>
          <w:shd w:val="clear" w:color="auto" w:fill="FFFFFF"/>
          <w:lang w:val="zh-CN"/>
        </w:rPr>
        <w:t>、</w:t>
      </w:r>
      <w:r>
        <w:rPr>
          <w:rFonts w:hint="eastAsia" w:ascii="宋体" w:hAnsi="宋体" w:eastAsia="宋体" w:cs="宋体"/>
          <w:bCs/>
          <w:sz w:val="21"/>
          <w:szCs w:val="21"/>
          <w:highlight w:val="none"/>
          <w:shd w:val="clear" w:color="auto" w:fill="FFFFFF"/>
          <w:lang w:val="zh-CN"/>
        </w:rPr>
        <w:t>网络安全等保要求：中标人应根据公安机关的时间要求无条件对本采购包中所涉及的设备及系统进行安全漏洞检测和修复，并配合采购人完成日常等级保护检测和漏洞修复工作，以满足通过等级保护验收的要求。根据采购人提供的方案进行整改。系统整体安全级别需完全符合国家《网络安全等级保护2.0》三级标准的相关要求。如网络扫描发现高危、中危漏洞需通知相关责任人立即修复，并需出一份系统安全整改报告盖中标人的公章</w:t>
      </w:r>
      <w:r>
        <w:rPr>
          <w:rFonts w:hint="eastAsia" w:ascii="宋体" w:hAnsi="宋体" w:eastAsia="宋体" w:cs="宋体"/>
          <w:sz w:val="21"/>
          <w:szCs w:val="21"/>
        </w:rPr>
        <w:t>。</w:t>
      </w:r>
    </w:p>
    <w:p w14:paraId="61E8AEA4">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6</w:t>
      </w:r>
      <w:r>
        <w:rPr>
          <w:rFonts w:hint="eastAsia" w:ascii="宋体" w:hAnsi="宋体" w:cs="宋体"/>
          <w:bCs/>
          <w:sz w:val="21"/>
          <w:szCs w:val="21"/>
          <w:highlight w:val="none"/>
          <w:shd w:val="clear" w:color="auto" w:fill="FFFFFF"/>
          <w:lang w:val="zh-CN"/>
        </w:rPr>
        <w:t>、</w:t>
      </w:r>
      <w:r>
        <w:rPr>
          <w:rFonts w:hint="eastAsia" w:ascii="宋体" w:hAnsi="宋体" w:eastAsia="宋体" w:cs="宋体"/>
          <w:bCs/>
          <w:sz w:val="21"/>
          <w:szCs w:val="21"/>
          <w:highlight w:val="none"/>
          <w:shd w:val="clear" w:color="auto" w:fill="FFFFFF"/>
          <w:lang w:val="zh-CN"/>
        </w:rPr>
        <w:t>商用密码要求：按照国家相关商用密码应用和管理要求，配合相关部门的要求完成商用密码评估及整改工作。</w:t>
      </w:r>
    </w:p>
    <w:p w14:paraId="165552DC">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7</w:t>
      </w:r>
      <w:r>
        <w:rPr>
          <w:rFonts w:hint="eastAsia" w:ascii="宋体" w:hAnsi="宋体" w:cs="宋体"/>
          <w:bCs/>
          <w:sz w:val="21"/>
          <w:szCs w:val="21"/>
          <w:highlight w:val="none"/>
          <w:shd w:val="clear" w:color="auto" w:fill="FFFFFF"/>
          <w:lang w:val="zh-CN"/>
        </w:rPr>
        <w:t>、</w:t>
      </w:r>
      <w:r>
        <w:rPr>
          <w:rFonts w:hint="eastAsia" w:ascii="宋体" w:hAnsi="宋体" w:eastAsia="宋体" w:cs="宋体"/>
          <w:bCs/>
          <w:sz w:val="21"/>
          <w:szCs w:val="21"/>
          <w:highlight w:val="none"/>
          <w:shd w:val="clear" w:color="auto" w:fill="FFFFFF"/>
          <w:lang w:val="zh-CN"/>
        </w:rPr>
        <w:t>应用服务器与数据库服务器</w:t>
      </w:r>
      <w:r>
        <w:rPr>
          <w:rFonts w:hint="eastAsia" w:ascii="宋体" w:hAnsi="宋体" w:cs="宋体"/>
          <w:bCs/>
          <w:sz w:val="21"/>
          <w:szCs w:val="21"/>
          <w:highlight w:val="none"/>
          <w:shd w:val="clear" w:color="auto" w:fill="FFFFFF"/>
          <w:lang w:val="zh-CN"/>
        </w:rPr>
        <w:t>（</w:t>
      </w:r>
      <w:r>
        <w:rPr>
          <w:rFonts w:hint="eastAsia" w:ascii="宋体" w:hAnsi="宋体" w:eastAsia="宋体" w:cs="宋体"/>
          <w:bCs/>
          <w:sz w:val="21"/>
          <w:szCs w:val="21"/>
          <w:highlight w:val="none"/>
          <w:shd w:val="clear" w:color="auto" w:fill="FFFFFF"/>
          <w:lang w:val="zh-CN"/>
        </w:rPr>
        <w:t>含数据文件</w:t>
      </w:r>
      <w:r>
        <w:rPr>
          <w:rFonts w:hint="eastAsia" w:ascii="宋体" w:hAnsi="宋体" w:cs="宋体"/>
          <w:bCs/>
          <w:sz w:val="21"/>
          <w:szCs w:val="21"/>
          <w:highlight w:val="none"/>
          <w:shd w:val="clear" w:color="auto" w:fill="FFFFFF"/>
          <w:lang w:val="zh-CN"/>
        </w:rPr>
        <w:t>）</w:t>
      </w:r>
      <w:r>
        <w:rPr>
          <w:rFonts w:hint="eastAsia" w:ascii="宋体" w:hAnsi="宋体" w:eastAsia="宋体" w:cs="宋体"/>
          <w:bCs/>
          <w:sz w:val="21"/>
          <w:szCs w:val="21"/>
          <w:highlight w:val="none"/>
          <w:shd w:val="clear" w:color="auto" w:fill="FFFFFF"/>
          <w:lang w:val="zh-CN"/>
        </w:rPr>
        <w:t>分离，分别部署在不同的服务器上。</w:t>
      </w:r>
    </w:p>
    <w:p w14:paraId="1065A917">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8</w:t>
      </w:r>
      <w:r>
        <w:rPr>
          <w:rFonts w:hint="eastAsia" w:ascii="宋体" w:hAnsi="宋体" w:cs="宋体"/>
          <w:bCs/>
          <w:sz w:val="21"/>
          <w:szCs w:val="21"/>
          <w:highlight w:val="none"/>
          <w:shd w:val="clear" w:color="auto" w:fill="FFFFFF"/>
          <w:lang w:val="zh-CN"/>
        </w:rPr>
        <w:t>、项目验收</w:t>
      </w:r>
      <w:r>
        <w:rPr>
          <w:rFonts w:hint="eastAsia" w:ascii="宋体" w:hAnsi="宋体" w:eastAsia="宋体" w:cs="宋体"/>
          <w:bCs/>
          <w:sz w:val="21"/>
          <w:szCs w:val="21"/>
          <w:highlight w:val="none"/>
          <w:shd w:val="clear" w:color="auto" w:fill="FFFFFF"/>
          <w:lang w:val="zh-CN"/>
        </w:rPr>
        <w:t>前</w:t>
      </w:r>
      <w:r>
        <w:rPr>
          <w:rFonts w:hint="eastAsia" w:ascii="宋体" w:hAnsi="宋体" w:cs="宋体"/>
          <w:bCs/>
          <w:sz w:val="21"/>
          <w:szCs w:val="21"/>
          <w:highlight w:val="none"/>
          <w:shd w:val="clear" w:color="auto" w:fill="FFFFFF"/>
          <w:lang w:val="zh-CN"/>
        </w:rPr>
        <w:t>中标人</w:t>
      </w:r>
      <w:r>
        <w:rPr>
          <w:rFonts w:hint="eastAsia" w:ascii="宋体" w:hAnsi="宋体" w:eastAsia="宋体" w:cs="宋体"/>
          <w:bCs/>
          <w:sz w:val="21"/>
          <w:szCs w:val="21"/>
          <w:highlight w:val="none"/>
          <w:shd w:val="clear" w:color="auto" w:fill="FFFFFF"/>
          <w:lang w:val="zh-CN"/>
        </w:rPr>
        <w:t>完成所有与该系统有关的信息系统、政策性任务、医疗设备等接口开发调试工作，并保证接口的正常运行投入使用。</w:t>
      </w:r>
    </w:p>
    <w:p w14:paraId="42191CE5">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9</w:t>
      </w:r>
      <w:r>
        <w:rPr>
          <w:rFonts w:hint="eastAsia" w:ascii="宋体" w:hAnsi="宋体" w:cs="宋体"/>
          <w:bCs/>
          <w:sz w:val="21"/>
          <w:szCs w:val="21"/>
          <w:highlight w:val="none"/>
          <w:shd w:val="clear" w:color="auto" w:fill="FFFFFF"/>
          <w:lang w:val="zh-CN"/>
        </w:rPr>
        <w:t>、项目验收</w:t>
      </w:r>
      <w:r>
        <w:rPr>
          <w:rFonts w:hint="eastAsia" w:ascii="宋体" w:hAnsi="宋体" w:eastAsia="宋体" w:cs="宋体"/>
          <w:bCs/>
          <w:sz w:val="21"/>
          <w:szCs w:val="21"/>
          <w:highlight w:val="none"/>
          <w:shd w:val="clear" w:color="auto" w:fill="FFFFFF"/>
          <w:lang w:val="zh-CN"/>
        </w:rPr>
        <w:t>前实施过程中如需要与第三方厂商的产品对接，第三方厂商的接口改造费用由</w:t>
      </w:r>
      <w:r>
        <w:rPr>
          <w:rFonts w:hint="eastAsia" w:ascii="宋体" w:hAnsi="宋体" w:cs="宋体"/>
          <w:bCs/>
          <w:sz w:val="21"/>
          <w:szCs w:val="21"/>
          <w:highlight w:val="none"/>
          <w:shd w:val="clear" w:color="auto" w:fill="FFFFFF"/>
          <w:lang w:val="zh-CN"/>
        </w:rPr>
        <w:t>中标人</w:t>
      </w:r>
      <w:r>
        <w:rPr>
          <w:rFonts w:hint="eastAsia" w:ascii="宋体" w:hAnsi="宋体" w:eastAsia="宋体" w:cs="宋体"/>
          <w:bCs/>
          <w:sz w:val="21"/>
          <w:szCs w:val="21"/>
          <w:highlight w:val="none"/>
          <w:shd w:val="clear" w:color="auto" w:fill="FFFFFF"/>
          <w:lang w:val="zh-CN"/>
        </w:rPr>
        <w:t>支付。</w:t>
      </w:r>
    </w:p>
    <w:p w14:paraId="6F82F25B">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10</w:t>
      </w:r>
      <w:r>
        <w:rPr>
          <w:rFonts w:hint="eastAsia" w:ascii="宋体" w:hAnsi="宋体" w:cs="宋体"/>
          <w:bCs/>
          <w:sz w:val="21"/>
          <w:szCs w:val="21"/>
          <w:highlight w:val="none"/>
          <w:shd w:val="clear" w:color="auto" w:fill="FFFFFF"/>
          <w:lang w:val="zh-CN"/>
        </w:rPr>
        <w:t>、</w:t>
      </w:r>
      <w:r>
        <w:rPr>
          <w:rFonts w:hint="eastAsia" w:ascii="宋体" w:hAnsi="宋体" w:eastAsia="宋体" w:cs="宋体"/>
          <w:bCs/>
          <w:sz w:val="21"/>
          <w:szCs w:val="21"/>
          <w:highlight w:val="none"/>
          <w:shd w:val="clear" w:color="auto" w:fill="FFFFFF"/>
          <w:lang w:val="zh-CN"/>
        </w:rPr>
        <w:t>软件符合《全国医院信息化建设标准与规范》要求。</w:t>
      </w:r>
    </w:p>
    <w:p w14:paraId="44FFAB9F">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11</w:t>
      </w:r>
      <w:r>
        <w:rPr>
          <w:rFonts w:hint="eastAsia" w:ascii="宋体" w:hAnsi="宋体" w:cs="宋体"/>
          <w:bCs/>
          <w:sz w:val="21"/>
          <w:szCs w:val="21"/>
          <w:highlight w:val="none"/>
          <w:shd w:val="clear" w:color="auto" w:fill="FFFFFF"/>
          <w:lang w:val="zh-CN"/>
        </w:rPr>
        <w:t>、</w:t>
      </w:r>
      <w:r>
        <w:rPr>
          <w:rFonts w:hint="eastAsia" w:ascii="宋体" w:hAnsi="宋体" w:eastAsia="宋体" w:cs="宋体"/>
          <w:bCs/>
          <w:sz w:val="21"/>
          <w:szCs w:val="21"/>
          <w:highlight w:val="none"/>
          <w:shd w:val="clear" w:color="auto" w:fill="FFFFFF"/>
          <w:lang w:val="zh-CN"/>
        </w:rPr>
        <w:t>服务器操作系统相关：优先采用Linux操作系统及配套成熟组件部署业务系统再考虑采用Windows Server 2016操作系统及配套成熟组件部署业务系统，并自带序列号激活码。</w:t>
      </w:r>
    </w:p>
    <w:p w14:paraId="6A0B5843">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12</w:t>
      </w:r>
      <w:r>
        <w:rPr>
          <w:rFonts w:hint="eastAsia" w:ascii="宋体" w:hAnsi="宋体" w:cs="宋体"/>
          <w:bCs/>
          <w:sz w:val="21"/>
          <w:szCs w:val="21"/>
          <w:highlight w:val="none"/>
          <w:shd w:val="clear" w:color="auto" w:fill="FFFFFF"/>
          <w:lang w:val="zh-CN"/>
        </w:rPr>
        <w:t>、</w:t>
      </w:r>
      <w:r>
        <w:rPr>
          <w:rFonts w:hint="eastAsia" w:ascii="宋体" w:hAnsi="宋体" w:eastAsia="宋体" w:cs="宋体"/>
          <w:bCs/>
          <w:sz w:val="21"/>
          <w:szCs w:val="21"/>
          <w:highlight w:val="none"/>
          <w:shd w:val="clear" w:color="auto" w:fill="FFFFFF"/>
          <w:lang w:val="zh-CN"/>
        </w:rPr>
        <w:t>数据库采用SQL Server 2016或Oracle 11g及以上版本。</w:t>
      </w:r>
    </w:p>
    <w:p w14:paraId="7148C067">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13</w:t>
      </w:r>
      <w:r>
        <w:rPr>
          <w:rFonts w:hint="eastAsia" w:ascii="宋体" w:hAnsi="宋体" w:cs="宋体"/>
          <w:bCs/>
          <w:sz w:val="21"/>
          <w:szCs w:val="21"/>
          <w:highlight w:val="none"/>
          <w:shd w:val="clear" w:color="auto" w:fill="FFFFFF"/>
          <w:lang w:val="zh-CN"/>
        </w:rPr>
        <w:t>、</w:t>
      </w:r>
      <w:r>
        <w:rPr>
          <w:rFonts w:hint="eastAsia" w:ascii="宋体" w:hAnsi="宋体" w:eastAsia="宋体" w:cs="宋体"/>
          <w:bCs/>
          <w:sz w:val="21"/>
          <w:szCs w:val="21"/>
          <w:highlight w:val="none"/>
          <w:shd w:val="clear" w:color="auto" w:fill="FFFFFF"/>
          <w:lang w:val="zh-CN"/>
        </w:rPr>
        <w:t>▲用户首次登录系统时要求系统能提示用户强制修改原始密码；不允许有不符合网络安全要求的数据库、应用服务器、客户端弱口令；从技术层面强制控制强密码要求采用数字、大小写字母、特殊符号组成，密码长度不少于8位，并设立开关控制；有定期强制更换密码开关，并能设置某个周期内强制用户登录时更换密码。</w:t>
      </w:r>
    </w:p>
    <w:p w14:paraId="28B85DDD">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14</w:t>
      </w:r>
      <w:r>
        <w:rPr>
          <w:rFonts w:hint="eastAsia" w:ascii="宋体" w:hAnsi="宋体" w:cs="宋体"/>
          <w:bCs/>
          <w:sz w:val="21"/>
          <w:szCs w:val="21"/>
          <w:highlight w:val="none"/>
          <w:shd w:val="clear" w:color="auto" w:fill="FFFFFF"/>
          <w:lang w:val="zh-CN"/>
        </w:rPr>
        <w:t>、</w:t>
      </w:r>
      <w:r>
        <w:rPr>
          <w:rFonts w:hint="eastAsia" w:ascii="宋体" w:hAnsi="宋体" w:eastAsia="宋体" w:cs="宋体"/>
          <w:bCs/>
          <w:sz w:val="21"/>
          <w:szCs w:val="21"/>
          <w:highlight w:val="none"/>
          <w:shd w:val="clear" w:color="auto" w:fill="FFFFFF"/>
          <w:lang w:val="zh-CN"/>
        </w:rPr>
        <w:t>如系统牵涉财务收费对账问题，则需有相关的对账报表以辅助业务科室完成对账工作。</w:t>
      </w:r>
    </w:p>
    <w:p w14:paraId="4F86EC09">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15</w:t>
      </w:r>
      <w:r>
        <w:rPr>
          <w:rFonts w:hint="eastAsia" w:ascii="宋体" w:hAnsi="宋体" w:cs="宋体"/>
          <w:bCs/>
          <w:sz w:val="21"/>
          <w:szCs w:val="21"/>
          <w:highlight w:val="none"/>
          <w:shd w:val="clear" w:color="auto" w:fill="FFFFFF"/>
          <w:lang w:val="zh-CN"/>
        </w:rPr>
        <w:t>、</w:t>
      </w:r>
      <w:r>
        <w:rPr>
          <w:rFonts w:hint="eastAsia" w:ascii="宋体" w:hAnsi="宋体" w:eastAsia="宋体" w:cs="宋体"/>
          <w:bCs/>
          <w:sz w:val="21"/>
          <w:szCs w:val="21"/>
          <w:highlight w:val="none"/>
          <w:shd w:val="clear" w:color="auto" w:fill="FFFFFF"/>
          <w:lang w:val="zh-CN"/>
        </w:rPr>
        <w:t>项目验收</w:t>
      </w:r>
      <w:r>
        <w:rPr>
          <w:rFonts w:hint="eastAsia" w:ascii="宋体" w:hAnsi="宋体" w:cs="宋体"/>
          <w:bCs/>
          <w:sz w:val="21"/>
          <w:szCs w:val="21"/>
          <w:highlight w:val="none"/>
          <w:shd w:val="clear" w:color="auto" w:fill="FFFFFF"/>
          <w:lang w:val="en-US" w:eastAsia="zh-CN"/>
        </w:rPr>
        <w:t>合格</w:t>
      </w:r>
      <w:r>
        <w:rPr>
          <w:rFonts w:hint="eastAsia" w:ascii="宋体" w:hAnsi="宋体" w:eastAsia="宋体" w:cs="宋体"/>
          <w:bCs/>
          <w:sz w:val="21"/>
          <w:szCs w:val="21"/>
          <w:highlight w:val="none"/>
          <w:shd w:val="clear" w:color="auto" w:fill="FFFFFF"/>
          <w:lang w:val="zh-CN"/>
        </w:rPr>
        <w:t>后</w:t>
      </w:r>
      <w:r>
        <w:rPr>
          <w:rFonts w:hint="eastAsia" w:ascii="宋体" w:hAnsi="宋体" w:cs="宋体"/>
          <w:bCs/>
          <w:sz w:val="21"/>
          <w:szCs w:val="21"/>
          <w:highlight w:val="none"/>
          <w:shd w:val="clear" w:color="auto" w:fill="FFFFFF"/>
          <w:lang w:val="zh-CN"/>
        </w:rPr>
        <w:t>采购人</w:t>
      </w:r>
      <w:r>
        <w:rPr>
          <w:rFonts w:hint="eastAsia" w:ascii="宋体" w:hAnsi="宋体" w:eastAsia="宋体" w:cs="宋体"/>
          <w:bCs/>
          <w:sz w:val="21"/>
          <w:szCs w:val="21"/>
          <w:highlight w:val="none"/>
          <w:shd w:val="clear" w:color="auto" w:fill="FFFFFF"/>
          <w:lang w:val="zh-CN"/>
        </w:rPr>
        <w:t>每一个BUG提出至</w:t>
      </w:r>
      <w:r>
        <w:rPr>
          <w:rFonts w:hint="eastAsia" w:ascii="宋体" w:hAnsi="宋体" w:cs="宋体"/>
          <w:bCs/>
          <w:sz w:val="21"/>
          <w:szCs w:val="21"/>
          <w:highlight w:val="none"/>
          <w:shd w:val="clear" w:color="auto" w:fill="FFFFFF"/>
          <w:lang w:val="zh-CN"/>
        </w:rPr>
        <w:t>中标人</w:t>
      </w:r>
      <w:r>
        <w:rPr>
          <w:rFonts w:hint="eastAsia" w:ascii="宋体" w:hAnsi="宋体" w:eastAsia="宋体" w:cs="宋体"/>
          <w:bCs/>
          <w:sz w:val="21"/>
          <w:szCs w:val="21"/>
          <w:highlight w:val="none"/>
          <w:shd w:val="clear" w:color="auto" w:fill="FFFFFF"/>
          <w:lang w:val="zh-CN"/>
        </w:rPr>
        <w:t>，</w:t>
      </w:r>
      <w:r>
        <w:rPr>
          <w:rFonts w:hint="eastAsia" w:ascii="宋体" w:hAnsi="宋体" w:cs="宋体"/>
          <w:bCs/>
          <w:sz w:val="21"/>
          <w:szCs w:val="21"/>
          <w:highlight w:val="none"/>
          <w:shd w:val="clear" w:color="auto" w:fill="FFFFFF"/>
          <w:lang w:val="zh-CN"/>
        </w:rPr>
        <w:t>中标人</w:t>
      </w:r>
      <w:r>
        <w:rPr>
          <w:rFonts w:hint="eastAsia" w:ascii="宋体" w:hAnsi="宋体" w:eastAsia="宋体" w:cs="宋体"/>
          <w:bCs/>
          <w:sz w:val="21"/>
          <w:szCs w:val="21"/>
          <w:highlight w:val="none"/>
          <w:shd w:val="clear" w:color="auto" w:fill="FFFFFF"/>
          <w:lang w:val="zh-CN"/>
        </w:rPr>
        <w:t>需在5个工作日内评估出解决方案，并通过电子邮件告知</w:t>
      </w:r>
      <w:r>
        <w:rPr>
          <w:rFonts w:hint="eastAsia" w:ascii="宋体" w:hAnsi="宋体" w:cs="宋体"/>
          <w:bCs/>
          <w:sz w:val="21"/>
          <w:szCs w:val="21"/>
          <w:highlight w:val="none"/>
          <w:shd w:val="clear" w:color="auto" w:fill="FFFFFF"/>
          <w:lang w:val="zh-CN"/>
        </w:rPr>
        <w:t>采购人。</w:t>
      </w:r>
    </w:p>
    <w:p w14:paraId="6CE59C2B">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cs="宋体"/>
          <w:bCs/>
          <w:sz w:val="21"/>
          <w:szCs w:val="21"/>
          <w:highlight w:val="none"/>
          <w:shd w:val="clear" w:color="auto" w:fill="FFFFFF"/>
          <w:lang w:val="en-US" w:eastAsia="zh-CN"/>
        </w:rPr>
        <w:t>16、</w:t>
      </w:r>
      <w:r>
        <w:rPr>
          <w:rFonts w:hint="eastAsia" w:ascii="宋体" w:hAnsi="宋体" w:cs="宋体"/>
          <w:bCs/>
          <w:sz w:val="21"/>
          <w:szCs w:val="21"/>
          <w:highlight w:val="none"/>
          <w:shd w:val="clear" w:color="auto" w:fill="FFFFFF"/>
          <w:lang w:val="zh-CN"/>
        </w:rPr>
        <w:t>项目验收</w:t>
      </w:r>
      <w:r>
        <w:rPr>
          <w:rFonts w:hint="eastAsia" w:ascii="宋体" w:hAnsi="宋体" w:cs="宋体"/>
          <w:bCs/>
          <w:sz w:val="21"/>
          <w:szCs w:val="21"/>
          <w:highlight w:val="none"/>
          <w:shd w:val="clear" w:color="auto" w:fill="FFFFFF"/>
          <w:lang w:val="en-US" w:eastAsia="zh-CN"/>
        </w:rPr>
        <w:t>合格</w:t>
      </w:r>
      <w:r>
        <w:rPr>
          <w:rFonts w:hint="eastAsia" w:ascii="宋体" w:hAnsi="宋体" w:eastAsia="宋体" w:cs="宋体"/>
          <w:bCs/>
          <w:sz w:val="21"/>
          <w:szCs w:val="21"/>
          <w:highlight w:val="none"/>
          <w:shd w:val="clear" w:color="auto" w:fill="FFFFFF"/>
          <w:lang w:val="zh-CN"/>
        </w:rPr>
        <w:t>后采购人每一个需求提出至</w:t>
      </w:r>
      <w:r>
        <w:rPr>
          <w:rFonts w:hint="eastAsia" w:ascii="宋体" w:hAnsi="宋体" w:cs="宋体"/>
          <w:bCs/>
          <w:sz w:val="21"/>
          <w:szCs w:val="21"/>
          <w:highlight w:val="none"/>
          <w:shd w:val="clear" w:color="auto" w:fill="FFFFFF"/>
          <w:lang w:val="zh-CN"/>
        </w:rPr>
        <w:t>中标人</w:t>
      </w:r>
      <w:r>
        <w:rPr>
          <w:rFonts w:hint="eastAsia" w:ascii="宋体" w:hAnsi="宋体" w:eastAsia="宋体" w:cs="宋体"/>
          <w:bCs/>
          <w:sz w:val="21"/>
          <w:szCs w:val="21"/>
          <w:highlight w:val="none"/>
          <w:shd w:val="clear" w:color="auto" w:fill="FFFFFF"/>
          <w:lang w:val="zh-CN"/>
        </w:rPr>
        <w:t>，</w:t>
      </w:r>
      <w:r>
        <w:rPr>
          <w:rFonts w:hint="eastAsia" w:ascii="宋体" w:hAnsi="宋体" w:cs="宋体"/>
          <w:bCs/>
          <w:sz w:val="21"/>
          <w:szCs w:val="21"/>
          <w:highlight w:val="none"/>
          <w:shd w:val="clear" w:color="auto" w:fill="FFFFFF"/>
          <w:lang w:val="zh-CN"/>
        </w:rPr>
        <w:t>中标人</w:t>
      </w:r>
      <w:r>
        <w:rPr>
          <w:rFonts w:hint="eastAsia" w:ascii="宋体" w:hAnsi="宋体" w:eastAsia="宋体" w:cs="宋体"/>
          <w:bCs/>
          <w:sz w:val="21"/>
          <w:szCs w:val="21"/>
          <w:highlight w:val="none"/>
          <w:shd w:val="clear" w:color="auto" w:fill="FFFFFF"/>
          <w:lang w:val="zh-CN"/>
        </w:rPr>
        <w:t>需在20个工作日内评估出解决方案，并通过电子邮件告知采购人，具体如下：</w:t>
      </w:r>
    </w:p>
    <w:p w14:paraId="1E91FD45">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1)无法实现。</w:t>
      </w:r>
    </w:p>
    <w:p w14:paraId="121ABC84">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2)</w:t>
      </w:r>
      <w:r>
        <w:rPr>
          <w:rFonts w:hint="eastAsia"/>
          <w:highlight w:val="none"/>
          <w:lang w:eastAsia="zh-CN"/>
        </w:rPr>
        <w:t>项目</w:t>
      </w:r>
      <w:r>
        <w:rPr>
          <w:rFonts w:hint="eastAsia"/>
          <w:highlight w:val="none"/>
          <w:lang w:val="en-US" w:eastAsia="zh-CN"/>
        </w:rPr>
        <w:t>硬件维护期、</w:t>
      </w:r>
      <w:r>
        <w:rPr>
          <w:rFonts w:hint="eastAsia"/>
          <w:highlight w:val="none"/>
          <w:lang w:eastAsia="zh-CN"/>
        </w:rPr>
        <w:t>软件运维期</w:t>
      </w:r>
      <w:r>
        <w:rPr>
          <w:rFonts w:hint="eastAsia" w:ascii="宋体" w:hAnsi="宋体" w:eastAsia="宋体" w:cs="宋体"/>
          <w:bCs/>
          <w:sz w:val="21"/>
          <w:szCs w:val="21"/>
          <w:highlight w:val="none"/>
          <w:shd w:val="clear" w:color="auto" w:fill="FFFFFF"/>
          <w:lang w:val="zh-CN"/>
        </w:rPr>
        <w:t>内实现，计划完工日期。</w:t>
      </w:r>
    </w:p>
    <w:p w14:paraId="758AB268">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3)需开立新合同，请注明具体的完工日期、费用。</w:t>
      </w:r>
    </w:p>
    <w:p w14:paraId="0B39E6AD">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16</w:t>
      </w:r>
      <w:r>
        <w:rPr>
          <w:rFonts w:hint="eastAsia" w:ascii="宋体" w:hAnsi="宋体" w:cs="宋体"/>
          <w:bCs/>
          <w:sz w:val="21"/>
          <w:szCs w:val="21"/>
          <w:highlight w:val="none"/>
          <w:shd w:val="clear" w:color="auto" w:fill="FFFFFF"/>
          <w:lang w:val="zh-CN"/>
        </w:rPr>
        <w:t>、</w:t>
      </w:r>
      <w:r>
        <w:rPr>
          <w:rFonts w:hint="eastAsia" w:ascii="宋体" w:hAnsi="宋体" w:eastAsia="宋体" w:cs="宋体"/>
          <w:bCs/>
          <w:sz w:val="21"/>
          <w:szCs w:val="21"/>
          <w:highlight w:val="none"/>
          <w:shd w:val="clear" w:color="auto" w:fill="FFFFFF"/>
          <w:lang w:val="zh-CN"/>
        </w:rPr>
        <w:t>支持的移动应用种类：如微信等调用方式。</w:t>
      </w:r>
    </w:p>
    <w:p w14:paraId="05A4D9D2">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17</w:t>
      </w:r>
      <w:r>
        <w:rPr>
          <w:rFonts w:hint="eastAsia" w:ascii="宋体" w:hAnsi="宋体" w:cs="宋体"/>
          <w:bCs/>
          <w:sz w:val="21"/>
          <w:szCs w:val="21"/>
          <w:highlight w:val="none"/>
          <w:shd w:val="clear" w:color="auto" w:fill="FFFFFF"/>
          <w:lang w:val="zh-CN"/>
        </w:rPr>
        <w:t>、</w:t>
      </w:r>
      <w:r>
        <w:rPr>
          <w:rFonts w:hint="eastAsia" w:ascii="宋体" w:hAnsi="宋体" w:eastAsia="宋体" w:cs="宋体"/>
          <w:bCs/>
          <w:sz w:val="21"/>
          <w:szCs w:val="21"/>
          <w:highlight w:val="none"/>
          <w:shd w:val="clear" w:color="auto" w:fill="FFFFFF"/>
          <w:lang w:val="zh-CN"/>
        </w:rPr>
        <w:t>系统使用现行主流开发产品语言、数据库；具备微服务架构。</w:t>
      </w:r>
    </w:p>
    <w:p w14:paraId="2DB20C57">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18</w:t>
      </w:r>
      <w:r>
        <w:rPr>
          <w:rFonts w:hint="eastAsia" w:ascii="宋体" w:hAnsi="宋体" w:cs="宋体"/>
          <w:bCs/>
          <w:sz w:val="21"/>
          <w:szCs w:val="21"/>
          <w:highlight w:val="none"/>
          <w:shd w:val="clear" w:color="auto" w:fill="FFFFFF"/>
          <w:lang w:val="zh-CN"/>
        </w:rPr>
        <w:t>、本采购包</w:t>
      </w:r>
      <w:r>
        <w:rPr>
          <w:rFonts w:hint="eastAsia" w:ascii="宋体" w:hAnsi="宋体" w:eastAsia="宋体" w:cs="宋体"/>
          <w:bCs/>
          <w:sz w:val="21"/>
          <w:szCs w:val="21"/>
          <w:highlight w:val="none"/>
          <w:shd w:val="clear" w:color="auto" w:fill="FFFFFF"/>
          <w:lang w:val="zh-CN"/>
        </w:rPr>
        <w:t>实现的成果，配合</w:t>
      </w:r>
      <w:r>
        <w:rPr>
          <w:rFonts w:hint="eastAsia" w:ascii="宋体" w:hAnsi="宋体" w:cs="宋体"/>
          <w:bCs/>
          <w:sz w:val="21"/>
          <w:szCs w:val="21"/>
          <w:highlight w:val="none"/>
          <w:shd w:val="clear" w:color="auto" w:fill="FFFFFF"/>
          <w:lang w:val="en-US" w:eastAsia="zh-CN"/>
        </w:rPr>
        <w:t>采购人</w:t>
      </w:r>
      <w:r>
        <w:rPr>
          <w:rFonts w:hint="eastAsia" w:ascii="宋体" w:hAnsi="宋体" w:eastAsia="宋体" w:cs="宋体"/>
          <w:bCs/>
          <w:sz w:val="21"/>
          <w:szCs w:val="21"/>
          <w:highlight w:val="none"/>
          <w:shd w:val="clear" w:color="auto" w:fill="FFFFFF"/>
          <w:lang w:val="zh-CN"/>
        </w:rPr>
        <w:t>进行成果转化，申请软件著作权等。</w:t>
      </w:r>
    </w:p>
    <w:p w14:paraId="577146EC">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19</w:t>
      </w:r>
      <w:r>
        <w:rPr>
          <w:rFonts w:hint="eastAsia" w:ascii="宋体" w:hAnsi="宋体" w:cs="宋体"/>
          <w:bCs/>
          <w:sz w:val="21"/>
          <w:szCs w:val="21"/>
          <w:highlight w:val="none"/>
          <w:shd w:val="clear" w:color="auto" w:fill="FFFFFF"/>
          <w:lang w:val="zh-CN"/>
        </w:rPr>
        <w:t>、</w:t>
      </w:r>
      <w:r>
        <w:rPr>
          <w:rFonts w:hint="eastAsia" w:ascii="宋体" w:hAnsi="宋体" w:cs="宋体"/>
          <w:sz w:val="21"/>
          <w:szCs w:val="21"/>
          <w:highlight w:val="none"/>
          <w:lang w:val="en-US" w:eastAsia="zh-CN"/>
        </w:rPr>
        <w:t>中标人</w:t>
      </w:r>
      <w:r>
        <w:rPr>
          <w:rFonts w:hint="default" w:ascii="宋体" w:hAnsi="宋体" w:cs="宋体"/>
          <w:sz w:val="21"/>
          <w:szCs w:val="21"/>
          <w:highlight w:val="none"/>
          <w:lang w:val="en-US" w:eastAsia="zh-CN"/>
        </w:rPr>
        <w:t>需</w:t>
      </w:r>
      <w:r>
        <w:rPr>
          <w:rFonts w:hint="eastAsia" w:ascii="宋体" w:hAnsi="宋体" w:eastAsia="宋体" w:cs="宋体"/>
          <w:sz w:val="21"/>
          <w:szCs w:val="21"/>
          <w:highlight w:val="none"/>
        </w:rPr>
        <w:t>承诺将验收时交付的本</w:t>
      </w:r>
      <w:r>
        <w:rPr>
          <w:rFonts w:hint="eastAsia" w:ascii="宋体" w:hAnsi="宋体" w:cs="宋体"/>
          <w:sz w:val="21"/>
          <w:szCs w:val="21"/>
          <w:highlight w:val="none"/>
          <w:lang w:val="en-US" w:eastAsia="zh-CN"/>
        </w:rPr>
        <w:t>采购包</w:t>
      </w:r>
      <w:r>
        <w:rPr>
          <w:rFonts w:hint="eastAsia" w:ascii="宋体" w:hAnsi="宋体" w:eastAsia="宋体" w:cs="宋体"/>
          <w:sz w:val="21"/>
          <w:szCs w:val="21"/>
          <w:highlight w:val="none"/>
        </w:rPr>
        <w:t>二次开发部分可执行源代码以移动硬盘方式交付</w:t>
      </w:r>
      <w:r>
        <w:rPr>
          <w:rFonts w:hint="eastAsia" w:ascii="宋体" w:hAnsi="宋体" w:cs="宋体"/>
          <w:sz w:val="21"/>
          <w:szCs w:val="21"/>
          <w:highlight w:val="none"/>
          <w:lang w:val="en-US" w:eastAsia="zh-CN"/>
        </w:rPr>
        <w:t>采购人</w:t>
      </w:r>
      <w:r>
        <w:rPr>
          <w:rFonts w:hint="eastAsia" w:ascii="宋体" w:hAnsi="宋体" w:eastAsia="宋体" w:cs="宋体"/>
          <w:sz w:val="21"/>
          <w:szCs w:val="21"/>
          <w:highlight w:val="none"/>
        </w:rPr>
        <w:t>保管。如</w:t>
      </w:r>
      <w:r>
        <w:rPr>
          <w:rFonts w:hint="eastAsia" w:ascii="宋体" w:hAnsi="宋体" w:cs="宋体"/>
          <w:sz w:val="21"/>
          <w:szCs w:val="21"/>
          <w:highlight w:val="none"/>
          <w:lang w:val="en-US" w:eastAsia="zh-CN"/>
        </w:rPr>
        <w:t>中标人</w:t>
      </w:r>
      <w:r>
        <w:rPr>
          <w:rFonts w:hint="eastAsia" w:ascii="宋体" w:hAnsi="宋体" w:eastAsia="宋体" w:cs="宋体"/>
          <w:sz w:val="21"/>
          <w:szCs w:val="21"/>
          <w:highlight w:val="none"/>
        </w:rPr>
        <w:t>因不能正常</w:t>
      </w:r>
      <w:r>
        <w:rPr>
          <w:rFonts w:hint="eastAsia" w:ascii="宋体" w:hAnsi="宋体" w:cs="宋体"/>
          <w:sz w:val="21"/>
          <w:szCs w:val="21"/>
          <w:highlight w:val="none"/>
          <w:lang w:eastAsia="zh-CN"/>
        </w:rPr>
        <w:t>运营</w:t>
      </w:r>
      <w:r>
        <w:rPr>
          <w:rFonts w:hint="eastAsia" w:ascii="宋体" w:hAnsi="宋体" w:eastAsia="宋体" w:cs="宋体"/>
          <w:sz w:val="21"/>
          <w:szCs w:val="21"/>
          <w:highlight w:val="none"/>
        </w:rPr>
        <w:t>或公司结业、产品下架等原因无法继续为</w:t>
      </w:r>
      <w:r>
        <w:rPr>
          <w:rFonts w:hint="eastAsia" w:ascii="宋体" w:hAnsi="宋体" w:cs="宋体"/>
          <w:sz w:val="21"/>
          <w:szCs w:val="21"/>
          <w:highlight w:val="none"/>
          <w:lang w:val="en-US" w:eastAsia="zh-CN"/>
        </w:rPr>
        <w:t>采购人</w:t>
      </w:r>
      <w:r>
        <w:rPr>
          <w:rFonts w:hint="eastAsia" w:ascii="宋体" w:hAnsi="宋体" w:eastAsia="宋体" w:cs="宋体"/>
          <w:sz w:val="21"/>
          <w:szCs w:val="21"/>
          <w:highlight w:val="none"/>
        </w:rPr>
        <w:t>提供维护服务，</w:t>
      </w:r>
      <w:r>
        <w:rPr>
          <w:rFonts w:hint="eastAsia" w:ascii="宋体" w:hAnsi="宋体" w:cs="宋体"/>
          <w:sz w:val="21"/>
          <w:szCs w:val="21"/>
          <w:highlight w:val="none"/>
          <w:lang w:val="en-US" w:eastAsia="zh-CN"/>
        </w:rPr>
        <w:t>中标人</w:t>
      </w:r>
      <w:r>
        <w:rPr>
          <w:rFonts w:hint="eastAsia" w:ascii="宋体" w:hAnsi="宋体" w:eastAsia="宋体" w:cs="宋体"/>
          <w:sz w:val="21"/>
          <w:szCs w:val="21"/>
          <w:highlight w:val="none"/>
        </w:rPr>
        <w:t>将无偿</w:t>
      </w:r>
      <w:r>
        <w:rPr>
          <w:rFonts w:hint="eastAsia" w:ascii="宋体" w:hAnsi="宋体" w:cs="宋体"/>
          <w:sz w:val="21"/>
          <w:szCs w:val="21"/>
          <w:highlight w:val="none"/>
          <w:lang w:val="en-US" w:eastAsia="zh-CN"/>
        </w:rPr>
        <w:t>提供</w:t>
      </w:r>
      <w:r>
        <w:rPr>
          <w:rFonts w:hint="eastAsia" w:ascii="宋体" w:hAnsi="宋体" w:cs="宋体"/>
          <w:sz w:val="21"/>
          <w:szCs w:val="21"/>
          <w:highlight w:val="none"/>
          <w:lang w:eastAsia="zh-CN"/>
        </w:rPr>
        <w:t>本采购包</w:t>
      </w:r>
      <w:r>
        <w:rPr>
          <w:rFonts w:hint="eastAsia" w:ascii="宋体" w:hAnsi="宋体" w:eastAsia="宋体" w:cs="宋体"/>
          <w:sz w:val="21"/>
          <w:szCs w:val="21"/>
          <w:highlight w:val="none"/>
        </w:rPr>
        <w:t>源代码给</w:t>
      </w:r>
      <w:r>
        <w:rPr>
          <w:rFonts w:hint="eastAsia" w:ascii="宋体" w:hAnsi="宋体" w:cs="宋体"/>
          <w:sz w:val="21"/>
          <w:szCs w:val="21"/>
          <w:highlight w:val="none"/>
          <w:lang w:val="en-US" w:eastAsia="zh-CN"/>
        </w:rPr>
        <w:t>采购人以及采购人</w:t>
      </w:r>
      <w:r>
        <w:rPr>
          <w:rFonts w:hint="eastAsia" w:ascii="宋体" w:hAnsi="宋体" w:eastAsia="宋体" w:cs="宋体"/>
          <w:sz w:val="21"/>
          <w:szCs w:val="21"/>
          <w:highlight w:val="none"/>
        </w:rPr>
        <w:t>授权运维第三方使用</w:t>
      </w:r>
      <w:r>
        <w:rPr>
          <w:rFonts w:hint="eastAsia" w:ascii="宋体" w:hAnsi="宋体" w:cs="宋体"/>
          <w:bCs/>
          <w:sz w:val="21"/>
          <w:szCs w:val="21"/>
          <w:highlight w:val="none"/>
          <w:shd w:val="clear" w:color="auto" w:fill="FFFFFF"/>
          <w:lang w:val="zh-CN"/>
        </w:rPr>
        <w:t>。</w:t>
      </w:r>
    </w:p>
    <w:p w14:paraId="523CC7C7">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cs="宋体"/>
          <w:bCs/>
          <w:sz w:val="21"/>
          <w:szCs w:val="21"/>
          <w:highlight w:val="none"/>
          <w:shd w:val="clear" w:color="auto" w:fill="FFFFFF"/>
          <w:lang w:val="en-US" w:eastAsia="zh-CN"/>
        </w:rPr>
        <w:t>20、</w:t>
      </w:r>
      <w:r>
        <w:rPr>
          <w:rFonts w:hint="eastAsia" w:ascii="宋体" w:hAnsi="宋体" w:eastAsia="宋体" w:cs="宋体"/>
          <w:bCs/>
          <w:sz w:val="21"/>
          <w:szCs w:val="21"/>
          <w:highlight w:val="none"/>
          <w:shd w:val="clear" w:color="auto" w:fill="FFFFFF"/>
          <w:lang w:val="zh-CN"/>
        </w:rPr>
        <w:t>为保障系统自主可控和信息安全，</w:t>
      </w:r>
      <w:r>
        <w:rPr>
          <w:rFonts w:hint="eastAsia" w:ascii="宋体" w:hAnsi="宋体" w:cs="宋体"/>
          <w:bCs/>
          <w:sz w:val="21"/>
          <w:szCs w:val="21"/>
          <w:highlight w:val="none"/>
          <w:shd w:val="clear" w:color="auto" w:fill="FFFFFF"/>
          <w:lang w:val="en-US" w:eastAsia="zh-CN"/>
        </w:rPr>
        <w:t>中标人</w:t>
      </w:r>
      <w:r>
        <w:rPr>
          <w:rFonts w:hint="eastAsia" w:ascii="宋体" w:hAnsi="宋体" w:eastAsia="宋体" w:cs="宋体"/>
          <w:bCs/>
          <w:sz w:val="21"/>
          <w:szCs w:val="21"/>
          <w:highlight w:val="none"/>
          <w:shd w:val="clear" w:color="auto" w:fill="FFFFFF"/>
          <w:lang w:val="zh-CN"/>
        </w:rPr>
        <w:t>需按照最新信创要求配合医院适配国产操作系统、国产数据库、国产中间件等国产自主安全平台。</w:t>
      </w:r>
    </w:p>
    <w:p w14:paraId="75453F62">
      <w:pPr>
        <w:pStyle w:val="21"/>
        <w:keepNext w:val="0"/>
        <w:keepLines w:val="0"/>
        <w:pageBreakBefore w:val="0"/>
        <w:numPr>
          <w:ilvl w:val="0"/>
          <w:numId w:val="1"/>
        </w:numPr>
        <w:tabs>
          <w:tab w:val="left" w:pos="420"/>
        </w:tabs>
        <w:kinsoku/>
        <w:wordWrap/>
        <w:overflowPunct/>
        <w:topLinePunct w:val="0"/>
        <w:autoSpaceDE/>
        <w:autoSpaceDN/>
        <w:bidi w:val="0"/>
        <w:adjustRightInd w:val="0"/>
        <w:snapToGrid w:val="0"/>
        <w:spacing w:line="360" w:lineRule="auto"/>
        <w:ind w:firstLine="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项目实施要求</w:t>
      </w:r>
    </w:p>
    <w:p w14:paraId="57F91C55">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1</w:t>
      </w:r>
      <w:r>
        <w:rPr>
          <w:rFonts w:hint="eastAsia" w:ascii="宋体" w:hAnsi="宋体" w:cs="宋体"/>
          <w:bCs/>
          <w:sz w:val="21"/>
          <w:szCs w:val="21"/>
          <w:highlight w:val="none"/>
          <w:shd w:val="clear" w:color="auto" w:fill="FFFFFF"/>
          <w:lang w:val="zh-CN"/>
        </w:rPr>
        <w:t>、</w:t>
      </w:r>
      <w:r>
        <w:rPr>
          <w:rFonts w:hint="eastAsia" w:ascii="宋体" w:hAnsi="宋体" w:cs="宋体"/>
          <w:bCs/>
          <w:sz w:val="21"/>
          <w:szCs w:val="21"/>
          <w:highlight w:val="none"/>
          <w:shd w:val="clear" w:color="auto" w:fill="FFFFFF"/>
          <w:lang w:val="en-US" w:eastAsia="zh-CN"/>
        </w:rPr>
        <w:t>本采购包在合同履行期限内</w:t>
      </w:r>
      <w:r>
        <w:rPr>
          <w:rFonts w:hint="eastAsia" w:ascii="宋体" w:hAnsi="宋体" w:cs="宋体"/>
          <w:kern w:val="0"/>
          <w:sz w:val="21"/>
          <w:szCs w:val="21"/>
          <w:highlight w:val="none"/>
          <w:lang w:eastAsia="zh-CN"/>
        </w:rPr>
        <w:t>中标人需投入团队人员至少</w:t>
      </w:r>
      <w:r>
        <w:rPr>
          <w:rFonts w:hint="eastAsia" w:ascii="宋体" w:hAnsi="宋体" w:cs="宋体"/>
          <w:kern w:val="0"/>
          <w:sz w:val="21"/>
          <w:szCs w:val="21"/>
          <w:highlight w:val="none"/>
          <w:lang w:val="en-US" w:eastAsia="zh-CN"/>
        </w:rPr>
        <w:t>3</w:t>
      </w:r>
      <w:r>
        <w:rPr>
          <w:rFonts w:hint="eastAsia" w:ascii="宋体" w:hAnsi="宋体" w:cs="宋体"/>
          <w:kern w:val="0"/>
          <w:sz w:val="21"/>
          <w:szCs w:val="21"/>
          <w:highlight w:val="none"/>
          <w:lang w:eastAsia="zh-CN"/>
        </w:rPr>
        <w:t>名（其中包括驻场人员至少</w:t>
      </w:r>
      <w:r>
        <w:rPr>
          <w:rFonts w:hint="eastAsia" w:ascii="宋体" w:hAnsi="宋体" w:cs="宋体"/>
          <w:kern w:val="0"/>
          <w:sz w:val="21"/>
          <w:szCs w:val="21"/>
          <w:highlight w:val="none"/>
          <w:lang w:val="en-US" w:eastAsia="zh-CN"/>
        </w:rPr>
        <w:t>3</w:t>
      </w:r>
      <w:r>
        <w:rPr>
          <w:rFonts w:hint="eastAsia" w:ascii="宋体" w:hAnsi="宋体" w:cs="宋体"/>
          <w:kern w:val="0"/>
          <w:sz w:val="21"/>
          <w:szCs w:val="21"/>
          <w:highlight w:val="none"/>
          <w:lang w:eastAsia="zh-CN"/>
        </w:rPr>
        <w:t>名）</w:t>
      </w:r>
      <w:r>
        <w:rPr>
          <w:rFonts w:hint="eastAsia" w:ascii="宋体" w:hAnsi="宋体" w:cs="宋体"/>
          <w:bCs/>
          <w:sz w:val="21"/>
          <w:szCs w:val="21"/>
          <w:highlight w:val="none"/>
          <w:shd w:val="clear" w:color="auto" w:fill="FFFFFF"/>
          <w:lang w:val="zh-CN"/>
        </w:rPr>
        <w:t>。</w:t>
      </w:r>
      <w:r>
        <w:rPr>
          <w:rFonts w:hint="eastAsia" w:ascii="宋体" w:hAnsi="宋体" w:cs="宋体"/>
          <w:bCs/>
          <w:sz w:val="21"/>
          <w:szCs w:val="21"/>
          <w:highlight w:val="none"/>
          <w:shd w:val="clear" w:color="auto" w:fill="FFFFFF"/>
          <w:lang w:val="en-US" w:eastAsia="zh-CN"/>
        </w:rPr>
        <w:t>项目验收合格后，拟派</w:t>
      </w:r>
      <w:r>
        <w:rPr>
          <w:rFonts w:hint="eastAsia" w:ascii="宋体" w:hAnsi="宋体" w:cs="宋体"/>
          <w:kern w:val="0"/>
          <w:sz w:val="21"/>
          <w:szCs w:val="21"/>
          <w:highlight w:val="none"/>
          <w:lang w:eastAsia="zh-CN"/>
        </w:rPr>
        <w:t>驻场人员不少于1人</w:t>
      </w:r>
      <w:r>
        <w:rPr>
          <w:rFonts w:hint="eastAsia" w:ascii="宋体" w:hAnsi="宋体" w:cs="宋体"/>
          <w:bCs/>
          <w:sz w:val="21"/>
          <w:szCs w:val="21"/>
          <w:highlight w:val="none"/>
          <w:shd w:val="clear" w:color="auto" w:fill="FFFFFF"/>
          <w:lang w:val="zh-CN"/>
        </w:rPr>
        <w:t>，具有相关项目运维经验不少于3年，驻场服务时间</w:t>
      </w:r>
      <w:r>
        <w:rPr>
          <w:rFonts w:hint="eastAsia" w:ascii="宋体" w:hAnsi="宋体" w:cs="宋体"/>
          <w:kern w:val="0"/>
          <w:sz w:val="21"/>
          <w:szCs w:val="21"/>
          <w:highlight w:val="none"/>
          <w:lang w:eastAsia="zh-CN"/>
        </w:rPr>
        <w:t>从项目验收合格之日起</w:t>
      </w:r>
      <w:r>
        <w:rPr>
          <w:rFonts w:hint="eastAsia" w:ascii="宋体" w:hAnsi="宋体" w:cs="宋体"/>
          <w:bCs/>
          <w:sz w:val="21"/>
          <w:szCs w:val="21"/>
          <w:highlight w:val="none"/>
          <w:shd w:val="clear" w:color="auto" w:fill="FFFFFF"/>
          <w:lang w:val="zh-CN"/>
        </w:rPr>
        <w:t>不少于2年。</w:t>
      </w:r>
    </w:p>
    <w:p w14:paraId="3D322FF2">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2</w:t>
      </w:r>
      <w:r>
        <w:rPr>
          <w:rFonts w:hint="eastAsia" w:ascii="宋体" w:hAnsi="宋体" w:cs="宋体"/>
          <w:bCs/>
          <w:sz w:val="21"/>
          <w:szCs w:val="21"/>
          <w:highlight w:val="none"/>
          <w:shd w:val="clear" w:color="auto" w:fill="FFFFFF"/>
          <w:lang w:val="zh-CN"/>
        </w:rPr>
        <w:t>、</w:t>
      </w:r>
      <w:r>
        <w:rPr>
          <w:rFonts w:hint="eastAsia" w:ascii="宋体" w:hAnsi="宋体" w:cs="宋体"/>
          <w:kern w:val="0"/>
          <w:sz w:val="21"/>
          <w:szCs w:val="21"/>
          <w:highlight w:val="none"/>
          <w:lang w:eastAsia="zh-CN"/>
        </w:rPr>
        <w:t>合同</w:t>
      </w:r>
      <w:r>
        <w:rPr>
          <w:rFonts w:hint="eastAsia" w:ascii="宋体" w:hAnsi="宋体" w:cs="宋体"/>
          <w:kern w:val="0"/>
          <w:sz w:val="21"/>
          <w:szCs w:val="21"/>
          <w:highlight w:val="none"/>
          <w:lang w:val="en-US" w:eastAsia="zh-CN"/>
        </w:rPr>
        <w:t>履行期</w:t>
      </w:r>
      <w:r>
        <w:rPr>
          <w:rFonts w:hint="eastAsia" w:ascii="宋体" w:hAnsi="宋体" w:cs="宋体"/>
          <w:sz w:val="21"/>
          <w:szCs w:val="21"/>
          <w:highlight w:val="none"/>
          <w:lang w:val="en-US" w:eastAsia="zh-CN"/>
        </w:rPr>
        <w:t>限</w:t>
      </w:r>
      <w:r>
        <w:rPr>
          <w:rFonts w:hint="eastAsia" w:ascii="宋体" w:hAnsi="宋体" w:cs="宋体"/>
          <w:kern w:val="0"/>
          <w:sz w:val="21"/>
          <w:szCs w:val="21"/>
          <w:highlight w:val="none"/>
          <w:lang w:eastAsia="zh-CN"/>
        </w:rPr>
        <w:t>内</w:t>
      </w:r>
      <w:r>
        <w:rPr>
          <w:rFonts w:hint="eastAsia" w:ascii="宋体" w:hAnsi="宋体" w:cs="宋体"/>
          <w:kern w:val="0"/>
          <w:sz w:val="21"/>
          <w:szCs w:val="21"/>
          <w:highlight w:val="none"/>
          <w:lang w:val="en-US" w:eastAsia="zh-CN"/>
        </w:rPr>
        <w:t>驻场</w:t>
      </w:r>
      <w:r>
        <w:rPr>
          <w:rFonts w:hint="eastAsia" w:ascii="宋体" w:hAnsi="宋体" w:eastAsia="宋体" w:cs="宋体"/>
          <w:bCs/>
          <w:sz w:val="21"/>
          <w:szCs w:val="21"/>
          <w:highlight w:val="none"/>
          <w:shd w:val="clear" w:color="auto" w:fill="FFFFFF"/>
          <w:lang w:val="zh-CN"/>
        </w:rPr>
        <w:t>人员</w:t>
      </w:r>
      <w:r>
        <w:rPr>
          <w:rFonts w:hint="eastAsia" w:ascii="宋体" w:hAnsi="宋体" w:cs="宋体"/>
          <w:bCs/>
          <w:sz w:val="21"/>
          <w:szCs w:val="21"/>
          <w:highlight w:val="none"/>
          <w:shd w:val="clear" w:color="auto" w:fill="FFFFFF"/>
          <w:lang w:val="en-US" w:eastAsia="zh-CN"/>
        </w:rPr>
        <w:t>专业素质</w:t>
      </w:r>
      <w:r>
        <w:rPr>
          <w:rFonts w:hint="eastAsia" w:ascii="宋体" w:hAnsi="宋体" w:eastAsia="宋体" w:cs="宋体"/>
          <w:bCs/>
          <w:sz w:val="21"/>
          <w:szCs w:val="21"/>
          <w:highlight w:val="none"/>
          <w:shd w:val="clear" w:color="auto" w:fill="FFFFFF"/>
          <w:lang w:val="zh-CN"/>
        </w:rPr>
        <w:t>：</w:t>
      </w:r>
    </w:p>
    <w:p w14:paraId="3BBBB741">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2.1信息系统项目管理师至少1名，具备相关项目管理工作年限不少于2年；</w:t>
      </w:r>
    </w:p>
    <w:p w14:paraId="28CC586C">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2.2项目研发人员至少1名，具备相关项目研发工作年限不少于3年；</w:t>
      </w:r>
    </w:p>
    <w:p w14:paraId="27D8ED71">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2.3项目实施人员至少</w:t>
      </w:r>
      <w:r>
        <w:rPr>
          <w:rFonts w:hint="eastAsia" w:ascii="宋体" w:hAnsi="宋体" w:cs="宋体"/>
          <w:bCs/>
          <w:sz w:val="21"/>
          <w:szCs w:val="21"/>
          <w:highlight w:val="none"/>
          <w:shd w:val="clear" w:color="auto" w:fill="FFFFFF"/>
          <w:lang w:val="en-US" w:eastAsia="zh-CN"/>
        </w:rPr>
        <w:t>1</w:t>
      </w:r>
      <w:r>
        <w:rPr>
          <w:rFonts w:hint="eastAsia" w:ascii="宋体" w:hAnsi="宋体" w:eastAsia="宋体" w:cs="宋体"/>
          <w:bCs/>
          <w:sz w:val="21"/>
          <w:szCs w:val="21"/>
          <w:highlight w:val="none"/>
          <w:shd w:val="clear" w:color="auto" w:fill="FFFFFF"/>
          <w:lang w:val="zh-CN"/>
        </w:rPr>
        <w:t>名，具备相关项目实施工作年限不少于3年。</w:t>
      </w:r>
    </w:p>
    <w:p w14:paraId="265EAED0">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3</w:t>
      </w:r>
      <w:r>
        <w:rPr>
          <w:rFonts w:hint="eastAsia" w:ascii="宋体" w:hAnsi="宋体" w:cs="宋体"/>
          <w:bCs/>
          <w:sz w:val="21"/>
          <w:szCs w:val="21"/>
          <w:highlight w:val="none"/>
          <w:shd w:val="clear" w:color="auto" w:fill="FFFFFF"/>
          <w:lang w:val="zh-CN"/>
        </w:rPr>
        <w:t>、</w:t>
      </w:r>
      <w:r>
        <w:rPr>
          <w:rFonts w:hint="eastAsia" w:ascii="宋体" w:hAnsi="宋体" w:cs="宋体"/>
          <w:bCs/>
          <w:sz w:val="21"/>
          <w:szCs w:val="21"/>
          <w:highlight w:val="none"/>
          <w:shd w:val="clear" w:color="auto" w:fill="FFFFFF"/>
          <w:lang w:val="en-US" w:eastAsia="zh-CN"/>
        </w:rPr>
        <w:t>驻场人员驻场期间</w:t>
      </w:r>
      <w:r>
        <w:rPr>
          <w:rFonts w:hint="eastAsia" w:ascii="宋体" w:hAnsi="宋体" w:eastAsia="宋体" w:cs="宋体"/>
          <w:bCs/>
          <w:sz w:val="21"/>
          <w:szCs w:val="21"/>
          <w:highlight w:val="none"/>
          <w:shd w:val="clear" w:color="auto" w:fill="FFFFFF"/>
          <w:lang w:val="zh-CN"/>
        </w:rPr>
        <w:t>在采购人办公室办公，并每天向主管工程师手写签到，正常上班期间按医院作息时间执行。</w:t>
      </w:r>
    </w:p>
    <w:p w14:paraId="3D821A13">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4</w:t>
      </w:r>
      <w:r>
        <w:rPr>
          <w:rFonts w:hint="eastAsia" w:ascii="宋体" w:hAnsi="宋体" w:cs="宋体"/>
          <w:bCs/>
          <w:sz w:val="21"/>
          <w:szCs w:val="21"/>
          <w:highlight w:val="none"/>
          <w:shd w:val="clear" w:color="auto" w:fill="FFFFFF"/>
          <w:lang w:val="zh-CN"/>
        </w:rPr>
        <w:t>、中标人应在签订合同后15天内到采购人指定地点</w:t>
      </w:r>
      <w:r>
        <w:rPr>
          <w:rFonts w:hint="eastAsia" w:ascii="宋体" w:hAnsi="宋体" w:eastAsia="宋体" w:cs="宋体"/>
          <w:bCs/>
          <w:sz w:val="21"/>
          <w:szCs w:val="21"/>
          <w:highlight w:val="none"/>
          <w:shd w:val="clear" w:color="auto" w:fill="FFFFFF"/>
          <w:lang w:val="zh-CN"/>
        </w:rPr>
        <w:t>完成如下事项：成立项目组织，有项目实施方案、项目进度甘特图，WBS工作详细分解包、确定与</w:t>
      </w:r>
      <w:r>
        <w:rPr>
          <w:rFonts w:hint="eastAsia" w:ascii="宋体" w:hAnsi="宋体" w:cs="宋体"/>
          <w:bCs/>
          <w:sz w:val="21"/>
          <w:szCs w:val="21"/>
          <w:highlight w:val="none"/>
          <w:shd w:val="clear" w:color="auto" w:fill="FFFFFF"/>
          <w:lang w:val="zh-CN"/>
        </w:rPr>
        <w:t>其他系统</w:t>
      </w:r>
      <w:r>
        <w:rPr>
          <w:rFonts w:hint="eastAsia" w:ascii="宋体" w:hAnsi="宋体" w:eastAsia="宋体" w:cs="宋体"/>
          <w:bCs/>
          <w:sz w:val="21"/>
          <w:szCs w:val="21"/>
          <w:highlight w:val="none"/>
          <w:shd w:val="clear" w:color="auto" w:fill="FFFFFF"/>
          <w:lang w:val="zh-CN"/>
        </w:rPr>
        <w:t>的接口。在项目实施过程中与</w:t>
      </w:r>
      <w:r>
        <w:rPr>
          <w:rFonts w:hint="eastAsia" w:ascii="宋体" w:hAnsi="宋体" w:cs="宋体"/>
          <w:bCs/>
          <w:sz w:val="21"/>
          <w:szCs w:val="21"/>
          <w:highlight w:val="none"/>
          <w:shd w:val="clear" w:color="auto" w:fill="FFFFFF"/>
          <w:lang w:val="zh-CN"/>
        </w:rPr>
        <w:t>其他系统</w:t>
      </w:r>
      <w:r>
        <w:rPr>
          <w:rFonts w:hint="eastAsia" w:ascii="宋体" w:hAnsi="宋体" w:eastAsia="宋体" w:cs="宋体"/>
          <w:bCs/>
          <w:sz w:val="21"/>
          <w:szCs w:val="21"/>
          <w:highlight w:val="none"/>
          <w:shd w:val="clear" w:color="auto" w:fill="FFFFFF"/>
          <w:lang w:val="zh-CN"/>
        </w:rPr>
        <w:t>的接口先行，并能按计划推进项目，按时按质完成工作。</w:t>
      </w:r>
    </w:p>
    <w:p w14:paraId="021904E6">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5</w:t>
      </w:r>
      <w:r>
        <w:rPr>
          <w:rFonts w:hint="eastAsia" w:ascii="宋体" w:hAnsi="宋体" w:cs="宋体"/>
          <w:bCs/>
          <w:sz w:val="21"/>
          <w:szCs w:val="21"/>
          <w:highlight w:val="none"/>
          <w:shd w:val="clear" w:color="auto" w:fill="FFFFFF"/>
          <w:lang w:val="zh-CN"/>
        </w:rPr>
        <w:t>、中标人</w:t>
      </w:r>
      <w:r>
        <w:rPr>
          <w:rFonts w:hint="eastAsia" w:ascii="宋体" w:hAnsi="宋体" w:eastAsia="宋体" w:cs="宋体"/>
          <w:bCs/>
          <w:sz w:val="21"/>
          <w:szCs w:val="21"/>
          <w:highlight w:val="none"/>
          <w:shd w:val="clear" w:color="auto" w:fill="FFFFFF"/>
          <w:lang w:val="zh-CN"/>
        </w:rPr>
        <w:t>每周提交一次项目周报，每个月至少开一次项目沟通例会。</w:t>
      </w:r>
    </w:p>
    <w:p w14:paraId="602C4321">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6</w:t>
      </w:r>
      <w:r>
        <w:rPr>
          <w:rFonts w:hint="eastAsia" w:ascii="宋体" w:hAnsi="宋体" w:cs="宋体"/>
          <w:bCs/>
          <w:sz w:val="21"/>
          <w:szCs w:val="21"/>
          <w:highlight w:val="none"/>
          <w:shd w:val="clear" w:color="auto" w:fill="FFFFFF"/>
          <w:lang w:val="zh-CN"/>
        </w:rPr>
        <w:t>、中标人</w:t>
      </w:r>
      <w:r>
        <w:rPr>
          <w:rFonts w:hint="eastAsia" w:ascii="宋体" w:hAnsi="宋体" w:eastAsia="宋体" w:cs="宋体"/>
          <w:bCs/>
          <w:sz w:val="21"/>
          <w:szCs w:val="21"/>
          <w:highlight w:val="none"/>
          <w:shd w:val="clear" w:color="auto" w:fill="FFFFFF"/>
          <w:lang w:val="zh-CN"/>
        </w:rPr>
        <w:t>负责系统的安装部署、调试并能正常运行。</w:t>
      </w:r>
    </w:p>
    <w:p w14:paraId="480C5056">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7</w:t>
      </w:r>
      <w:r>
        <w:rPr>
          <w:rFonts w:hint="eastAsia" w:ascii="宋体" w:hAnsi="宋体" w:cs="宋体"/>
          <w:bCs/>
          <w:sz w:val="21"/>
          <w:szCs w:val="21"/>
          <w:highlight w:val="none"/>
          <w:shd w:val="clear" w:color="auto" w:fill="FFFFFF"/>
          <w:lang w:val="zh-CN"/>
        </w:rPr>
        <w:t>、</w:t>
      </w:r>
      <w:r>
        <w:rPr>
          <w:rFonts w:hint="eastAsia" w:ascii="宋体" w:hAnsi="宋体" w:eastAsia="宋体" w:cs="宋体"/>
          <w:bCs/>
          <w:sz w:val="21"/>
          <w:szCs w:val="21"/>
          <w:highlight w:val="none"/>
          <w:shd w:val="clear" w:color="auto" w:fill="FFFFFF"/>
          <w:lang w:val="zh-CN"/>
        </w:rPr>
        <w:t>系统运行所需的各种环境安装包由</w:t>
      </w:r>
      <w:r>
        <w:rPr>
          <w:rFonts w:hint="eastAsia" w:ascii="宋体" w:hAnsi="宋体" w:cs="宋体"/>
          <w:bCs/>
          <w:sz w:val="21"/>
          <w:szCs w:val="21"/>
          <w:highlight w:val="none"/>
          <w:shd w:val="clear" w:color="auto" w:fill="FFFFFF"/>
          <w:lang w:val="en-US" w:eastAsia="zh-CN"/>
        </w:rPr>
        <w:t>中标人</w:t>
      </w:r>
      <w:r>
        <w:rPr>
          <w:rFonts w:hint="eastAsia" w:ascii="宋体" w:hAnsi="宋体" w:eastAsia="宋体" w:cs="宋体"/>
          <w:bCs/>
          <w:sz w:val="21"/>
          <w:szCs w:val="21"/>
          <w:highlight w:val="none"/>
          <w:shd w:val="clear" w:color="auto" w:fill="FFFFFF"/>
          <w:lang w:val="zh-CN"/>
        </w:rPr>
        <w:t>提供并负责安装。</w:t>
      </w:r>
    </w:p>
    <w:p w14:paraId="7F3B1E41">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8</w:t>
      </w:r>
      <w:r>
        <w:rPr>
          <w:rFonts w:hint="eastAsia" w:ascii="宋体" w:hAnsi="宋体" w:cs="宋体"/>
          <w:bCs/>
          <w:sz w:val="21"/>
          <w:szCs w:val="21"/>
          <w:highlight w:val="none"/>
          <w:shd w:val="clear" w:color="auto" w:fill="FFFFFF"/>
          <w:lang w:val="zh-CN"/>
        </w:rPr>
        <w:t>、</w:t>
      </w:r>
      <w:r>
        <w:rPr>
          <w:rFonts w:hint="eastAsia" w:ascii="宋体" w:hAnsi="宋体" w:eastAsia="宋体" w:cs="宋体"/>
          <w:bCs/>
          <w:sz w:val="21"/>
          <w:szCs w:val="21"/>
          <w:highlight w:val="none"/>
          <w:shd w:val="clear" w:color="auto" w:fill="FFFFFF"/>
          <w:lang w:val="zh-CN"/>
        </w:rPr>
        <w:t>系统实施、上线、维保整个生命周期内的需求、BUG需要在采购人的“信息化项目需求管理系统上”进行响应和管理。</w:t>
      </w:r>
    </w:p>
    <w:p w14:paraId="54D0A33A">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sz w:val="21"/>
          <w:szCs w:val="21"/>
          <w:highlight w:val="none"/>
          <w:shd w:val="clear" w:color="auto" w:fill="FFFFFF"/>
          <w:lang w:val="zh-CN"/>
        </w:rPr>
      </w:pPr>
      <w:r>
        <w:rPr>
          <w:rFonts w:hint="eastAsia" w:ascii="宋体" w:hAnsi="宋体" w:eastAsia="宋体" w:cs="宋体"/>
          <w:bCs/>
          <w:sz w:val="21"/>
          <w:szCs w:val="21"/>
          <w:highlight w:val="none"/>
          <w:shd w:val="clear" w:color="auto" w:fill="FFFFFF"/>
          <w:lang w:val="zh-CN"/>
        </w:rPr>
        <w:t>9</w:t>
      </w:r>
      <w:r>
        <w:rPr>
          <w:rFonts w:hint="eastAsia" w:ascii="宋体" w:hAnsi="宋体" w:cs="宋体"/>
          <w:bCs/>
          <w:sz w:val="21"/>
          <w:szCs w:val="21"/>
          <w:highlight w:val="none"/>
          <w:shd w:val="clear" w:color="auto" w:fill="FFFFFF"/>
          <w:lang w:val="zh-CN"/>
        </w:rPr>
        <w:t>、中标人应</w:t>
      </w:r>
      <w:r>
        <w:rPr>
          <w:rFonts w:hint="eastAsia" w:ascii="宋体" w:hAnsi="宋体" w:eastAsia="宋体" w:cs="宋体"/>
          <w:bCs/>
          <w:sz w:val="21"/>
          <w:szCs w:val="21"/>
          <w:highlight w:val="none"/>
          <w:shd w:val="clear" w:color="auto" w:fill="FFFFFF"/>
          <w:lang w:val="zh-CN"/>
        </w:rPr>
        <w:t>在</w:t>
      </w:r>
      <w:r>
        <w:rPr>
          <w:rFonts w:hint="eastAsia" w:ascii="宋体" w:hAnsi="宋体" w:cs="宋体"/>
          <w:bCs/>
          <w:sz w:val="21"/>
          <w:szCs w:val="21"/>
          <w:highlight w:val="none"/>
          <w:shd w:val="clear" w:color="auto" w:fill="FFFFFF"/>
          <w:lang w:val="zh-CN"/>
        </w:rPr>
        <w:t>本采购包</w:t>
      </w:r>
      <w:r>
        <w:rPr>
          <w:rFonts w:hint="eastAsia" w:ascii="宋体" w:hAnsi="宋体" w:eastAsia="宋体" w:cs="宋体"/>
          <w:bCs/>
          <w:sz w:val="21"/>
          <w:szCs w:val="21"/>
          <w:highlight w:val="none"/>
          <w:shd w:val="clear" w:color="auto" w:fill="FFFFFF"/>
          <w:lang w:val="zh-CN"/>
        </w:rPr>
        <w:t>中负责提供“软件”，并提供安装调试、培训和售后技术支持服务，所提供软件保证满足采购人功能要求，数据准确、速度快捷、运行稳定，保证系统的正常应用。</w:t>
      </w:r>
    </w:p>
    <w:p w14:paraId="774EE654">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hint="eastAsia" w:ascii="宋体" w:hAnsi="宋体" w:cs="宋体"/>
          <w:sz w:val="21"/>
          <w:szCs w:val="21"/>
          <w:highlight w:val="none"/>
          <w:lang w:eastAsia="zh-CN"/>
        </w:rPr>
      </w:pPr>
      <w:r>
        <w:rPr>
          <w:rFonts w:hint="eastAsia" w:ascii="宋体" w:hAnsi="宋体" w:eastAsia="宋体" w:cs="宋体"/>
          <w:bCs/>
          <w:sz w:val="21"/>
          <w:szCs w:val="21"/>
          <w:highlight w:val="none"/>
          <w:shd w:val="clear" w:color="auto" w:fill="FFFFFF"/>
          <w:lang w:val="zh-CN"/>
        </w:rPr>
        <w:t>10</w:t>
      </w:r>
      <w:r>
        <w:rPr>
          <w:rFonts w:hint="eastAsia" w:ascii="宋体" w:hAnsi="宋体" w:cs="宋体"/>
          <w:bCs/>
          <w:sz w:val="21"/>
          <w:szCs w:val="21"/>
          <w:highlight w:val="none"/>
          <w:shd w:val="clear" w:color="auto" w:fill="FFFFFF"/>
          <w:lang w:val="zh-CN"/>
        </w:rPr>
        <w:t>、中标人应</w:t>
      </w:r>
      <w:r>
        <w:rPr>
          <w:rFonts w:hint="eastAsia" w:ascii="宋体" w:hAnsi="宋体" w:eastAsia="宋体" w:cs="宋体"/>
          <w:bCs/>
          <w:sz w:val="21"/>
          <w:szCs w:val="21"/>
          <w:highlight w:val="none"/>
          <w:shd w:val="clear" w:color="auto" w:fill="FFFFFF"/>
          <w:lang w:val="zh-CN"/>
        </w:rPr>
        <w:t>能</w:t>
      </w:r>
      <w:r>
        <w:rPr>
          <w:rFonts w:hint="eastAsia" w:ascii="宋体" w:hAnsi="宋体" w:eastAsia="宋体" w:cs="宋体"/>
          <w:sz w:val="21"/>
          <w:szCs w:val="21"/>
          <w:highlight w:val="none"/>
        </w:rPr>
        <w:t>熟练操作及应用全部系统，确保</w:t>
      </w:r>
      <w:r>
        <w:rPr>
          <w:rFonts w:hint="eastAsia" w:ascii="宋体" w:hAnsi="宋体" w:cs="宋体"/>
          <w:sz w:val="21"/>
          <w:szCs w:val="21"/>
          <w:highlight w:val="none"/>
          <w:lang w:val="en-US" w:eastAsia="zh-CN"/>
        </w:rPr>
        <w:t>采购人</w:t>
      </w:r>
      <w:r>
        <w:rPr>
          <w:rFonts w:hint="eastAsia" w:ascii="宋体" w:hAnsi="宋体" w:eastAsia="宋体" w:cs="宋体"/>
          <w:sz w:val="21"/>
          <w:szCs w:val="21"/>
          <w:highlight w:val="none"/>
        </w:rPr>
        <w:t>相关业务人员对其使用的应用系统能熟练操作使用</w:t>
      </w:r>
      <w:r>
        <w:rPr>
          <w:rFonts w:hint="eastAsia" w:ascii="宋体" w:hAnsi="宋体" w:cs="宋体"/>
          <w:sz w:val="21"/>
          <w:szCs w:val="21"/>
          <w:highlight w:val="none"/>
          <w:lang w:eastAsia="zh-CN"/>
        </w:rPr>
        <w:t>。</w:t>
      </w:r>
    </w:p>
    <w:p w14:paraId="4AA8ABF9">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cs="宋体"/>
          <w:sz w:val="21"/>
          <w:szCs w:val="21"/>
          <w:highlight w:val="none"/>
          <w:lang w:eastAsia="zh-CN"/>
        </w:rPr>
      </w:pPr>
      <w:r>
        <w:rPr>
          <w:rFonts w:hint="eastAsia" w:ascii="宋体" w:hAnsi="宋体" w:cs="宋体"/>
          <w:sz w:val="21"/>
          <w:szCs w:val="21"/>
          <w:highlight w:val="none"/>
          <w:lang w:val="en-US" w:eastAsia="zh-CN"/>
        </w:rPr>
        <w:t>11、</w:t>
      </w:r>
      <w:r>
        <w:rPr>
          <w:rFonts w:hint="eastAsia" w:ascii="宋体" w:hAnsi="宋体" w:eastAsia="宋体" w:cs="宋体"/>
          <w:sz w:val="21"/>
          <w:szCs w:val="21"/>
          <w:highlight w:val="none"/>
        </w:rPr>
        <w:t>中标</w:t>
      </w:r>
      <w:r>
        <w:rPr>
          <w:rFonts w:hint="eastAsia" w:ascii="宋体" w:hAnsi="宋体" w:cs="宋体"/>
          <w:sz w:val="21"/>
          <w:szCs w:val="21"/>
          <w:highlight w:val="none"/>
          <w:lang w:eastAsia="zh-CN"/>
        </w:rPr>
        <w:t>人</w:t>
      </w:r>
      <w:r>
        <w:rPr>
          <w:rFonts w:hint="eastAsia" w:ascii="宋体" w:hAnsi="宋体" w:eastAsia="宋体" w:cs="宋体"/>
          <w:sz w:val="21"/>
          <w:szCs w:val="21"/>
          <w:highlight w:val="none"/>
        </w:rPr>
        <w:t>接受监理单位对项目监督管理的相关条款</w:t>
      </w:r>
      <w:r>
        <w:rPr>
          <w:rFonts w:hint="eastAsia" w:ascii="宋体" w:hAnsi="宋体" w:cs="宋体"/>
          <w:sz w:val="21"/>
          <w:szCs w:val="21"/>
          <w:highlight w:val="none"/>
          <w:lang w:eastAsia="zh-CN"/>
        </w:rPr>
        <w:t>。</w:t>
      </w:r>
    </w:p>
    <w:p w14:paraId="1A7DCCAB">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cs="宋体"/>
          <w:sz w:val="21"/>
          <w:szCs w:val="21"/>
          <w:highlight w:val="none"/>
          <w:lang w:val="en-US" w:eastAsia="zh-CN"/>
        </w:rPr>
        <w:t>12、</w:t>
      </w:r>
      <w:r>
        <w:rPr>
          <w:rFonts w:hint="eastAsia" w:ascii="宋体" w:hAnsi="宋体" w:eastAsia="宋体" w:cs="宋体"/>
          <w:szCs w:val="21"/>
          <w:highlight w:val="none"/>
          <w:lang w:val="zh-CN" w:eastAsia="zh-CN"/>
        </w:rPr>
        <w:t>本采购包</w:t>
      </w:r>
      <w:r>
        <w:rPr>
          <w:rFonts w:hint="eastAsia" w:ascii="宋体" w:hAnsi="宋体" w:eastAsia="宋体" w:cs="宋体"/>
          <w:szCs w:val="21"/>
          <w:highlight w:val="none"/>
          <w:lang w:val="zh-CN"/>
        </w:rPr>
        <w:t>建设全生命周期工作</w:t>
      </w:r>
      <w:r>
        <w:rPr>
          <w:rFonts w:hint="eastAsia" w:ascii="宋体" w:hAnsi="宋体" w:cs="宋体"/>
          <w:szCs w:val="21"/>
          <w:highlight w:val="none"/>
          <w:lang w:val="en-US" w:eastAsia="zh-CN"/>
        </w:rPr>
        <w:t>中</w:t>
      </w:r>
      <w:r>
        <w:rPr>
          <w:rFonts w:hint="eastAsia" w:ascii="宋体" w:hAnsi="宋体" w:eastAsia="宋体" w:cs="宋体"/>
          <w:szCs w:val="21"/>
          <w:highlight w:val="none"/>
          <w:lang w:val="zh-CN"/>
        </w:rPr>
        <w:t>标</w:t>
      </w:r>
      <w:r>
        <w:rPr>
          <w:rFonts w:hint="eastAsia" w:ascii="宋体" w:hAnsi="宋体" w:cs="宋体"/>
          <w:szCs w:val="21"/>
          <w:highlight w:val="none"/>
          <w:lang w:val="en-US" w:eastAsia="zh-CN"/>
        </w:rPr>
        <w:t>需</w:t>
      </w:r>
      <w:r>
        <w:rPr>
          <w:rFonts w:hint="eastAsia" w:ascii="宋体" w:hAnsi="宋体" w:eastAsia="宋体" w:cs="宋体"/>
          <w:szCs w:val="21"/>
          <w:highlight w:val="none"/>
          <w:lang w:val="zh-CN"/>
        </w:rPr>
        <w:t>派遣</w:t>
      </w:r>
      <w:r>
        <w:rPr>
          <w:rFonts w:hint="eastAsia" w:ascii="宋体" w:hAnsi="宋体" w:cs="宋体"/>
          <w:szCs w:val="21"/>
          <w:highlight w:val="none"/>
          <w:lang w:val="en-US" w:eastAsia="zh-CN"/>
        </w:rPr>
        <w:t>中</w:t>
      </w:r>
      <w:r>
        <w:rPr>
          <w:rFonts w:hint="eastAsia" w:ascii="宋体" w:hAnsi="宋体" w:eastAsia="宋体" w:cs="宋体"/>
          <w:szCs w:val="21"/>
          <w:highlight w:val="none"/>
          <w:lang w:val="zh-CN"/>
        </w:rPr>
        <w:t>标人公司自有员工负责该部分系统调研、开发、测试、安装</w:t>
      </w:r>
      <w:r>
        <w:rPr>
          <w:rFonts w:hint="eastAsia" w:ascii="宋体" w:hAnsi="宋体" w:eastAsia="宋体" w:cs="宋体"/>
          <w:szCs w:val="21"/>
          <w:highlight w:val="none"/>
          <w:lang w:val="zh-CN" w:eastAsia="zh-CN"/>
        </w:rPr>
        <w:t>调试</w:t>
      </w:r>
      <w:r>
        <w:rPr>
          <w:rFonts w:hint="eastAsia" w:ascii="宋体" w:hAnsi="宋体" w:eastAsia="宋体" w:cs="宋体"/>
          <w:szCs w:val="21"/>
          <w:highlight w:val="none"/>
          <w:lang w:val="zh-CN"/>
        </w:rPr>
        <w:t>、培训、上线保障、售后服务等</w:t>
      </w:r>
      <w:r>
        <w:rPr>
          <w:rFonts w:hint="eastAsia" w:ascii="宋体" w:hAnsi="宋体" w:eastAsia="宋体" w:cs="宋体"/>
          <w:sz w:val="21"/>
          <w:szCs w:val="21"/>
          <w:highlight w:val="none"/>
        </w:rPr>
        <w:t>。</w:t>
      </w:r>
      <w:bookmarkEnd w:id="0"/>
      <w:bookmarkStart w:id="4" w:name="_Toc202817000"/>
      <w:bookmarkEnd w:id="4"/>
      <w:bookmarkStart w:id="5" w:name="_Toc202251078"/>
      <w:bookmarkEnd w:id="5"/>
      <w:bookmarkStart w:id="6" w:name="_Toc264122843"/>
      <w:bookmarkEnd w:id="6"/>
      <w:bookmarkStart w:id="7" w:name="_Toc202819882"/>
      <w:bookmarkEnd w:id="7"/>
      <w:bookmarkStart w:id="8" w:name="_Toc202820355"/>
      <w:bookmarkEnd w:id="8"/>
      <w:bookmarkStart w:id="9" w:name="_Toc202252037"/>
      <w:bookmarkEnd w:id="9"/>
      <w:bookmarkStart w:id="10" w:name="_Toc202254108"/>
      <w:bookmarkEnd w:id="10"/>
      <w:bookmarkStart w:id="11" w:name="_Toc404672556"/>
      <w:bookmarkEnd w:id="11"/>
      <w:bookmarkStart w:id="12" w:name="_Toc202251703"/>
      <w:bookmarkEnd w:id="12"/>
    </w:p>
    <w:sectPr>
      <w:headerReference r:id="rId3" w:type="default"/>
      <w:footerReference r:id="rId4" w:type="default"/>
      <w:pgSz w:w="11906" w:h="16838"/>
      <w:pgMar w:top="1440" w:right="1080" w:bottom="1440" w:left="1080" w:header="851" w:footer="646" w:gutter="0"/>
      <w:pgNumType w:chapStyle="1"/>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Microsoft YaHei UI">
    <w:panose1 w:val="020B0503020204020204"/>
    <w:charset w:val="86"/>
    <w:family w:val="swiss"/>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思源黑体">
    <w:altName w:val="黑体"/>
    <w:panose1 w:val="00000000000000000000"/>
    <w:charset w:val="86"/>
    <w:family w:val="swiss"/>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Arial Unicode MS">
    <w:altName w:val="宋体"/>
    <w:panose1 w:val="020B0604020202020204"/>
    <w:charset w:val="86"/>
    <w:family w:val="roman"/>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 w:name="ˎ̥">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7D68C4">
    <w:pPr>
      <w:pStyle w:val="27"/>
      <w:jc w:val="center"/>
      <w:rPr>
        <w:rFonts w:hint="eastAsia" w:ascii="宋体" w:hAnsi="宋体" w:eastAsia="宋体" w:cs="宋体"/>
        <w:b w:val="0"/>
        <w:bCs w:val="0"/>
      </w:rPr>
    </w:pPr>
    <w:r>
      <w:rPr>
        <w:rFonts w:hint="eastAsia" w:ascii="宋体" w:hAnsi="宋体" w:eastAsia="宋体" w:cs="宋体"/>
        <w:b w:val="0"/>
        <w:bCs w:val="0"/>
        <w:lang w:val="zh-CN"/>
      </w:rPr>
      <w:t>第</w:t>
    </w:r>
    <w:r>
      <w:rPr>
        <w:rFonts w:hint="eastAsia" w:ascii="宋体" w:hAnsi="宋体" w:eastAsia="宋体" w:cs="宋体"/>
        <w:b w:val="0"/>
        <w:bCs w:val="0"/>
        <w:sz w:val="24"/>
        <w:szCs w:val="24"/>
      </w:rPr>
      <w:fldChar w:fldCharType="begin"/>
    </w:r>
    <w:r>
      <w:rPr>
        <w:rFonts w:hint="eastAsia" w:ascii="宋体" w:hAnsi="宋体" w:eastAsia="宋体" w:cs="宋体"/>
        <w:b w:val="0"/>
        <w:bCs w:val="0"/>
      </w:rPr>
      <w:instrText xml:space="preserve">PAGE</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rPr>
      <w:t>67</w:t>
    </w:r>
    <w:r>
      <w:rPr>
        <w:rFonts w:hint="eastAsia" w:ascii="宋体" w:hAnsi="宋体" w:eastAsia="宋体" w:cs="宋体"/>
        <w:b w:val="0"/>
        <w:bCs w:val="0"/>
        <w:sz w:val="24"/>
        <w:szCs w:val="24"/>
      </w:rPr>
      <w:fldChar w:fldCharType="end"/>
    </w:r>
    <w:r>
      <w:rPr>
        <w:rFonts w:hint="eastAsia" w:ascii="宋体" w:hAnsi="宋体" w:eastAsia="宋体" w:cs="宋体"/>
        <w:b w:val="0"/>
        <w:bCs w:val="0"/>
      </w:rPr>
      <w:t>页共</w:t>
    </w:r>
    <w:r>
      <w:rPr>
        <w:rFonts w:hint="eastAsia" w:ascii="宋体" w:hAnsi="宋体" w:eastAsia="宋体" w:cs="宋体"/>
        <w:b w:val="0"/>
        <w:bCs w:val="0"/>
      </w:rPr>
      <w:fldChar w:fldCharType="begin"/>
    </w:r>
    <w:r>
      <w:rPr>
        <w:rFonts w:hint="eastAsia" w:ascii="宋体" w:hAnsi="宋体" w:eastAsia="宋体" w:cs="宋体"/>
        <w:b w:val="0"/>
        <w:bCs w:val="0"/>
      </w:rPr>
      <w:instrText xml:space="preserve">NUMPAGES</w:instrText>
    </w:r>
    <w:r>
      <w:rPr>
        <w:rFonts w:hint="eastAsia" w:ascii="宋体" w:hAnsi="宋体" w:eastAsia="宋体" w:cs="宋体"/>
        <w:b w:val="0"/>
        <w:bCs w:val="0"/>
      </w:rPr>
      <w:fldChar w:fldCharType="separate"/>
    </w:r>
    <w:r>
      <w:rPr>
        <w:rFonts w:hint="eastAsia" w:ascii="宋体" w:hAnsi="宋体" w:eastAsia="宋体" w:cs="宋体"/>
        <w:b w:val="0"/>
        <w:bCs w:val="0"/>
      </w:rPr>
      <w:t>67</w:t>
    </w:r>
    <w:r>
      <w:rPr>
        <w:rFonts w:hint="eastAsia" w:ascii="宋体" w:hAnsi="宋体" w:eastAsia="宋体" w:cs="宋体"/>
        <w:b w:val="0"/>
        <w:bCs w:val="0"/>
      </w:rPr>
      <w:fldChar w:fldCharType="end"/>
    </w:r>
    <w:r>
      <w:rPr>
        <w:rFonts w:hint="eastAsia" w:ascii="宋体" w:hAnsi="宋体" w:eastAsia="宋体" w:cs="宋体"/>
        <w:b w:val="0"/>
        <w:bCs w:val="0"/>
      </w:rPr>
      <w:t>页</w:t>
    </w:r>
  </w:p>
  <w:p w14:paraId="77A07BF4">
    <w:pPr>
      <w:pStyle w:val="27"/>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68D74B">
    <w:pPr>
      <w:pStyle w:val="2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09F1F4"/>
    <w:multiLevelType w:val="singleLevel"/>
    <w:tmpl w:val="2409F1F4"/>
    <w:lvl w:ilvl="0" w:tentative="0">
      <w:start w:val="1"/>
      <w:numFmt w:val="chineseCounting"/>
      <w:suff w:val="nothing"/>
      <w:lvlText w:val="%1、"/>
      <w:lvlJc w:val="left"/>
      <w:pPr>
        <w:ind w:left="-42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HorizontalSpacing w:val="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4YmE5NDQ5ZWZlNjE0OWRiNmQ0ZmNkZTAzYzExMzAifQ=="/>
  </w:docVars>
  <w:rsids>
    <w:rsidRoot w:val="00172A27"/>
    <w:rsid w:val="000015AA"/>
    <w:rsid w:val="000039CD"/>
    <w:rsid w:val="00006222"/>
    <w:rsid w:val="0000665E"/>
    <w:rsid w:val="00007530"/>
    <w:rsid w:val="00007737"/>
    <w:rsid w:val="000140B0"/>
    <w:rsid w:val="00014C82"/>
    <w:rsid w:val="00016964"/>
    <w:rsid w:val="00016F24"/>
    <w:rsid w:val="00017551"/>
    <w:rsid w:val="00020A4A"/>
    <w:rsid w:val="00023123"/>
    <w:rsid w:val="00023489"/>
    <w:rsid w:val="00024D5D"/>
    <w:rsid w:val="00025B9E"/>
    <w:rsid w:val="00025C93"/>
    <w:rsid w:val="00026BC8"/>
    <w:rsid w:val="00030383"/>
    <w:rsid w:val="000305C0"/>
    <w:rsid w:val="00030D35"/>
    <w:rsid w:val="00033388"/>
    <w:rsid w:val="00034419"/>
    <w:rsid w:val="0003480B"/>
    <w:rsid w:val="00034E1E"/>
    <w:rsid w:val="000351F8"/>
    <w:rsid w:val="00035E9A"/>
    <w:rsid w:val="00041F7E"/>
    <w:rsid w:val="00042AC4"/>
    <w:rsid w:val="000431D5"/>
    <w:rsid w:val="000435BA"/>
    <w:rsid w:val="000453C2"/>
    <w:rsid w:val="000455C2"/>
    <w:rsid w:val="00046F92"/>
    <w:rsid w:val="0005153E"/>
    <w:rsid w:val="000515F7"/>
    <w:rsid w:val="00051E00"/>
    <w:rsid w:val="000532B6"/>
    <w:rsid w:val="00053609"/>
    <w:rsid w:val="00053D69"/>
    <w:rsid w:val="0005638E"/>
    <w:rsid w:val="00056692"/>
    <w:rsid w:val="0006051D"/>
    <w:rsid w:val="00060F9A"/>
    <w:rsid w:val="0006712D"/>
    <w:rsid w:val="000672D8"/>
    <w:rsid w:val="00070925"/>
    <w:rsid w:val="00071B72"/>
    <w:rsid w:val="00074628"/>
    <w:rsid w:val="00075BF4"/>
    <w:rsid w:val="000767B5"/>
    <w:rsid w:val="00077B5D"/>
    <w:rsid w:val="000804B9"/>
    <w:rsid w:val="0008175D"/>
    <w:rsid w:val="00082592"/>
    <w:rsid w:val="00083FD2"/>
    <w:rsid w:val="00085B03"/>
    <w:rsid w:val="00087486"/>
    <w:rsid w:val="0008758D"/>
    <w:rsid w:val="00091E42"/>
    <w:rsid w:val="0009228E"/>
    <w:rsid w:val="000971E3"/>
    <w:rsid w:val="000A01F9"/>
    <w:rsid w:val="000A0D9F"/>
    <w:rsid w:val="000A2425"/>
    <w:rsid w:val="000A42A6"/>
    <w:rsid w:val="000A5335"/>
    <w:rsid w:val="000A71C7"/>
    <w:rsid w:val="000A774B"/>
    <w:rsid w:val="000B046E"/>
    <w:rsid w:val="000B11DC"/>
    <w:rsid w:val="000B1801"/>
    <w:rsid w:val="000B19EC"/>
    <w:rsid w:val="000B2BFE"/>
    <w:rsid w:val="000B2EFB"/>
    <w:rsid w:val="000B448F"/>
    <w:rsid w:val="000B543D"/>
    <w:rsid w:val="000C0A7B"/>
    <w:rsid w:val="000C0E81"/>
    <w:rsid w:val="000C3C8B"/>
    <w:rsid w:val="000D463D"/>
    <w:rsid w:val="000D47DB"/>
    <w:rsid w:val="000D60FD"/>
    <w:rsid w:val="000D6BAD"/>
    <w:rsid w:val="000E1DA9"/>
    <w:rsid w:val="000E46BA"/>
    <w:rsid w:val="000E48AE"/>
    <w:rsid w:val="000E508D"/>
    <w:rsid w:val="000E7131"/>
    <w:rsid w:val="000E727A"/>
    <w:rsid w:val="000E7E9E"/>
    <w:rsid w:val="000F31AF"/>
    <w:rsid w:val="000F3D48"/>
    <w:rsid w:val="000F3EA3"/>
    <w:rsid w:val="000F5432"/>
    <w:rsid w:val="000F6069"/>
    <w:rsid w:val="000F67AA"/>
    <w:rsid w:val="00100A91"/>
    <w:rsid w:val="00101D6C"/>
    <w:rsid w:val="0010232A"/>
    <w:rsid w:val="00104630"/>
    <w:rsid w:val="00105ABE"/>
    <w:rsid w:val="00106E93"/>
    <w:rsid w:val="00107651"/>
    <w:rsid w:val="00112FFD"/>
    <w:rsid w:val="00113B9E"/>
    <w:rsid w:val="00114411"/>
    <w:rsid w:val="001148E0"/>
    <w:rsid w:val="001174C6"/>
    <w:rsid w:val="001211E9"/>
    <w:rsid w:val="001221B0"/>
    <w:rsid w:val="001239D7"/>
    <w:rsid w:val="0012522E"/>
    <w:rsid w:val="00126974"/>
    <w:rsid w:val="00126CD4"/>
    <w:rsid w:val="0012742B"/>
    <w:rsid w:val="001301EE"/>
    <w:rsid w:val="00131D30"/>
    <w:rsid w:val="00132B23"/>
    <w:rsid w:val="00133F69"/>
    <w:rsid w:val="001358F7"/>
    <w:rsid w:val="00135F9A"/>
    <w:rsid w:val="001361FA"/>
    <w:rsid w:val="001365BC"/>
    <w:rsid w:val="00136615"/>
    <w:rsid w:val="0013793D"/>
    <w:rsid w:val="001408E7"/>
    <w:rsid w:val="001412B8"/>
    <w:rsid w:val="00142AA5"/>
    <w:rsid w:val="00142B04"/>
    <w:rsid w:val="00144469"/>
    <w:rsid w:val="00147EF6"/>
    <w:rsid w:val="0015157D"/>
    <w:rsid w:val="0015178E"/>
    <w:rsid w:val="001532E0"/>
    <w:rsid w:val="00153E3E"/>
    <w:rsid w:val="001541C1"/>
    <w:rsid w:val="00156081"/>
    <w:rsid w:val="00160FA4"/>
    <w:rsid w:val="00161585"/>
    <w:rsid w:val="001663CE"/>
    <w:rsid w:val="00167F07"/>
    <w:rsid w:val="001710DB"/>
    <w:rsid w:val="00172A27"/>
    <w:rsid w:val="0017454D"/>
    <w:rsid w:val="00175936"/>
    <w:rsid w:val="00175FC0"/>
    <w:rsid w:val="00176C88"/>
    <w:rsid w:val="0017767C"/>
    <w:rsid w:val="00177AA0"/>
    <w:rsid w:val="001809DD"/>
    <w:rsid w:val="001811CB"/>
    <w:rsid w:val="00184E00"/>
    <w:rsid w:val="00185D85"/>
    <w:rsid w:val="00187F79"/>
    <w:rsid w:val="00191F33"/>
    <w:rsid w:val="00193A76"/>
    <w:rsid w:val="001A165E"/>
    <w:rsid w:val="001A249E"/>
    <w:rsid w:val="001A2C4C"/>
    <w:rsid w:val="001A31A9"/>
    <w:rsid w:val="001A33CA"/>
    <w:rsid w:val="001A3945"/>
    <w:rsid w:val="001A51D7"/>
    <w:rsid w:val="001A53AA"/>
    <w:rsid w:val="001A6A9D"/>
    <w:rsid w:val="001A7AF7"/>
    <w:rsid w:val="001A7C00"/>
    <w:rsid w:val="001B05BD"/>
    <w:rsid w:val="001B1526"/>
    <w:rsid w:val="001B213B"/>
    <w:rsid w:val="001B3BBC"/>
    <w:rsid w:val="001B452F"/>
    <w:rsid w:val="001B4DF4"/>
    <w:rsid w:val="001B657B"/>
    <w:rsid w:val="001B6F65"/>
    <w:rsid w:val="001C1134"/>
    <w:rsid w:val="001C26B0"/>
    <w:rsid w:val="001C2ABB"/>
    <w:rsid w:val="001C7392"/>
    <w:rsid w:val="001C7BD0"/>
    <w:rsid w:val="001D206B"/>
    <w:rsid w:val="001D3D33"/>
    <w:rsid w:val="001D64C2"/>
    <w:rsid w:val="001D7010"/>
    <w:rsid w:val="001E30E9"/>
    <w:rsid w:val="001E487A"/>
    <w:rsid w:val="001E4F70"/>
    <w:rsid w:val="001E6F5E"/>
    <w:rsid w:val="001F599E"/>
    <w:rsid w:val="001F5D64"/>
    <w:rsid w:val="001F7383"/>
    <w:rsid w:val="002002E4"/>
    <w:rsid w:val="00202831"/>
    <w:rsid w:val="002028DE"/>
    <w:rsid w:val="00203AD6"/>
    <w:rsid w:val="00203ECC"/>
    <w:rsid w:val="002043B4"/>
    <w:rsid w:val="00205620"/>
    <w:rsid w:val="0020646F"/>
    <w:rsid w:val="00206A4A"/>
    <w:rsid w:val="00207C68"/>
    <w:rsid w:val="00212DC1"/>
    <w:rsid w:val="002130C4"/>
    <w:rsid w:val="00213454"/>
    <w:rsid w:val="002158F7"/>
    <w:rsid w:val="00215938"/>
    <w:rsid w:val="002164E3"/>
    <w:rsid w:val="00216F8D"/>
    <w:rsid w:val="00221731"/>
    <w:rsid w:val="00222155"/>
    <w:rsid w:val="0022240E"/>
    <w:rsid w:val="00222AA1"/>
    <w:rsid w:val="00223D2B"/>
    <w:rsid w:val="002257B1"/>
    <w:rsid w:val="002267F9"/>
    <w:rsid w:val="00227970"/>
    <w:rsid w:val="00227B50"/>
    <w:rsid w:val="00227FFB"/>
    <w:rsid w:val="002313B9"/>
    <w:rsid w:val="00240A71"/>
    <w:rsid w:val="00241826"/>
    <w:rsid w:val="002430B4"/>
    <w:rsid w:val="00243C0E"/>
    <w:rsid w:val="00245140"/>
    <w:rsid w:val="0024590F"/>
    <w:rsid w:val="0025050E"/>
    <w:rsid w:val="00256946"/>
    <w:rsid w:val="002617EC"/>
    <w:rsid w:val="00262BC3"/>
    <w:rsid w:val="0026421C"/>
    <w:rsid w:val="00266ABC"/>
    <w:rsid w:val="0026766A"/>
    <w:rsid w:val="0027255C"/>
    <w:rsid w:val="00272652"/>
    <w:rsid w:val="00272F2C"/>
    <w:rsid w:val="00275F53"/>
    <w:rsid w:val="00276AB6"/>
    <w:rsid w:val="0028034A"/>
    <w:rsid w:val="002836A9"/>
    <w:rsid w:val="00283D2E"/>
    <w:rsid w:val="002857AC"/>
    <w:rsid w:val="002864D1"/>
    <w:rsid w:val="002865FD"/>
    <w:rsid w:val="0029104F"/>
    <w:rsid w:val="00292C39"/>
    <w:rsid w:val="00292F57"/>
    <w:rsid w:val="00295D51"/>
    <w:rsid w:val="0029600B"/>
    <w:rsid w:val="0029604D"/>
    <w:rsid w:val="00297E83"/>
    <w:rsid w:val="002A030D"/>
    <w:rsid w:val="002A0885"/>
    <w:rsid w:val="002A3787"/>
    <w:rsid w:val="002A3AE0"/>
    <w:rsid w:val="002A4713"/>
    <w:rsid w:val="002A74D0"/>
    <w:rsid w:val="002B025A"/>
    <w:rsid w:val="002B1DA9"/>
    <w:rsid w:val="002B47EB"/>
    <w:rsid w:val="002B4F04"/>
    <w:rsid w:val="002B5056"/>
    <w:rsid w:val="002B5359"/>
    <w:rsid w:val="002C1566"/>
    <w:rsid w:val="002C17A5"/>
    <w:rsid w:val="002C22D6"/>
    <w:rsid w:val="002C2656"/>
    <w:rsid w:val="002C266D"/>
    <w:rsid w:val="002C2A50"/>
    <w:rsid w:val="002C34F9"/>
    <w:rsid w:val="002C3C99"/>
    <w:rsid w:val="002C3D4A"/>
    <w:rsid w:val="002C421C"/>
    <w:rsid w:val="002C49E3"/>
    <w:rsid w:val="002C54B5"/>
    <w:rsid w:val="002C7B71"/>
    <w:rsid w:val="002D0B61"/>
    <w:rsid w:val="002D141A"/>
    <w:rsid w:val="002D22FC"/>
    <w:rsid w:val="002D44DC"/>
    <w:rsid w:val="002D4F22"/>
    <w:rsid w:val="002D538E"/>
    <w:rsid w:val="002D5F33"/>
    <w:rsid w:val="002E173E"/>
    <w:rsid w:val="002E2D67"/>
    <w:rsid w:val="002E3616"/>
    <w:rsid w:val="002E4832"/>
    <w:rsid w:val="002E4CCB"/>
    <w:rsid w:val="002E5351"/>
    <w:rsid w:val="002E5A76"/>
    <w:rsid w:val="002E794D"/>
    <w:rsid w:val="002F14FB"/>
    <w:rsid w:val="002F2924"/>
    <w:rsid w:val="002F296F"/>
    <w:rsid w:val="002F466F"/>
    <w:rsid w:val="002F5C6C"/>
    <w:rsid w:val="002F7823"/>
    <w:rsid w:val="0030105B"/>
    <w:rsid w:val="00301D27"/>
    <w:rsid w:val="0030359C"/>
    <w:rsid w:val="00305144"/>
    <w:rsid w:val="003058C2"/>
    <w:rsid w:val="00307405"/>
    <w:rsid w:val="00307A39"/>
    <w:rsid w:val="003100A3"/>
    <w:rsid w:val="00312B9A"/>
    <w:rsid w:val="00312C09"/>
    <w:rsid w:val="00312E1E"/>
    <w:rsid w:val="00313D35"/>
    <w:rsid w:val="00314633"/>
    <w:rsid w:val="00316AC0"/>
    <w:rsid w:val="00317631"/>
    <w:rsid w:val="003222CF"/>
    <w:rsid w:val="00322925"/>
    <w:rsid w:val="00322E66"/>
    <w:rsid w:val="00324655"/>
    <w:rsid w:val="003248AD"/>
    <w:rsid w:val="00327C18"/>
    <w:rsid w:val="00330269"/>
    <w:rsid w:val="00330350"/>
    <w:rsid w:val="00330DF4"/>
    <w:rsid w:val="00336451"/>
    <w:rsid w:val="00337197"/>
    <w:rsid w:val="00342D3E"/>
    <w:rsid w:val="00344884"/>
    <w:rsid w:val="0034592B"/>
    <w:rsid w:val="00346A00"/>
    <w:rsid w:val="003507DC"/>
    <w:rsid w:val="00350DC9"/>
    <w:rsid w:val="00351138"/>
    <w:rsid w:val="00354B5C"/>
    <w:rsid w:val="003556BC"/>
    <w:rsid w:val="003561FC"/>
    <w:rsid w:val="0035779A"/>
    <w:rsid w:val="00360F66"/>
    <w:rsid w:val="00363217"/>
    <w:rsid w:val="003641D1"/>
    <w:rsid w:val="00364204"/>
    <w:rsid w:val="00364B60"/>
    <w:rsid w:val="00364F67"/>
    <w:rsid w:val="003657EF"/>
    <w:rsid w:val="00365CFE"/>
    <w:rsid w:val="00366040"/>
    <w:rsid w:val="003661D6"/>
    <w:rsid w:val="003668ED"/>
    <w:rsid w:val="00370845"/>
    <w:rsid w:val="00370D10"/>
    <w:rsid w:val="00371A4D"/>
    <w:rsid w:val="00372B97"/>
    <w:rsid w:val="00373F31"/>
    <w:rsid w:val="003748BF"/>
    <w:rsid w:val="0037739A"/>
    <w:rsid w:val="00380085"/>
    <w:rsid w:val="0038329E"/>
    <w:rsid w:val="003838D7"/>
    <w:rsid w:val="0038438E"/>
    <w:rsid w:val="00387358"/>
    <w:rsid w:val="00387A65"/>
    <w:rsid w:val="00397A85"/>
    <w:rsid w:val="003A0511"/>
    <w:rsid w:val="003A0D6E"/>
    <w:rsid w:val="003A2596"/>
    <w:rsid w:val="003A2FE4"/>
    <w:rsid w:val="003A39BA"/>
    <w:rsid w:val="003A4FEB"/>
    <w:rsid w:val="003A5B30"/>
    <w:rsid w:val="003A6205"/>
    <w:rsid w:val="003A64A9"/>
    <w:rsid w:val="003B09B7"/>
    <w:rsid w:val="003B134C"/>
    <w:rsid w:val="003B1406"/>
    <w:rsid w:val="003B1AB5"/>
    <w:rsid w:val="003B1E26"/>
    <w:rsid w:val="003B2B00"/>
    <w:rsid w:val="003B32F3"/>
    <w:rsid w:val="003B44EA"/>
    <w:rsid w:val="003B5AEE"/>
    <w:rsid w:val="003C08B4"/>
    <w:rsid w:val="003C2619"/>
    <w:rsid w:val="003C4195"/>
    <w:rsid w:val="003C6F58"/>
    <w:rsid w:val="003D4744"/>
    <w:rsid w:val="003D6407"/>
    <w:rsid w:val="003E08D4"/>
    <w:rsid w:val="003E5D0B"/>
    <w:rsid w:val="003E67CE"/>
    <w:rsid w:val="003E7201"/>
    <w:rsid w:val="003E75FA"/>
    <w:rsid w:val="003E769D"/>
    <w:rsid w:val="003F08CF"/>
    <w:rsid w:val="003F2EA9"/>
    <w:rsid w:val="003F304F"/>
    <w:rsid w:val="003F3EF1"/>
    <w:rsid w:val="003F400C"/>
    <w:rsid w:val="003F5652"/>
    <w:rsid w:val="003F620D"/>
    <w:rsid w:val="003F698E"/>
    <w:rsid w:val="003F700B"/>
    <w:rsid w:val="00401220"/>
    <w:rsid w:val="00401E8B"/>
    <w:rsid w:val="00402ADB"/>
    <w:rsid w:val="00403277"/>
    <w:rsid w:val="004036A9"/>
    <w:rsid w:val="00405B78"/>
    <w:rsid w:val="0040612A"/>
    <w:rsid w:val="004065F1"/>
    <w:rsid w:val="00407949"/>
    <w:rsid w:val="00411ED9"/>
    <w:rsid w:val="00412A96"/>
    <w:rsid w:val="00413FDE"/>
    <w:rsid w:val="0041458B"/>
    <w:rsid w:val="004159D6"/>
    <w:rsid w:val="00417511"/>
    <w:rsid w:val="0042178B"/>
    <w:rsid w:val="004226A3"/>
    <w:rsid w:val="004228E6"/>
    <w:rsid w:val="004243BC"/>
    <w:rsid w:val="00424DCA"/>
    <w:rsid w:val="00425B6B"/>
    <w:rsid w:val="00425BA6"/>
    <w:rsid w:val="00426014"/>
    <w:rsid w:val="0042619F"/>
    <w:rsid w:val="00426DFC"/>
    <w:rsid w:val="004277E0"/>
    <w:rsid w:val="00431225"/>
    <w:rsid w:val="00431982"/>
    <w:rsid w:val="00435935"/>
    <w:rsid w:val="00435C5F"/>
    <w:rsid w:val="00436176"/>
    <w:rsid w:val="00436281"/>
    <w:rsid w:val="004377A6"/>
    <w:rsid w:val="00440169"/>
    <w:rsid w:val="004443A4"/>
    <w:rsid w:val="004443E1"/>
    <w:rsid w:val="00445CCB"/>
    <w:rsid w:val="00445F3E"/>
    <w:rsid w:val="0045033E"/>
    <w:rsid w:val="00450C8E"/>
    <w:rsid w:val="004516E2"/>
    <w:rsid w:val="004516EA"/>
    <w:rsid w:val="00452D9D"/>
    <w:rsid w:val="00455796"/>
    <w:rsid w:val="00456D3A"/>
    <w:rsid w:val="004608C4"/>
    <w:rsid w:val="00463790"/>
    <w:rsid w:val="00464C54"/>
    <w:rsid w:val="00466B82"/>
    <w:rsid w:val="00466C81"/>
    <w:rsid w:val="0047312A"/>
    <w:rsid w:val="00475B1B"/>
    <w:rsid w:val="00475D56"/>
    <w:rsid w:val="0047789A"/>
    <w:rsid w:val="00480C86"/>
    <w:rsid w:val="004812B4"/>
    <w:rsid w:val="00481C21"/>
    <w:rsid w:val="00484902"/>
    <w:rsid w:val="00485C19"/>
    <w:rsid w:val="00486620"/>
    <w:rsid w:val="004871F4"/>
    <w:rsid w:val="00487535"/>
    <w:rsid w:val="00493CE3"/>
    <w:rsid w:val="004948D9"/>
    <w:rsid w:val="004973C4"/>
    <w:rsid w:val="004A0752"/>
    <w:rsid w:val="004A09FE"/>
    <w:rsid w:val="004A0DFE"/>
    <w:rsid w:val="004A26FF"/>
    <w:rsid w:val="004A3347"/>
    <w:rsid w:val="004A337F"/>
    <w:rsid w:val="004A378E"/>
    <w:rsid w:val="004A40ED"/>
    <w:rsid w:val="004A5BFE"/>
    <w:rsid w:val="004A6F33"/>
    <w:rsid w:val="004A6FFC"/>
    <w:rsid w:val="004B0061"/>
    <w:rsid w:val="004B5DAF"/>
    <w:rsid w:val="004B7007"/>
    <w:rsid w:val="004C1046"/>
    <w:rsid w:val="004C30C5"/>
    <w:rsid w:val="004C681D"/>
    <w:rsid w:val="004C68E1"/>
    <w:rsid w:val="004D1698"/>
    <w:rsid w:val="004D3145"/>
    <w:rsid w:val="004D3FB3"/>
    <w:rsid w:val="004D51A9"/>
    <w:rsid w:val="004D52DE"/>
    <w:rsid w:val="004D6A79"/>
    <w:rsid w:val="004D7433"/>
    <w:rsid w:val="004E2155"/>
    <w:rsid w:val="004E2B5D"/>
    <w:rsid w:val="004E2DA3"/>
    <w:rsid w:val="004E2E23"/>
    <w:rsid w:val="004E56E2"/>
    <w:rsid w:val="004E583C"/>
    <w:rsid w:val="004E5B22"/>
    <w:rsid w:val="004F2BEE"/>
    <w:rsid w:val="004F427C"/>
    <w:rsid w:val="004F68CB"/>
    <w:rsid w:val="00500813"/>
    <w:rsid w:val="00501539"/>
    <w:rsid w:val="00501ECA"/>
    <w:rsid w:val="00503B4A"/>
    <w:rsid w:val="0050486C"/>
    <w:rsid w:val="00507B67"/>
    <w:rsid w:val="00510AE3"/>
    <w:rsid w:val="00511B98"/>
    <w:rsid w:val="005128DB"/>
    <w:rsid w:val="005165FF"/>
    <w:rsid w:val="0051722D"/>
    <w:rsid w:val="005176BD"/>
    <w:rsid w:val="005212AB"/>
    <w:rsid w:val="00522246"/>
    <w:rsid w:val="0052276F"/>
    <w:rsid w:val="00522A20"/>
    <w:rsid w:val="00524CF2"/>
    <w:rsid w:val="00525163"/>
    <w:rsid w:val="00525E05"/>
    <w:rsid w:val="00532BC3"/>
    <w:rsid w:val="0053413F"/>
    <w:rsid w:val="00536BD0"/>
    <w:rsid w:val="00536F35"/>
    <w:rsid w:val="00540F07"/>
    <w:rsid w:val="0054371C"/>
    <w:rsid w:val="00550999"/>
    <w:rsid w:val="00554DF2"/>
    <w:rsid w:val="005655FD"/>
    <w:rsid w:val="00570D20"/>
    <w:rsid w:val="00570EE9"/>
    <w:rsid w:val="005730BA"/>
    <w:rsid w:val="00575FEF"/>
    <w:rsid w:val="005803F2"/>
    <w:rsid w:val="00582D52"/>
    <w:rsid w:val="00585946"/>
    <w:rsid w:val="00587E73"/>
    <w:rsid w:val="00591541"/>
    <w:rsid w:val="005925C6"/>
    <w:rsid w:val="00593409"/>
    <w:rsid w:val="00593550"/>
    <w:rsid w:val="00594580"/>
    <w:rsid w:val="005947A2"/>
    <w:rsid w:val="00595B2F"/>
    <w:rsid w:val="005A182C"/>
    <w:rsid w:val="005A1A27"/>
    <w:rsid w:val="005A339A"/>
    <w:rsid w:val="005A3B21"/>
    <w:rsid w:val="005A6C0F"/>
    <w:rsid w:val="005B0935"/>
    <w:rsid w:val="005B2361"/>
    <w:rsid w:val="005B4BD9"/>
    <w:rsid w:val="005B681E"/>
    <w:rsid w:val="005B6B3E"/>
    <w:rsid w:val="005B7136"/>
    <w:rsid w:val="005B7A66"/>
    <w:rsid w:val="005C08E5"/>
    <w:rsid w:val="005C111C"/>
    <w:rsid w:val="005C1E00"/>
    <w:rsid w:val="005C23D4"/>
    <w:rsid w:val="005C2827"/>
    <w:rsid w:val="005C67EE"/>
    <w:rsid w:val="005C7578"/>
    <w:rsid w:val="005D39B3"/>
    <w:rsid w:val="005D40FB"/>
    <w:rsid w:val="005D471F"/>
    <w:rsid w:val="005D6B7B"/>
    <w:rsid w:val="005D7B02"/>
    <w:rsid w:val="005E113E"/>
    <w:rsid w:val="005E21AB"/>
    <w:rsid w:val="005E2E54"/>
    <w:rsid w:val="005E4155"/>
    <w:rsid w:val="005E5827"/>
    <w:rsid w:val="005E7543"/>
    <w:rsid w:val="005E7F95"/>
    <w:rsid w:val="005F0EF8"/>
    <w:rsid w:val="005F4318"/>
    <w:rsid w:val="005F5091"/>
    <w:rsid w:val="005F6B92"/>
    <w:rsid w:val="006078A7"/>
    <w:rsid w:val="00614EAB"/>
    <w:rsid w:val="00615E33"/>
    <w:rsid w:val="00616A70"/>
    <w:rsid w:val="00616D64"/>
    <w:rsid w:val="00621536"/>
    <w:rsid w:val="00621E5A"/>
    <w:rsid w:val="00625EAE"/>
    <w:rsid w:val="00626A86"/>
    <w:rsid w:val="00631064"/>
    <w:rsid w:val="006328C5"/>
    <w:rsid w:val="006332E7"/>
    <w:rsid w:val="00634743"/>
    <w:rsid w:val="00641294"/>
    <w:rsid w:val="00642289"/>
    <w:rsid w:val="00645265"/>
    <w:rsid w:val="00645B98"/>
    <w:rsid w:val="00645C66"/>
    <w:rsid w:val="006473A4"/>
    <w:rsid w:val="006478CE"/>
    <w:rsid w:val="00647C40"/>
    <w:rsid w:val="0065135C"/>
    <w:rsid w:val="00656DC0"/>
    <w:rsid w:val="0065741B"/>
    <w:rsid w:val="0066002D"/>
    <w:rsid w:val="00661D80"/>
    <w:rsid w:val="00661D88"/>
    <w:rsid w:val="00662035"/>
    <w:rsid w:val="00663187"/>
    <w:rsid w:val="00663444"/>
    <w:rsid w:val="006673BA"/>
    <w:rsid w:val="00667AE7"/>
    <w:rsid w:val="00670CE9"/>
    <w:rsid w:val="0067103C"/>
    <w:rsid w:val="006725FB"/>
    <w:rsid w:val="006746E1"/>
    <w:rsid w:val="00676FB9"/>
    <w:rsid w:val="00680168"/>
    <w:rsid w:val="00681799"/>
    <w:rsid w:val="00681BBB"/>
    <w:rsid w:val="006828CC"/>
    <w:rsid w:val="00683AAC"/>
    <w:rsid w:val="00684D5B"/>
    <w:rsid w:val="00684E7C"/>
    <w:rsid w:val="00685722"/>
    <w:rsid w:val="00686046"/>
    <w:rsid w:val="006864F1"/>
    <w:rsid w:val="00687181"/>
    <w:rsid w:val="00692EB0"/>
    <w:rsid w:val="00694C5B"/>
    <w:rsid w:val="006963F3"/>
    <w:rsid w:val="006974C3"/>
    <w:rsid w:val="006A0DAE"/>
    <w:rsid w:val="006A0FBF"/>
    <w:rsid w:val="006A1472"/>
    <w:rsid w:val="006A21C7"/>
    <w:rsid w:val="006A22C0"/>
    <w:rsid w:val="006A2EF5"/>
    <w:rsid w:val="006A3589"/>
    <w:rsid w:val="006A37EC"/>
    <w:rsid w:val="006A4382"/>
    <w:rsid w:val="006A4561"/>
    <w:rsid w:val="006A456B"/>
    <w:rsid w:val="006A7531"/>
    <w:rsid w:val="006A7EC8"/>
    <w:rsid w:val="006B27C0"/>
    <w:rsid w:val="006B2AC3"/>
    <w:rsid w:val="006B3B30"/>
    <w:rsid w:val="006B5E44"/>
    <w:rsid w:val="006B6870"/>
    <w:rsid w:val="006B7AC2"/>
    <w:rsid w:val="006C0079"/>
    <w:rsid w:val="006C1DA5"/>
    <w:rsid w:val="006C26E3"/>
    <w:rsid w:val="006C370B"/>
    <w:rsid w:val="006C3846"/>
    <w:rsid w:val="006C4930"/>
    <w:rsid w:val="006C7441"/>
    <w:rsid w:val="006C7705"/>
    <w:rsid w:val="006D031F"/>
    <w:rsid w:val="006D0822"/>
    <w:rsid w:val="006D1614"/>
    <w:rsid w:val="006D2DDC"/>
    <w:rsid w:val="006D79A0"/>
    <w:rsid w:val="006E0587"/>
    <w:rsid w:val="006E0E68"/>
    <w:rsid w:val="006E1456"/>
    <w:rsid w:val="006E18C8"/>
    <w:rsid w:val="006E4AF8"/>
    <w:rsid w:val="006E5770"/>
    <w:rsid w:val="006E5A24"/>
    <w:rsid w:val="006F03ED"/>
    <w:rsid w:val="006F2452"/>
    <w:rsid w:val="006F288E"/>
    <w:rsid w:val="006F3DCB"/>
    <w:rsid w:val="006F3EB5"/>
    <w:rsid w:val="007017D3"/>
    <w:rsid w:val="00701C34"/>
    <w:rsid w:val="00701CA8"/>
    <w:rsid w:val="00703A08"/>
    <w:rsid w:val="0071038E"/>
    <w:rsid w:val="0071232E"/>
    <w:rsid w:val="0071331B"/>
    <w:rsid w:val="007134F9"/>
    <w:rsid w:val="007153EC"/>
    <w:rsid w:val="00715FA2"/>
    <w:rsid w:val="0072120F"/>
    <w:rsid w:val="00722900"/>
    <w:rsid w:val="0072562D"/>
    <w:rsid w:val="00726B67"/>
    <w:rsid w:val="00727D14"/>
    <w:rsid w:val="007301E6"/>
    <w:rsid w:val="00730FAF"/>
    <w:rsid w:val="00731138"/>
    <w:rsid w:val="00731A40"/>
    <w:rsid w:val="007333E2"/>
    <w:rsid w:val="00733E21"/>
    <w:rsid w:val="00735A15"/>
    <w:rsid w:val="00742CE1"/>
    <w:rsid w:val="007447A9"/>
    <w:rsid w:val="00744ED6"/>
    <w:rsid w:val="007452D6"/>
    <w:rsid w:val="00745422"/>
    <w:rsid w:val="00746FFB"/>
    <w:rsid w:val="00747B95"/>
    <w:rsid w:val="007517E7"/>
    <w:rsid w:val="00751940"/>
    <w:rsid w:val="00752E9D"/>
    <w:rsid w:val="00755218"/>
    <w:rsid w:val="0075531E"/>
    <w:rsid w:val="00756B30"/>
    <w:rsid w:val="00760577"/>
    <w:rsid w:val="00760E70"/>
    <w:rsid w:val="00761F30"/>
    <w:rsid w:val="00761FE9"/>
    <w:rsid w:val="007649F8"/>
    <w:rsid w:val="00764E13"/>
    <w:rsid w:val="00766E20"/>
    <w:rsid w:val="00767799"/>
    <w:rsid w:val="00767900"/>
    <w:rsid w:val="00767D77"/>
    <w:rsid w:val="00767EE2"/>
    <w:rsid w:val="00770AA7"/>
    <w:rsid w:val="0077168F"/>
    <w:rsid w:val="00772733"/>
    <w:rsid w:val="00773BAB"/>
    <w:rsid w:val="00776220"/>
    <w:rsid w:val="007777D7"/>
    <w:rsid w:val="0078075B"/>
    <w:rsid w:val="007809F9"/>
    <w:rsid w:val="00781632"/>
    <w:rsid w:val="00781915"/>
    <w:rsid w:val="007819CA"/>
    <w:rsid w:val="007823C7"/>
    <w:rsid w:val="00782C54"/>
    <w:rsid w:val="0078311B"/>
    <w:rsid w:val="00783B91"/>
    <w:rsid w:val="00785F52"/>
    <w:rsid w:val="0078616B"/>
    <w:rsid w:val="00791EAB"/>
    <w:rsid w:val="007930C0"/>
    <w:rsid w:val="007938E9"/>
    <w:rsid w:val="007965DB"/>
    <w:rsid w:val="007A025A"/>
    <w:rsid w:val="007A2A46"/>
    <w:rsid w:val="007A2B19"/>
    <w:rsid w:val="007A5DD0"/>
    <w:rsid w:val="007A62CC"/>
    <w:rsid w:val="007A648A"/>
    <w:rsid w:val="007B006D"/>
    <w:rsid w:val="007B3135"/>
    <w:rsid w:val="007B7191"/>
    <w:rsid w:val="007B745D"/>
    <w:rsid w:val="007B7748"/>
    <w:rsid w:val="007B79F5"/>
    <w:rsid w:val="007C008A"/>
    <w:rsid w:val="007C1029"/>
    <w:rsid w:val="007C1385"/>
    <w:rsid w:val="007C2FA3"/>
    <w:rsid w:val="007C397F"/>
    <w:rsid w:val="007C3D22"/>
    <w:rsid w:val="007C42B3"/>
    <w:rsid w:val="007C4A9D"/>
    <w:rsid w:val="007C4D59"/>
    <w:rsid w:val="007C59CF"/>
    <w:rsid w:val="007C5A0D"/>
    <w:rsid w:val="007C61D2"/>
    <w:rsid w:val="007D377D"/>
    <w:rsid w:val="007D4B54"/>
    <w:rsid w:val="007D5B9F"/>
    <w:rsid w:val="007D6576"/>
    <w:rsid w:val="007D65C4"/>
    <w:rsid w:val="007D749E"/>
    <w:rsid w:val="007E003C"/>
    <w:rsid w:val="007E214B"/>
    <w:rsid w:val="007E33F9"/>
    <w:rsid w:val="007F2F0B"/>
    <w:rsid w:val="007F6B2A"/>
    <w:rsid w:val="007F7A41"/>
    <w:rsid w:val="007F7CF6"/>
    <w:rsid w:val="0080299D"/>
    <w:rsid w:val="008045D4"/>
    <w:rsid w:val="00807C4C"/>
    <w:rsid w:val="00807F5E"/>
    <w:rsid w:val="00813ECE"/>
    <w:rsid w:val="0081600F"/>
    <w:rsid w:val="008167D7"/>
    <w:rsid w:val="00816A86"/>
    <w:rsid w:val="00821591"/>
    <w:rsid w:val="0082288E"/>
    <w:rsid w:val="00823B6B"/>
    <w:rsid w:val="00823F1F"/>
    <w:rsid w:val="00825BC5"/>
    <w:rsid w:val="00834A3F"/>
    <w:rsid w:val="008404F4"/>
    <w:rsid w:val="00842BD8"/>
    <w:rsid w:val="0084313A"/>
    <w:rsid w:val="008437B9"/>
    <w:rsid w:val="00843951"/>
    <w:rsid w:val="00843D94"/>
    <w:rsid w:val="00846BA7"/>
    <w:rsid w:val="00847028"/>
    <w:rsid w:val="00847407"/>
    <w:rsid w:val="00850858"/>
    <w:rsid w:val="008520CB"/>
    <w:rsid w:val="00853E21"/>
    <w:rsid w:val="00854473"/>
    <w:rsid w:val="008551D5"/>
    <w:rsid w:val="008558EB"/>
    <w:rsid w:val="008559CF"/>
    <w:rsid w:val="008572D1"/>
    <w:rsid w:val="00862FD1"/>
    <w:rsid w:val="008647B8"/>
    <w:rsid w:val="00864D53"/>
    <w:rsid w:val="00870349"/>
    <w:rsid w:val="00873215"/>
    <w:rsid w:val="0087493E"/>
    <w:rsid w:val="008809A4"/>
    <w:rsid w:val="00880BED"/>
    <w:rsid w:val="008828A7"/>
    <w:rsid w:val="00882B04"/>
    <w:rsid w:val="008837D3"/>
    <w:rsid w:val="00886685"/>
    <w:rsid w:val="008871D5"/>
    <w:rsid w:val="00893F7E"/>
    <w:rsid w:val="00894EF3"/>
    <w:rsid w:val="00896F41"/>
    <w:rsid w:val="00897E49"/>
    <w:rsid w:val="008A0590"/>
    <w:rsid w:val="008A3D07"/>
    <w:rsid w:val="008A59F7"/>
    <w:rsid w:val="008A65ED"/>
    <w:rsid w:val="008A6999"/>
    <w:rsid w:val="008B1802"/>
    <w:rsid w:val="008B2511"/>
    <w:rsid w:val="008B25C2"/>
    <w:rsid w:val="008B4AAC"/>
    <w:rsid w:val="008C0BA7"/>
    <w:rsid w:val="008C15A9"/>
    <w:rsid w:val="008C1B78"/>
    <w:rsid w:val="008C2372"/>
    <w:rsid w:val="008C2FC8"/>
    <w:rsid w:val="008C3A0E"/>
    <w:rsid w:val="008C5359"/>
    <w:rsid w:val="008C7B26"/>
    <w:rsid w:val="008D01D7"/>
    <w:rsid w:val="008D46FA"/>
    <w:rsid w:val="008D5357"/>
    <w:rsid w:val="008E1285"/>
    <w:rsid w:val="008E1AE0"/>
    <w:rsid w:val="008E2174"/>
    <w:rsid w:val="008E5126"/>
    <w:rsid w:val="008E567A"/>
    <w:rsid w:val="008E5EF0"/>
    <w:rsid w:val="008E618C"/>
    <w:rsid w:val="008E62A3"/>
    <w:rsid w:val="008E6703"/>
    <w:rsid w:val="008E72E4"/>
    <w:rsid w:val="008E745F"/>
    <w:rsid w:val="008E7811"/>
    <w:rsid w:val="008F03E6"/>
    <w:rsid w:val="008F0D85"/>
    <w:rsid w:val="008F1F79"/>
    <w:rsid w:val="008F3236"/>
    <w:rsid w:val="008F631F"/>
    <w:rsid w:val="008F63DD"/>
    <w:rsid w:val="008F7B16"/>
    <w:rsid w:val="008F7E94"/>
    <w:rsid w:val="00901D4F"/>
    <w:rsid w:val="0090312E"/>
    <w:rsid w:val="00903331"/>
    <w:rsid w:val="00905758"/>
    <w:rsid w:val="00905B00"/>
    <w:rsid w:val="00906AEB"/>
    <w:rsid w:val="00906F9F"/>
    <w:rsid w:val="0090755C"/>
    <w:rsid w:val="00907605"/>
    <w:rsid w:val="009103A2"/>
    <w:rsid w:val="00910B50"/>
    <w:rsid w:val="00910E7D"/>
    <w:rsid w:val="00910FDC"/>
    <w:rsid w:val="0091150A"/>
    <w:rsid w:val="009115A4"/>
    <w:rsid w:val="0091245E"/>
    <w:rsid w:val="00913496"/>
    <w:rsid w:val="009166A9"/>
    <w:rsid w:val="009166D2"/>
    <w:rsid w:val="00917B85"/>
    <w:rsid w:val="00920A1C"/>
    <w:rsid w:val="00920C06"/>
    <w:rsid w:val="00921A36"/>
    <w:rsid w:val="00922BD4"/>
    <w:rsid w:val="00923374"/>
    <w:rsid w:val="00923413"/>
    <w:rsid w:val="00924D80"/>
    <w:rsid w:val="00924F11"/>
    <w:rsid w:val="009260EF"/>
    <w:rsid w:val="009266F8"/>
    <w:rsid w:val="00926FE0"/>
    <w:rsid w:val="00930BF0"/>
    <w:rsid w:val="009310D9"/>
    <w:rsid w:val="00933A71"/>
    <w:rsid w:val="009349F7"/>
    <w:rsid w:val="00942EF7"/>
    <w:rsid w:val="00944650"/>
    <w:rsid w:val="00944D08"/>
    <w:rsid w:val="009452E4"/>
    <w:rsid w:val="009508C7"/>
    <w:rsid w:val="00950CEA"/>
    <w:rsid w:val="00950F1A"/>
    <w:rsid w:val="00951763"/>
    <w:rsid w:val="00952B2D"/>
    <w:rsid w:val="0095340E"/>
    <w:rsid w:val="009535B6"/>
    <w:rsid w:val="00953C46"/>
    <w:rsid w:val="00954191"/>
    <w:rsid w:val="00955976"/>
    <w:rsid w:val="00955B95"/>
    <w:rsid w:val="009625ED"/>
    <w:rsid w:val="00962EF2"/>
    <w:rsid w:val="0096330B"/>
    <w:rsid w:val="00963AF9"/>
    <w:rsid w:val="0096470D"/>
    <w:rsid w:val="00964C41"/>
    <w:rsid w:val="009676F1"/>
    <w:rsid w:val="00971079"/>
    <w:rsid w:val="009712B9"/>
    <w:rsid w:val="00972698"/>
    <w:rsid w:val="00972C0C"/>
    <w:rsid w:val="00972D9D"/>
    <w:rsid w:val="00976D65"/>
    <w:rsid w:val="00976DF4"/>
    <w:rsid w:val="0097741D"/>
    <w:rsid w:val="009778A4"/>
    <w:rsid w:val="00977EE9"/>
    <w:rsid w:val="00980904"/>
    <w:rsid w:val="00981AD2"/>
    <w:rsid w:val="00983249"/>
    <w:rsid w:val="00986518"/>
    <w:rsid w:val="00986DA4"/>
    <w:rsid w:val="0098749C"/>
    <w:rsid w:val="009900B6"/>
    <w:rsid w:val="00990C72"/>
    <w:rsid w:val="0099333F"/>
    <w:rsid w:val="00993DBD"/>
    <w:rsid w:val="00993DE8"/>
    <w:rsid w:val="00995D9C"/>
    <w:rsid w:val="00995F1C"/>
    <w:rsid w:val="00996E2E"/>
    <w:rsid w:val="009A378E"/>
    <w:rsid w:val="009A3AF4"/>
    <w:rsid w:val="009A3CE5"/>
    <w:rsid w:val="009A628F"/>
    <w:rsid w:val="009A72A4"/>
    <w:rsid w:val="009B04ED"/>
    <w:rsid w:val="009B0637"/>
    <w:rsid w:val="009B19E5"/>
    <w:rsid w:val="009B1BE2"/>
    <w:rsid w:val="009B2C92"/>
    <w:rsid w:val="009B2F52"/>
    <w:rsid w:val="009B3C80"/>
    <w:rsid w:val="009B3F09"/>
    <w:rsid w:val="009B4960"/>
    <w:rsid w:val="009B49B7"/>
    <w:rsid w:val="009B7524"/>
    <w:rsid w:val="009C1D22"/>
    <w:rsid w:val="009C4799"/>
    <w:rsid w:val="009C5B35"/>
    <w:rsid w:val="009C5B38"/>
    <w:rsid w:val="009C6031"/>
    <w:rsid w:val="009D1DEE"/>
    <w:rsid w:val="009D21B8"/>
    <w:rsid w:val="009D425B"/>
    <w:rsid w:val="009D43A1"/>
    <w:rsid w:val="009D4771"/>
    <w:rsid w:val="009D7F35"/>
    <w:rsid w:val="009E18A9"/>
    <w:rsid w:val="009E3393"/>
    <w:rsid w:val="009E5257"/>
    <w:rsid w:val="009E5C26"/>
    <w:rsid w:val="009E6210"/>
    <w:rsid w:val="009E6A85"/>
    <w:rsid w:val="009E7286"/>
    <w:rsid w:val="009F056D"/>
    <w:rsid w:val="009F3B31"/>
    <w:rsid w:val="009F3E38"/>
    <w:rsid w:val="009F4FB4"/>
    <w:rsid w:val="009F6CC6"/>
    <w:rsid w:val="009F70FE"/>
    <w:rsid w:val="009F7908"/>
    <w:rsid w:val="009F7C6B"/>
    <w:rsid w:val="00A01416"/>
    <w:rsid w:val="00A0245E"/>
    <w:rsid w:val="00A02A78"/>
    <w:rsid w:val="00A02D17"/>
    <w:rsid w:val="00A04517"/>
    <w:rsid w:val="00A05192"/>
    <w:rsid w:val="00A05A91"/>
    <w:rsid w:val="00A06ABA"/>
    <w:rsid w:val="00A071D9"/>
    <w:rsid w:val="00A13EC8"/>
    <w:rsid w:val="00A15D3E"/>
    <w:rsid w:val="00A1680F"/>
    <w:rsid w:val="00A168CB"/>
    <w:rsid w:val="00A16E36"/>
    <w:rsid w:val="00A209AE"/>
    <w:rsid w:val="00A20D03"/>
    <w:rsid w:val="00A22A73"/>
    <w:rsid w:val="00A22B92"/>
    <w:rsid w:val="00A2391E"/>
    <w:rsid w:val="00A23D5F"/>
    <w:rsid w:val="00A240A5"/>
    <w:rsid w:val="00A244AD"/>
    <w:rsid w:val="00A24D1E"/>
    <w:rsid w:val="00A252A8"/>
    <w:rsid w:val="00A274FC"/>
    <w:rsid w:val="00A27B7D"/>
    <w:rsid w:val="00A300E4"/>
    <w:rsid w:val="00A30D26"/>
    <w:rsid w:val="00A3142C"/>
    <w:rsid w:val="00A32C80"/>
    <w:rsid w:val="00A33B02"/>
    <w:rsid w:val="00A36647"/>
    <w:rsid w:val="00A43202"/>
    <w:rsid w:val="00A4340D"/>
    <w:rsid w:val="00A43B0E"/>
    <w:rsid w:val="00A44286"/>
    <w:rsid w:val="00A45351"/>
    <w:rsid w:val="00A45A68"/>
    <w:rsid w:val="00A45DF1"/>
    <w:rsid w:val="00A465A7"/>
    <w:rsid w:val="00A4729C"/>
    <w:rsid w:val="00A4796F"/>
    <w:rsid w:val="00A504C6"/>
    <w:rsid w:val="00A50F26"/>
    <w:rsid w:val="00A51BB3"/>
    <w:rsid w:val="00A5208B"/>
    <w:rsid w:val="00A52619"/>
    <w:rsid w:val="00A546E6"/>
    <w:rsid w:val="00A55A22"/>
    <w:rsid w:val="00A57D29"/>
    <w:rsid w:val="00A60E04"/>
    <w:rsid w:val="00A610A2"/>
    <w:rsid w:val="00A61F90"/>
    <w:rsid w:val="00A624F7"/>
    <w:rsid w:val="00A62714"/>
    <w:rsid w:val="00A64C26"/>
    <w:rsid w:val="00A651A8"/>
    <w:rsid w:val="00A6677D"/>
    <w:rsid w:val="00A66B90"/>
    <w:rsid w:val="00A67C50"/>
    <w:rsid w:val="00A70714"/>
    <w:rsid w:val="00A71123"/>
    <w:rsid w:val="00A7130C"/>
    <w:rsid w:val="00A71608"/>
    <w:rsid w:val="00A7340B"/>
    <w:rsid w:val="00A7427D"/>
    <w:rsid w:val="00A77B38"/>
    <w:rsid w:val="00A80E4A"/>
    <w:rsid w:val="00A81120"/>
    <w:rsid w:val="00A81270"/>
    <w:rsid w:val="00A830A2"/>
    <w:rsid w:val="00A83358"/>
    <w:rsid w:val="00A83B31"/>
    <w:rsid w:val="00A83B8F"/>
    <w:rsid w:val="00A840F0"/>
    <w:rsid w:val="00A87533"/>
    <w:rsid w:val="00A91965"/>
    <w:rsid w:val="00A92509"/>
    <w:rsid w:val="00A9533B"/>
    <w:rsid w:val="00A95CB4"/>
    <w:rsid w:val="00A970A3"/>
    <w:rsid w:val="00A975C8"/>
    <w:rsid w:val="00A97D44"/>
    <w:rsid w:val="00AA0443"/>
    <w:rsid w:val="00AA1504"/>
    <w:rsid w:val="00AA1ACC"/>
    <w:rsid w:val="00AA1D2A"/>
    <w:rsid w:val="00AA33C2"/>
    <w:rsid w:val="00AA3DCA"/>
    <w:rsid w:val="00AA4AB8"/>
    <w:rsid w:val="00AA4CA0"/>
    <w:rsid w:val="00AA5555"/>
    <w:rsid w:val="00AB080F"/>
    <w:rsid w:val="00AB35BD"/>
    <w:rsid w:val="00AB378B"/>
    <w:rsid w:val="00AB4230"/>
    <w:rsid w:val="00AB4334"/>
    <w:rsid w:val="00AB4AE5"/>
    <w:rsid w:val="00AB5FE0"/>
    <w:rsid w:val="00AB68B9"/>
    <w:rsid w:val="00AB7F77"/>
    <w:rsid w:val="00AB7FEA"/>
    <w:rsid w:val="00AC044C"/>
    <w:rsid w:val="00AC25B0"/>
    <w:rsid w:val="00AC3E17"/>
    <w:rsid w:val="00AC46F1"/>
    <w:rsid w:val="00AC5E9F"/>
    <w:rsid w:val="00AC73F9"/>
    <w:rsid w:val="00AD0FCC"/>
    <w:rsid w:val="00AD3010"/>
    <w:rsid w:val="00AD5C21"/>
    <w:rsid w:val="00AD6833"/>
    <w:rsid w:val="00AD683A"/>
    <w:rsid w:val="00AD711F"/>
    <w:rsid w:val="00AE0598"/>
    <w:rsid w:val="00AE116C"/>
    <w:rsid w:val="00AE188F"/>
    <w:rsid w:val="00AE34A4"/>
    <w:rsid w:val="00AE4858"/>
    <w:rsid w:val="00AE6E7C"/>
    <w:rsid w:val="00AF0417"/>
    <w:rsid w:val="00AF13D2"/>
    <w:rsid w:val="00AF1F64"/>
    <w:rsid w:val="00AF5004"/>
    <w:rsid w:val="00AF5EBC"/>
    <w:rsid w:val="00AF7776"/>
    <w:rsid w:val="00B0058C"/>
    <w:rsid w:val="00B02708"/>
    <w:rsid w:val="00B030A1"/>
    <w:rsid w:val="00B033FA"/>
    <w:rsid w:val="00B03CE7"/>
    <w:rsid w:val="00B049F5"/>
    <w:rsid w:val="00B0791A"/>
    <w:rsid w:val="00B11BC1"/>
    <w:rsid w:val="00B12C64"/>
    <w:rsid w:val="00B1434A"/>
    <w:rsid w:val="00B145BA"/>
    <w:rsid w:val="00B15DDC"/>
    <w:rsid w:val="00B16CAD"/>
    <w:rsid w:val="00B23CC7"/>
    <w:rsid w:val="00B250D4"/>
    <w:rsid w:val="00B25735"/>
    <w:rsid w:val="00B25E1B"/>
    <w:rsid w:val="00B264F7"/>
    <w:rsid w:val="00B26FFF"/>
    <w:rsid w:val="00B31030"/>
    <w:rsid w:val="00B314F5"/>
    <w:rsid w:val="00B3437C"/>
    <w:rsid w:val="00B34E7B"/>
    <w:rsid w:val="00B352B8"/>
    <w:rsid w:val="00B36514"/>
    <w:rsid w:val="00B3680B"/>
    <w:rsid w:val="00B374F4"/>
    <w:rsid w:val="00B3771B"/>
    <w:rsid w:val="00B40E99"/>
    <w:rsid w:val="00B417CE"/>
    <w:rsid w:val="00B42F0E"/>
    <w:rsid w:val="00B44307"/>
    <w:rsid w:val="00B51586"/>
    <w:rsid w:val="00B51A70"/>
    <w:rsid w:val="00B54DAA"/>
    <w:rsid w:val="00B56C49"/>
    <w:rsid w:val="00B579DF"/>
    <w:rsid w:val="00B57BDA"/>
    <w:rsid w:val="00B604C5"/>
    <w:rsid w:val="00B61C09"/>
    <w:rsid w:val="00B64227"/>
    <w:rsid w:val="00B647F4"/>
    <w:rsid w:val="00B667EF"/>
    <w:rsid w:val="00B670FF"/>
    <w:rsid w:val="00B71EB8"/>
    <w:rsid w:val="00B7276B"/>
    <w:rsid w:val="00B74785"/>
    <w:rsid w:val="00B7755A"/>
    <w:rsid w:val="00B81550"/>
    <w:rsid w:val="00B81D0D"/>
    <w:rsid w:val="00B822DC"/>
    <w:rsid w:val="00B87264"/>
    <w:rsid w:val="00B9045A"/>
    <w:rsid w:val="00B90CD9"/>
    <w:rsid w:val="00B9515B"/>
    <w:rsid w:val="00B967D6"/>
    <w:rsid w:val="00B96DC4"/>
    <w:rsid w:val="00B9784D"/>
    <w:rsid w:val="00BA0724"/>
    <w:rsid w:val="00BA291F"/>
    <w:rsid w:val="00BA324A"/>
    <w:rsid w:val="00BA5445"/>
    <w:rsid w:val="00BA78FD"/>
    <w:rsid w:val="00BB0B97"/>
    <w:rsid w:val="00BB4329"/>
    <w:rsid w:val="00BB49BC"/>
    <w:rsid w:val="00BB766A"/>
    <w:rsid w:val="00BC086A"/>
    <w:rsid w:val="00BC0886"/>
    <w:rsid w:val="00BC0BD5"/>
    <w:rsid w:val="00BC2FA3"/>
    <w:rsid w:val="00BC39B8"/>
    <w:rsid w:val="00BC3E8A"/>
    <w:rsid w:val="00BC41FC"/>
    <w:rsid w:val="00BC5119"/>
    <w:rsid w:val="00BD201A"/>
    <w:rsid w:val="00BD2A11"/>
    <w:rsid w:val="00BD3024"/>
    <w:rsid w:val="00BD5408"/>
    <w:rsid w:val="00BD6077"/>
    <w:rsid w:val="00BD76D3"/>
    <w:rsid w:val="00BE0AF1"/>
    <w:rsid w:val="00BE1C44"/>
    <w:rsid w:val="00BE3D1F"/>
    <w:rsid w:val="00BE46F2"/>
    <w:rsid w:val="00BE4CEB"/>
    <w:rsid w:val="00BE5C0E"/>
    <w:rsid w:val="00BE5EF4"/>
    <w:rsid w:val="00BE67B8"/>
    <w:rsid w:val="00BE7C03"/>
    <w:rsid w:val="00BF18C1"/>
    <w:rsid w:val="00BF5BB9"/>
    <w:rsid w:val="00C009E3"/>
    <w:rsid w:val="00C00F6E"/>
    <w:rsid w:val="00C019F3"/>
    <w:rsid w:val="00C02436"/>
    <w:rsid w:val="00C03DEF"/>
    <w:rsid w:val="00C06511"/>
    <w:rsid w:val="00C06F6F"/>
    <w:rsid w:val="00C1019A"/>
    <w:rsid w:val="00C114F2"/>
    <w:rsid w:val="00C116D1"/>
    <w:rsid w:val="00C133F8"/>
    <w:rsid w:val="00C13489"/>
    <w:rsid w:val="00C14BAF"/>
    <w:rsid w:val="00C15203"/>
    <w:rsid w:val="00C16BA2"/>
    <w:rsid w:val="00C2036B"/>
    <w:rsid w:val="00C20E49"/>
    <w:rsid w:val="00C21A12"/>
    <w:rsid w:val="00C30D41"/>
    <w:rsid w:val="00C3293A"/>
    <w:rsid w:val="00C34A42"/>
    <w:rsid w:val="00C3592F"/>
    <w:rsid w:val="00C35DB6"/>
    <w:rsid w:val="00C405A2"/>
    <w:rsid w:val="00C42051"/>
    <w:rsid w:val="00C42BAD"/>
    <w:rsid w:val="00C50225"/>
    <w:rsid w:val="00C60822"/>
    <w:rsid w:val="00C61239"/>
    <w:rsid w:val="00C6265D"/>
    <w:rsid w:val="00C6475A"/>
    <w:rsid w:val="00C658F8"/>
    <w:rsid w:val="00C66DC8"/>
    <w:rsid w:val="00C677F6"/>
    <w:rsid w:val="00C67CCA"/>
    <w:rsid w:val="00C717A2"/>
    <w:rsid w:val="00C71961"/>
    <w:rsid w:val="00C7214C"/>
    <w:rsid w:val="00C745EF"/>
    <w:rsid w:val="00C80F2C"/>
    <w:rsid w:val="00C84D74"/>
    <w:rsid w:val="00C857A5"/>
    <w:rsid w:val="00C862CB"/>
    <w:rsid w:val="00C8742C"/>
    <w:rsid w:val="00C931D7"/>
    <w:rsid w:val="00C939C4"/>
    <w:rsid w:val="00C94860"/>
    <w:rsid w:val="00C95312"/>
    <w:rsid w:val="00C961CE"/>
    <w:rsid w:val="00C96DEF"/>
    <w:rsid w:val="00CA0696"/>
    <w:rsid w:val="00CA31F1"/>
    <w:rsid w:val="00CA33F6"/>
    <w:rsid w:val="00CA36D6"/>
    <w:rsid w:val="00CA5C85"/>
    <w:rsid w:val="00CA685F"/>
    <w:rsid w:val="00CA6FEA"/>
    <w:rsid w:val="00CA7283"/>
    <w:rsid w:val="00CA7382"/>
    <w:rsid w:val="00CA7C08"/>
    <w:rsid w:val="00CB2F95"/>
    <w:rsid w:val="00CB3431"/>
    <w:rsid w:val="00CB62D5"/>
    <w:rsid w:val="00CB6567"/>
    <w:rsid w:val="00CC1639"/>
    <w:rsid w:val="00CC3DD6"/>
    <w:rsid w:val="00CC5062"/>
    <w:rsid w:val="00CC51AC"/>
    <w:rsid w:val="00CC56AD"/>
    <w:rsid w:val="00CC6F06"/>
    <w:rsid w:val="00CD063C"/>
    <w:rsid w:val="00CD0775"/>
    <w:rsid w:val="00CD2A31"/>
    <w:rsid w:val="00CD3865"/>
    <w:rsid w:val="00CD3B6E"/>
    <w:rsid w:val="00CD434E"/>
    <w:rsid w:val="00CD5C31"/>
    <w:rsid w:val="00CD62A4"/>
    <w:rsid w:val="00CD659C"/>
    <w:rsid w:val="00CD6C58"/>
    <w:rsid w:val="00CD7D0C"/>
    <w:rsid w:val="00CE0A7A"/>
    <w:rsid w:val="00CE0A83"/>
    <w:rsid w:val="00CE0E37"/>
    <w:rsid w:val="00CE3BBE"/>
    <w:rsid w:val="00CE3D08"/>
    <w:rsid w:val="00CE4407"/>
    <w:rsid w:val="00CE5083"/>
    <w:rsid w:val="00CE561B"/>
    <w:rsid w:val="00CE6ACF"/>
    <w:rsid w:val="00CF35FC"/>
    <w:rsid w:val="00CF3A7E"/>
    <w:rsid w:val="00CF3BA8"/>
    <w:rsid w:val="00CF7EE4"/>
    <w:rsid w:val="00D004E5"/>
    <w:rsid w:val="00D014FF"/>
    <w:rsid w:val="00D02E69"/>
    <w:rsid w:val="00D04658"/>
    <w:rsid w:val="00D05222"/>
    <w:rsid w:val="00D063F3"/>
    <w:rsid w:val="00D067D6"/>
    <w:rsid w:val="00D11515"/>
    <w:rsid w:val="00D13849"/>
    <w:rsid w:val="00D1572B"/>
    <w:rsid w:val="00D15826"/>
    <w:rsid w:val="00D16209"/>
    <w:rsid w:val="00D1671B"/>
    <w:rsid w:val="00D16B29"/>
    <w:rsid w:val="00D20E18"/>
    <w:rsid w:val="00D22102"/>
    <w:rsid w:val="00D221B6"/>
    <w:rsid w:val="00D22A7D"/>
    <w:rsid w:val="00D248F9"/>
    <w:rsid w:val="00D25258"/>
    <w:rsid w:val="00D25307"/>
    <w:rsid w:val="00D25868"/>
    <w:rsid w:val="00D2648B"/>
    <w:rsid w:val="00D2650A"/>
    <w:rsid w:val="00D26E0C"/>
    <w:rsid w:val="00D3159A"/>
    <w:rsid w:val="00D31D93"/>
    <w:rsid w:val="00D338D7"/>
    <w:rsid w:val="00D346C2"/>
    <w:rsid w:val="00D36DF1"/>
    <w:rsid w:val="00D4160D"/>
    <w:rsid w:val="00D42F84"/>
    <w:rsid w:val="00D45880"/>
    <w:rsid w:val="00D5129E"/>
    <w:rsid w:val="00D530F3"/>
    <w:rsid w:val="00D5377B"/>
    <w:rsid w:val="00D537CF"/>
    <w:rsid w:val="00D54C52"/>
    <w:rsid w:val="00D55316"/>
    <w:rsid w:val="00D56E58"/>
    <w:rsid w:val="00D5769D"/>
    <w:rsid w:val="00D577E4"/>
    <w:rsid w:val="00D57E1B"/>
    <w:rsid w:val="00D6045F"/>
    <w:rsid w:val="00D60887"/>
    <w:rsid w:val="00D6155D"/>
    <w:rsid w:val="00D62841"/>
    <w:rsid w:val="00D63186"/>
    <w:rsid w:val="00D639F2"/>
    <w:rsid w:val="00D63AE5"/>
    <w:rsid w:val="00D66106"/>
    <w:rsid w:val="00D66BF9"/>
    <w:rsid w:val="00D708BF"/>
    <w:rsid w:val="00D728A6"/>
    <w:rsid w:val="00D74916"/>
    <w:rsid w:val="00D74E04"/>
    <w:rsid w:val="00D76066"/>
    <w:rsid w:val="00D770AC"/>
    <w:rsid w:val="00D77E71"/>
    <w:rsid w:val="00D8158A"/>
    <w:rsid w:val="00D81C98"/>
    <w:rsid w:val="00D84C51"/>
    <w:rsid w:val="00D90798"/>
    <w:rsid w:val="00D92637"/>
    <w:rsid w:val="00D9309A"/>
    <w:rsid w:val="00D95751"/>
    <w:rsid w:val="00DA065C"/>
    <w:rsid w:val="00DA0728"/>
    <w:rsid w:val="00DA23BB"/>
    <w:rsid w:val="00DA353F"/>
    <w:rsid w:val="00DA737D"/>
    <w:rsid w:val="00DA7E85"/>
    <w:rsid w:val="00DB0126"/>
    <w:rsid w:val="00DB2C34"/>
    <w:rsid w:val="00DB3C6F"/>
    <w:rsid w:val="00DB5EB3"/>
    <w:rsid w:val="00DB7147"/>
    <w:rsid w:val="00DC11CB"/>
    <w:rsid w:val="00DC15A1"/>
    <w:rsid w:val="00DC1A59"/>
    <w:rsid w:val="00DC2B1C"/>
    <w:rsid w:val="00DC2EF0"/>
    <w:rsid w:val="00DC3E95"/>
    <w:rsid w:val="00DC4C2A"/>
    <w:rsid w:val="00DC56DC"/>
    <w:rsid w:val="00DD03F1"/>
    <w:rsid w:val="00DD0736"/>
    <w:rsid w:val="00DD3BA2"/>
    <w:rsid w:val="00DD6015"/>
    <w:rsid w:val="00DD62AC"/>
    <w:rsid w:val="00DD661B"/>
    <w:rsid w:val="00DD6D32"/>
    <w:rsid w:val="00DD7057"/>
    <w:rsid w:val="00DD70C3"/>
    <w:rsid w:val="00DD71BA"/>
    <w:rsid w:val="00DE0B20"/>
    <w:rsid w:val="00DE2E13"/>
    <w:rsid w:val="00DE4C4C"/>
    <w:rsid w:val="00DE4F63"/>
    <w:rsid w:val="00DE5B67"/>
    <w:rsid w:val="00DF375F"/>
    <w:rsid w:val="00DF44EF"/>
    <w:rsid w:val="00DF485F"/>
    <w:rsid w:val="00DF59AD"/>
    <w:rsid w:val="00DF6BA8"/>
    <w:rsid w:val="00DF7E62"/>
    <w:rsid w:val="00E007DF"/>
    <w:rsid w:val="00E01765"/>
    <w:rsid w:val="00E03B27"/>
    <w:rsid w:val="00E06BA4"/>
    <w:rsid w:val="00E1080F"/>
    <w:rsid w:val="00E11E8B"/>
    <w:rsid w:val="00E14B3C"/>
    <w:rsid w:val="00E14C0E"/>
    <w:rsid w:val="00E151FB"/>
    <w:rsid w:val="00E201D6"/>
    <w:rsid w:val="00E20569"/>
    <w:rsid w:val="00E20C70"/>
    <w:rsid w:val="00E212B8"/>
    <w:rsid w:val="00E216F7"/>
    <w:rsid w:val="00E24C0B"/>
    <w:rsid w:val="00E250D2"/>
    <w:rsid w:val="00E2636A"/>
    <w:rsid w:val="00E2755D"/>
    <w:rsid w:val="00E30062"/>
    <w:rsid w:val="00E303D7"/>
    <w:rsid w:val="00E30E0B"/>
    <w:rsid w:val="00E3224B"/>
    <w:rsid w:val="00E3233E"/>
    <w:rsid w:val="00E34EE7"/>
    <w:rsid w:val="00E3515B"/>
    <w:rsid w:val="00E354F7"/>
    <w:rsid w:val="00E35DC6"/>
    <w:rsid w:val="00E36223"/>
    <w:rsid w:val="00E44471"/>
    <w:rsid w:val="00E452DA"/>
    <w:rsid w:val="00E55A39"/>
    <w:rsid w:val="00E57089"/>
    <w:rsid w:val="00E5796D"/>
    <w:rsid w:val="00E57DA6"/>
    <w:rsid w:val="00E60AA7"/>
    <w:rsid w:val="00E611DB"/>
    <w:rsid w:val="00E62BEB"/>
    <w:rsid w:val="00E62D6B"/>
    <w:rsid w:val="00E635F4"/>
    <w:rsid w:val="00E64799"/>
    <w:rsid w:val="00E64A4E"/>
    <w:rsid w:val="00E66EA0"/>
    <w:rsid w:val="00E71E16"/>
    <w:rsid w:val="00E732C2"/>
    <w:rsid w:val="00E73430"/>
    <w:rsid w:val="00E738C5"/>
    <w:rsid w:val="00E77071"/>
    <w:rsid w:val="00E8056E"/>
    <w:rsid w:val="00E8071B"/>
    <w:rsid w:val="00E809D6"/>
    <w:rsid w:val="00E80E33"/>
    <w:rsid w:val="00E84636"/>
    <w:rsid w:val="00E86745"/>
    <w:rsid w:val="00E87658"/>
    <w:rsid w:val="00E87AA4"/>
    <w:rsid w:val="00E87DDF"/>
    <w:rsid w:val="00E9139E"/>
    <w:rsid w:val="00E91A68"/>
    <w:rsid w:val="00E91DA0"/>
    <w:rsid w:val="00E956D0"/>
    <w:rsid w:val="00E97DD7"/>
    <w:rsid w:val="00EA02B2"/>
    <w:rsid w:val="00EA1C3E"/>
    <w:rsid w:val="00EA2F00"/>
    <w:rsid w:val="00EA3923"/>
    <w:rsid w:val="00EA5C84"/>
    <w:rsid w:val="00EA77E0"/>
    <w:rsid w:val="00EA7AD1"/>
    <w:rsid w:val="00EB39EA"/>
    <w:rsid w:val="00EB3BC0"/>
    <w:rsid w:val="00EB3FEE"/>
    <w:rsid w:val="00EB581D"/>
    <w:rsid w:val="00EB7E53"/>
    <w:rsid w:val="00EC1B90"/>
    <w:rsid w:val="00EC2825"/>
    <w:rsid w:val="00EC3354"/>
    <w:rsid w:val="00EC48D0"/>
    <w:rsid w:val="00EC536A"/>
    <w:rsid w:val="00EC5DE5"/>
    <w:rsid w:val="00EC6ADC"/>
    <w:rsid w:val="00ED0173"/>
    <w:rsid w:val="00ED0AAF"/>
    <w:rsid w:val="00ED23D2"/>
    <w:rsid w:val="00ED3954"/>
    <w:rsid w:val="00ED5294"/>
    <w:rsid w:val="00EE1BC6"/>
    <w:rsid w:val="00EE2B21"/>
    <w:rsid w:val="00EE33B7"/>
    <w:rsid w:val="00EE35E9"/>
    <w:rsid w:val="00EE3798"/>
    <w:rsid w:val="00EE38D5"/>
    <w:rsid w:val="00EE442D"/>
    <w:rsid w:val="00EE4BDF"/>
    <w:rsid w:val="00EE6DB1"/>
    <w:rsid w:val="00EF1254"/>
    <w:rsid w:val="00EF335D"/>
    <w:rsid w:val="00EF5E06"/>
    <w:rsid w:val="00F02001"/>
    <w:rsid w:val="00F02469"/>
    <w:rsid w:val="00F03838"/>
    <w:rsid w:val="00F04361"/>
    <w:rsid w:val="00F04681"/>
    <w:rsid w:val="00F1003E"/>
    <w:rsid w:val="00F10F69"/>
    <w:rsid w:val="00F11708"/>
    <w:rsid w:val="00F126BE"/>
    <w:rsid w:val="00F12C6B"/>
    <w:rsid w:val="00F131B8"/>
    <w:rsid w:val="00F13BBC"/>
    <w:rsid w:val="00F1407F"/>
    <w:rsid w:val="00F145EC"/>
    <w:rsid w:val="00F15A47"/>
    <w:rsid w:val="00F210AE"/>
    <w:rsid w:val="00F21A25"/>
    <w:rsid w:val="00F222FA"/>
    <w:rsid w:val="00F23206"/>
    <w:rsid w:val="00F26127"/>
    <w:rsid w:val="00F264F8"/>
    <w:rsid w:val="00F26BA2"/>
    <w:rsid w:val="00F305AD"/>
    <w:rsid w:val="00F35688"/>
    <w:rsid w:val="00F36259"/>
    <w:rsid w:val="00F36332"/>
    <w:rsid w:val="00F3716C"/>
    <w:rsid w:val="00F37E89"/>
    <w:rsid w:val="00F43023"/>
    <w:rsid w:val="00F432C5"/>
    <w:rsid w:val="00F4741E"/>
    <w:rsid w:val="00F47A62"/>
    <w:rsid w:val="00F502CD"/>
    <w:rsid w:val="00F55686"/>
    <w:rsid w:val="00F557A0"/>
    <w:rsid w:val="00F576FF"/>
    <w:rsid w:val="00F615A4"/>
    <w:rsid w:val="00F61922"/>
    <w:rsid w:val="00F61966"/>
    <w:rsid w:val="00F62507"/>
    <w:rsid w:val="00F635AB"/>
    <w:rsid w:val="00F64966"/>
    <w:rsid w:val="00F664B9"/>
    <w:rsid w:val="00F66F6D"/>
    <w:rsid w:val="00F707FC"/>
    <w:rsid w:val="00F71CB5"/>
    <w:rsid w:val="00F770E4"/>
    <w:rsid w:val="00F77AF8"/>
    <w:rsid w:val="00F81E9D"/>
    <w:rsid w:val="00F829B3"/>
    <w:rsid w:val="00F82C18"/>
    <w:rsid w:val="00F843D5"/>
    <w:rsid w:val="00F84864"/>
    <w:rsid w:val="00F84A16"/>
    <w:rsid w:val="00F84EC5"/>
    <w:rsid w:val="00F86251"/>
    <w:rsid w:val="00FA09F3"/>
    <w:rsid w:val="00FA1BCB"/>
    <w:rsid w:val="00FA2A20"/>
    <w:rsid w:val="00FA4061"/>
    <w:rsid w:val="00FA4D81"/>
    <w:rsid w:val="00FA5965"/>
    <w:rsid w:val="00FB47EF"/>
    <w:rsid w:val="00FB4F44"/>
    <w:rsid w:val="00FC7D9D"/>
    <w:rsid w:val="00FD0108"/>
    <w:rsid w:val="00FD307C"/>
    <w:rsid w:val="00FD4AA9"/>
    <w:rsid w:val="00FD5CC9"/>
    <w:rsid w:val="00FD71B1"/>
    <w:rsid w:val="00FE07AA"/>
    <w:rsid w:val="00FE1D74"/>
    <w:rsid w:val="00FE2696"/>
    <w:rsid w:val="00FE2D3F"/>
    <w:rsid w:val="00FE52D0"/>
    <w:rsid w:val="00FE71FC"/>
    <w:rsid w:val="00FE747D"/>
    <w:rsid w:val="00FF00F7"/>
    <w:rsid w:val="00FF03E6"/>
    <w:rsid w:val="00FF2013"/>
    <w:rsid w:val="00FF436F"/>
    <w:rsid w:val="00FF4D9C"/>
    <w:rsid w:val="00FF7873"/>
    <w:rsid w:val="01065D86"/>
    <w:rsid w:val="0298595E"/>
    <w:rsid w:val="02D24B25"/>
    <w:rsid w:val="03465308"/>
    <w:rsid w:val="038E2ED7"/>
    <w:rsid w:val="04A50521"/>
    <w:rsid w:val="04F81D1A"/>
    <w:rsid w:val="06046DCC"/>
    <w:rsid w:val="06153E4C"/>
    <w:rsid w:val="0626793F"/>
    <w:rsid w:val="097F7E2F"/>
    <w:rsid w:val="0E094B7D"/>
    <w:rsid w:val="0E1E18C6"/>
    <w:rsid w:val="0E210C24"/>
    <w:rsid w:val="0EA92496"/>
    <w:rsid w:val="0EF202EB"/>
    <w:rsid w:val="0F083299"/>
    <w:rsid w:val="14A27286"/>
    <w:rsid w:val="17794681"/>
    <w:rsid w:val="177A7468"/>
    <w:rsid w:val="18876818"/>
    <w:rsid w:val="19335AD1"/>
    <w:rsid w:val="19D202BD"/>
    <w:rsid w:val="1AE41D85"/>
    <w:rsid w:val="1BD30608"/>
    <w:rsid w:val="1BF82755"/>
    <w:rsid w:val="1CC07C47"/>
    <w:rsid w:val="1CCD4D8B"/>
    <w:rsid w:val="1FF76B3F"/>
    <w:rsid w:val="22BE31F0"/>
    <w:rsid w:val="231C36C7"/>
    <w:rsid w:val="25B83031"/>
    <w:rsid w:val="261D63E7"/>
    <w:rsid w:val="28BA346E"/>
    <w:rsid w:val="29295153"/>
    <w:rsid w:val="299C14B6"/>
    <w:rsid w:val="2B615FFD"/>
    <w:rsid w:val="2ECA1F2B"/>
    <w:rsid w:val="2F0B2460"/>
    <w:rsid w:val="31A527E5"/>
    <w:rsid w:val="32050D09"/>
    <w:rsid w:val="33967EEA"/>
    <w:rsid w:val="353E2419"/>
    <w:rsid w:val="35A979D4"/>
    <w:rsid w:val="36ED55C6"/>
    <w:rsid w:val="371A20A2"/>
    <w:rsid w:val="373C04B1"/>
    <w:rsid w:val="37732EEA"/>
    <w:rsid w:val="390648BB"/>
    <w:rsid w:val="3CBA734B"/>
    <w:rsid w:val="3D5B1C2E"/>
    <w:rsid w:val="3DD620DB"/>
    <w:rsid w:val="3F201E8C"/>
    <w:rsid w:val="3FA51E60"/>
    <w:rsid w:val="402A0D52"/>
    <w:rsid w:val="40AC7CFE"/>
    <w:rsid w:val="43A54EEF"/>
    <w:rsid w:val="452C5E9B"/>
    <w:rsid w:val="48505EB5"/>
    <w:rsid w:val="49ED488F"/>
    <w:rsid w:val="4A8A3837"/>
    <w:rsid w:val="4B345497"/>
    <w:rsid w:val="4B883747"/>
    <w:rsid w:val="4CEE703A"/>
    <w:rsid w:val="4EC77329"/>
    <w:rsid w:val="512F1BA3"/>
    <w:rsid w:val="538E2024"/>
    <w:rsid w:val="568B2AC4"/>
    <w:rsid w:val="568F41E0"/>
    <w:rsid w:val="57C1760E"/>
    <w:rsid w:val="59FC00F6"/>
    <w:rsid w:val="5ADE4814"/>
    <w:rsid w:val="5CCB5A09"/>
    <w:rsid w:val="5FEE1803"/>
    <w:rsid w:val="61410451"/>
    <w:rsid w:val="62447DA0"/>
    <w:rsid w:val="626428B8"/>
    <w:rsid w:val="65A11991"/>
    <w:rsid w:val="6B836EF0"/>
    <w:rsid w:val="6CD47D0E"/>
    <w:rsid w:val="6DFC090C"/>
    <w:rsid w:val="70BE54A2"/>
    <w:rsid w:val="71C77763"/>
    <w:rsid w:val="747A0425"/>
    <w:rsid w:val="75052196"/>
    <w:rsid w:val="75CE5C8C"/>
    <w:rsid w:val="76A54BF3"/>
    <w:rsid w:val="76C82521"/>
    <w:rsid w:val="78C27940"/>
    <w:rsid w:val="791B1956"/>
    <w:rsid w:val="79E16C11"/>
    <w:rsid w:val="7A3F033B"/>
    <w:rsid w:val="7B032B7A"/>
    <w:rsid w:val="7C1C4582"/>
    <w:rsid w:val="7DA05DCF"/>
    <w:rsid w:val="7F4A6285"/>
    <w:rsid w:val="7F6718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 w:semiHidden="0" w:name="heading 2" w:locked="1"/>
    <w:lsdException w:qFormat="1" w:unhideWhenUsed="0" w:uiPriority="9" w:semiHidden="0" w:name="heading 3" w:locked="1"/>
    <w:lsdException w:qFormat="1" w:unhideWhenUsed="0" w:uiPriority="9" w:semiHidden="0" w:name="heading 4" w:locked="1"/>
    <w:lsdException w:qFormat="1" w:unhideWhenUsed="0" w:uiPriority="9" w:semiHidden="0" w:name="heading 5" w:locked="1"/>
    <w:lsdException w:qFormat="1" w:unhideWhenUsed="0" w:uiPriority="9" w:semiHidden="0" w:name="heading 6" w:locked="1"/>
    <w:lsdException w:qFormat="1" w:unhideWhenUsed="0" w:uiPriority="9" w:semiHidden="0" w:name="heading 7" w:locked="1"/>
    <w:lsdException w:qFormat="1" w:unhideWhenUsed="0" w:uiPriority="9" w:semiHidden="0" w:name="heading 8" w:locked="1"/>
    <w:lsdException w:qFormat="1" w:unhideWhenUsed="0" w:uiPriority="9" w:semiHidden="0" w:name="heading 9" w:locked="1"/>
    <w:lsdException w:qFormat="1"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0" w:semiHidden="0" w:name="toc 4"/>
    <w:lsdException w:qFormat="1" w:uiPriority="0" w:semiHidden="0" w:name="toc 5"/>
    <w:lsdException w:qFormat="1" w:uiPriority="0" w:semiHidden="0" w:name="toc 6"/>
    <w:lsdException w:qFormat="1" w:uiPriority="0" w:semiHidden="0" w:name="toc 7"/>
    <w:lsdException w:qFormat="1" w:uiPriority="0" w:semiHidden="0" w:name="toc 8"/>
    <w:lsdException w:qFormat="1" w:uiPriority="0" w:semiHidden="0" w:name="toc 9"/>
    <w:lsdException w:qFormat="1" w:unhideWhenUsed="0" w:uiPriority="0" w:semiHidden="0"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ocked="1"/>
    <w:lsdException w:qFormat="1" w:unhideWhenUsed="0" w:uiPriority="0" w:semiHidden="0"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qFormat="1" w:unhideWhenUsed="0" w:uiPriority="99" w:semiHidden="0"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0" w:semiHidden="0" w:name="Date"/>
    <w:lsdException w:qFormat="1"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qFormat="1" w:unhideWhenUsed="0" w:uiPriority="0" w:semiHidden="0" w:name="FollowedHyperlink"/>
    <w:lsdException w:qFormat="1" w:unhideWhenUsed="0" w:uiPriority="0" w:semiHidden="0" w:name="Strong" w:locked="1"/>
    <w:lsdException w:qFormat="1" w:unhideWhenUsed="0" w:uiPriority="0" w:semiHidden="0" w:name="Emphasis" w:locked="1"/>
    <w:lsdException w:qFormat="1"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qFormat="1" w:uiPriority="0" w:semiHidden="0" w:name="Balloon Text"/>
    <w:lsdException w:qFormat="1" w:unhideWhenUsed="0" w:uiPriority="39" w:semiHidden="0" w:name="Table Grid"/>
    <w:lsdException w:unhideWhenUsed="0" w:uiPriority="0" w:semiHidden="0" w:name="Table Theme" w:locked="1"/>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60"/>
    <w:autoRedefine/>
    <w:qFormat/>
    <w:locked/>
    <w:uiPriority w:val="9"/>
    <w:pPr>
      <w:keepNext/>
      <w:keepLines/>
      <w:spacing w:before="100" w:after="200"/>
      <w:jc w:val="left"/>
      <w:outlineLvl w:val="0"/>
    </w:pPr>
    <w:rPr>
      <w:rFonts w:ascii="Times New Roman" w:hAnsi="Times New Roman"/>
      <w:b/>
      <w:bCs/>
      <w:kern w:val="44"/>
      <w:sz w:val="44"/>
      <w:szCs w:val="44"/>
    </w:rPr>
  </w:style>
  <w:style w:type="paragraph" w:styleId="4">
    <w:name w:val="heading 2"/>
    <w:basedOn w:val="1"/>
    <w:link w:val="84"/>
    <w:qFormat/>
    <w:locked/>
    <w:uiPriority w:val="9"/>
    <w:pPr>
      <w:jc w:val="center"/>
      <w:outlineLvl w:val="1"/>
    </w:pPr>
    <w:rPr>
      <w:rFonts w:ascii="宋体" w:hAnsi="宋体"/>
      <w:b/>
      <w:kern w:val="0"/>
      <w:sz w:val="32"/>
      <w:szCs w:val="36"/>
      <w:lang w:eastAsia="en-US"/>
    </w:rPr>
  </w:style>
  <w:style w:type="paragraph" w:styleId="5">
    <w:name w:val="heading 3"/>
    <w:basedOn w:val="1"/>
    <w:link w:val="85"/>
    <w:qFormat/>
    <w:locked/>
    <w:uiPriority w:val="9"/>
    <w:pPr>
      <w:jc w:val="center"/>
      <w:outlineLvl w:val="2"/>
    </w:pPr>
    <w:rPr>
      <w:rFonts w:ascii="宋体" w:hAnsi="宋体"/>
      <w:b/>
      <w:kern w:val="0"/>
      <w:sz w:val="32"/>
      <w:szCs w:val="32"/>
      <w:lang w:eastAsia="en-US"/>
    </w:rPr>
  </w:style>
  <w:style w:type="paragraph" w:styleId="6">
    <w:name w:val="heading 4"/>
    <w:basedOn w:val="1"/>
    <w:next w:val="1"/>
    <w:link w:val="58"/>
    <w:autoRedefine/>
    <w:qFormat/>
    <w:locked/>
    <w:uiPriority w:val="9"/>
    <w:pPr>
      <w:keepNext/>
      <w:keepLines/>
      <w:spacing w:before="280" w:after="290" w:line="376" w:lineRule="auto"/>
      <w:outlineLvl w:val="3"/>
    </w:pPr>
    <w:rPr>
      <w:rFonts w:ascii="Cambria" w:hAnsi="Cambria"/>
      <w:b/>
      <w:bCs/>
      <w:sz w:val="28"/>
      <w:szCs w:val="28"/>
    </w:rPr>
  </w:style>
  <w:style w:type="paragraph" w:styleId="7">
    <w:name w:val="heading 5"/>
    <w:basedOn w:val="1"/>
    <w:next w:val="1"/>
    <w:link w:val="86"/>
    <w:autoRedefine/>
    <w:qFormat/>
    <w:locked/>
    <w:uiPriority w:val="9"/>
    <w:pPr>
      <w:keepNext/>
      <w:keepLines/>
      <w:spacing w:before="280" w:after="290" w:line="376" w:lineRule="auto"/>
      <w:outlineLvl w:val="4"/>
    </w:pPr>
    <w:rPr>
      <w:b/>
      <w:bCs/>
      <w:sz w:val="28"/>
      <w:szCs w:val="28"/>
    </w:rPr>
  </w:style>
  <w:style w:type="paragraph" w:styleId="8">
    <w:name w:val="heading 6"/>
    <w:basedOn w:val="1"/>
    <w:next w:val="1"/>
    <w:link w:val="62"/>
    <w:autoRedefine/>
    <w:qFormat/>
    <w:locked/>
    <w:uiPriority w:val="9"/>
    <w:pPr>
      <w:keepNext/>
      <w:keepLines/>
      <w:spacing w:before="240" w:after="64" w:line="320" w:lineRule="auto"/>
      <w:outlineLvl w:val="5"/>
    </w:pPr>
    <w:rPr>
      <w:rFonts w:ascii="Cambria" w:hAnsi="Cambria"/>
      <w:b/>
      <w:bCs/>
      <w:sz w:val="24"/>
    </w:rPr>
  </w:style>
  <w:style w:type="paragraph" w:styleId="9">
    <w:name w:val="heading 7"/>
    <w:basedOn w:val="1"/>
    <w:next w:val="1"/>
    <w:link w:val="87"/>
    <w:autoRedefine/>
    <w:qFormat/>
    <w:locked/>
    <w:uiPriority w:val="9"/>
    <w:pPr>
      <w:keepNext/>
      <w:keepLines/>
      <w:tabs>
        <w:tab w:val="left" w:pos="1296"/>
        <w:tab w:val="left" w:pos="2940"/>
      </w:tabs>
      <w:spacing w:before="240" w:after="64" w:line="320" w:lineRule="auto"/>
      <w:ind w:left="2940" w:hanging="420"/>
      <w:outlineLvl w:val="6"/>
    </w:pPr>
    <w:rPr>
      <w:b/>
      <w:bCs/>
    </w:rPr>
  </w:style>
  <w:style w:type="paragraph" w:styleId="10">
    <w:name w:val="heading 8"/>
    <w:basedOn w:val="1"/>
    <w:next w:val="1"/>
    <w:link w:val="223"/>
    <w:autoRedefine/>
    <w:qFormat/>
    <w:locked/>
    <w:uiPriority w:val="9"/>
    <w:pPr>
      <w:widowControl/>
      <w:tabs>
        <w:tab w:val="left" w:pos="360"/>
      </w:tabs>
      <w:spacing w:line="360" w:lineRule="auto"/>
      <w:jc w:val="left"/>
      <w:outlineLvl w:val="7"/>
    </w:pPr>
    <w:rPr>
      <w:rFonts w:ascii="Cambria" w:hAnsi="Cambria"/>
      <w:b/>
      <w:bCs/>
      <w:color w:val="7F7F7F"/>
      <w:kern w:val="0"/>
      <w:sz w:val="20"/>
      <w:szCs w:val="20"/>
    </w:rPr>
  </w:style>
  <w:style w:type="paragraph" w:styleId="11">
    <w:name w:val="heading 9"/>
    <w:basedOn w:val="1"/>
    <w:next w:val="1"/>
    <w:link w:val="224"/>
    <w:autoRedefine/>
    <w:qFormat/>
    <w:locked/>
    <w:uiPriority w:val="9"/>
    <w:pPr>
      <w:widowControl/>
      <w:tabs>
        <w:tab w:val="left" w:pos="360"/>
      </w:tabs>
      <w:spacing w:line="271" w:lineRule="auto"/>
      <w:jc w:val="left"/>
      <w:outlineLvl w:val="8"/>
    </w:pPr>
    <w:rPr>
      <w:rFonts w:ascii="Cambria" w:hAnsi="Cambria"/>
      <w:b/>
      <w:bCs/>
      <w:i/>
      <w:iCs/>
      <w:color w:val="7F7F7F"/>
      <w:kern w:val="0"/>
      <w:sz w:val="18"/>
      <w:szCs w:val="18"/>
    </w:rPr>
  </w:style>
  <w:style w:type="character" w:default="1" w:styleId="49">
    <w:name w:val="Default Paragraph Font"/>
    <w:autoRedefine/>
    <w:unhideWhenUsed/>
    <w:qFormat/>
    <w:uiPriority w:val="1"/>
  </w:style>
  <w:style w:type="table" w:default="1" w:styleId="47">
    <w:name w:val="Normal Table"/>
    <w:autoRedefine/>
    <w:unhideWhenUsed/>
    <w:qFormat/>
    <w:uiPriority w:val="99"/>
    <w:tblPr>
      <w:tblCellMar>
        <w:top w:w="0" w:type="dxa"/>
        <w:left w:w="108" w:type="dxa"/>
        <w:bottom w:w="0" w:type="dxa"/>
        <w:right w:w="108" w:type="dxa"/>
      </w:tblCellMar>
    </w:tblPr>
  </w:style>
  <w:style w:type="paragraph" w:styleId="2">
    <w:name w:val="Normal Indent"/>
    <w:basedOn w:val="1"/>
    <w:link w:val="225"/>
    <w:autoRedefine/>
    <w:qFormat/>
    <w:uiPriority w:val="0"/>
    <w:pPr>
      <w:spacing w:line="360" w:lineRule="auto"/>
      <w:ind w:firstLine="420" w:firstLineChars="200"/>
    </w:pPr>
    <w:rPr>
      <w:rFonts w:ascii="Times New Roman" w:hAnsi="Times New Roman"/>
      <w:szCs w:val="20"/>
    </w:rPr>
  </w:style>
  <w:style w:type="paragraph" w:styleId="12">
    <w:name w:val="toc 7"/>
    <w:basedOn w:val="1"/>
    <w:next w:val="1"/>
    <w:autoRedefine/>
    <w:unhideWhenUsed/>
    <w:qFormat/>
    <w:uiPriority w:val="0"/>
    <w:pPr>
      <w:ind w:left="1260"/>
      <w:jc w:val="left"/>
    </w:pPr>
    <w:rPr>
      <w:sz w:val="18"/>
      <w:szCs w:val="18"/>
    </w:rPr>
  </w:style>
  <w:style w:type="paragraph" w:styleId="13">
    <w:name w:val="caption"/>
    <w:basedOn w:val="1"/>
    <w:next w:val="1"/>
    <w:autoRedefine/>
    <w:qFormat/>
    <w:locked/>
    <w:uiPriority w:val="0"/>
    <w:rPr>
      <w:rFonts w:ascii="Cambria" w:hAnsi="Cambria" w:eastAsia="黑体"/>
      <w:sz w:val="20"/>
      <w:szCs w:val="20"/>
    </w:rPr>
  </w:style>
  <w:style w:type="paragraph" w:styleId="14">
    <w:name w:val="Document Map"/>
    <w:basedOn w:val="1"/>
    <w:link w:val="88"/>
    <w:autoRedefine/>
    <w:unhideWhenUsed/>
    <w:qFormat/>
    <w:uiPriority w:val="0"/>
    <w:rPr>
      <w:rFonts w:ascii="宋体"/>
      <w:kern w:val="0"/>
      <w:sz w:val="18"/>
      <w:szCs w:val="18"/>
    </w:rPr>
  </w:style>
  <w:style w:type="paragraph" w:styleId="15">
    <w:name w:val="annotation text"/>
    <w:basedOn w:val="1"/>
    <w:link w:val="89"/>
    <w:autoRedefine/>
    <w:qFormat/>
    <w:uiPriority w:val="0"/>
    <w:pPr>
      <w:jc w:val="left"/>
    </w:pPr>
    <w:rPr>
      <w:kern w:val="0"/>
      <w:sz w:val="20"/>
      <w:szCs w:val="20"/>
    </w:rPr>
  </w:style>
  <w:style w:type="paragraph" w:styleId="16">
    <w:name w:val="Body Text 3"/>
    <w:basedOn w:val="1"/>
    <w:link w:val="90"/>
    <w:autoRedefine/>
    <w:qFormat/>
    <w:uiPriority w:val="0"/>
    <w:pPr>
      <w:spacing w:after="120"/>
    </w:pPr>
    <w:rPr>
      <w:kern w:val="0"/>
      <w:sz w:val="16"/>
      <w:szCs w:val="16"/>
    </w:rPr>
  </w:style>
  <w:style w:type="paragraph" w:styleId="17">
    <w:name w:val="Body Text"/>
    <w:basedOn w:val="1"/>
    <w:link w:val="91"/>
    <w:autoRedefine/>
    <w:unhideWhenUsed/>
    <w:qFormat/>
    <w:uiPriority w:val="0"/>
    <w:pPr>
      <w:spacing w:after="120"/>
    </w:pPr>
  </w:style>
  <w:style w:type="paragraph" w:styleId="18">
    <w:name w:val="Body Text Indent"/>
    <w:basedOn w:val="1"/>
    <w:link w:val="226"/>
    <w:autoRedefine/>
    <w:qFormat/>
    <w:uiPriority w:val="0"/>
    <w:pPr>
      <w:spacing w:after="120" w:line="360" w:lineRule="auto"/>
      <w:ind w:left="420" w:leftChars="200" w:firstLine="425"/>
    </w:pPr>
    <w:rPr>
      <w:rFonts w:ascii="Times New Roman" w:hAnsi="Times New Roman"/>
      <w:szCs w:val="20"/>
    </w:rPr>
  </w:style>
  <w:style w:type="paragraph" w:styleId="19">
    <w:name w:val="toc 5"/>
    <w:basedOn w:val="1"/>
    <w:next w:val="1"/>
    <w:autoRedefine/>
    <w:unhideWhenUsed/>
    <w:qFormat/>
    <w:uiPriority w:val="0"/>
    <w:pPr>
      <w:ind w:left="840"/>
      <w:jc w:val="left"/>
    </w:pPr>
    <w:rPr>
      <w:sz w:val="18"/>
      <w:szCs w:val="18"/>
    </w:rPr>
  </w:style>
  <w:style w:type="paragraph" w:styleId="20">
    <w:name w:val="toc 3"/>
    <w:basedOn w:val="1"/>
    <w:next w:val="1"/>
    <w:autoRedefine/>
    <w:unhideWhenUsed/>
    <w:qFormat/>
    <w:uiPriority w:val="39"/>
    <w:pPr>
      <w:ind w:left="420"/>
      <w:jc w:val="left"/>
    </w:pPr>
    <w:rPr>
      <w:i/>
      <w:iCs/>
      <w:sz w:val="20"/>
      <w:szCs w:val="20"/>
    </w:rPr>
  </w:style>
  <w:style w:type="paragraph" w:styleId="21">
    <w:name w:val="Plain Text"/>
    <w:basedOn w:val="1"/>
    <w:link w:val="92"/>
    <w:autoRedefine/>
    <w:qFormat/>
    <w:uiPriority w:val="0"/>
    <w:rPr>
      <w:rFonts w:ascii="宋体" w:hAnsi="Courier New" w:cs="Courier New"/>
      <w:szCs w:val="21"/>
    </w:rPr>
  </w:style>
  <w:style w:type="paragraph" w:styleId="22">
    <w:name w:val="toc 8"/>
    <w:basedOn w:val="1"/>
    <w:next w:val="1"/>
    <w:autoRedefine/>
    <w:unhideWhenUsed/>
    <w:qFormat/>
    <w:uiPriority w:val="0"/>
    <w:pPr>
      <w:ind w:left="1470"/>
      <w:jc w:val="left"/>
    </w:pPr>
    <w:rPr>
      <w:sz w:val="18"/>
      <w:szCs w:val="18"/>
    </w:rPr>
  </w:style>
  <w:style w:type="paragraph" w:styleId="23">
    <w:name w:val="Date"/>
    <w:basedOn w:val="1"/>
    <w:next w:val="1"/>
    <w:link w:val="93"/>
    <w:autoRedefine/>
    <w:unhideWhenUsed/>
    <w:qFormat/>
    <w:uiPriority w:val="0"/>
    <w:pPr>
      <w:ind w:left="100" w:leftChars="2500"/>
    </w:pPr>
  </w:style>
  <w:style w:type="paragraph" w:styleId="24">
    <w:name w:val="Body Text Indent 2"/>
    <w:basedOn w:val="1"/>
    <w:link w:val="94"/>
    <w:autoRedefine/>
    <w:qFormat/>
    <w:uiPriority w:val="0"/>
    <w:pPr>
      <w:spacing w:after="120" w:line="480" w:lineRule="auto"/>
      <w:ind w:left="420" w:leftChars="200" w:firstLine="425"/>
    </w:pPr>
    <w:rPr>
      <w:rFonts w:ascii="Times New Roman" w:hAnsi="Times New Roman"/>
      <w:szCs w:val="20"/>
    </w:rPr>
  </w:style>
  <w:style w:type="paragraph" w:styleId="25">
    <w:name w:val="endnote text"/>
    <w:basedOn w:val="1"/>
    <w:link w:val="227"/>
    <w:autoRedefine/>
    <w:qFormat/>
    <w:uiPriority w:val="99"/>
    <w:pPr>
      <w:snapToGrid w:val="0"/>
      <w:spacing w:line="360" w:lineRule="auto"/>
      <w:ind w:firstLine="425"/>
      <w:jc w:val="left"/>
    </w:pPr>
    <w:rPr>
      <w:rFonts w:ascii="宋体" w:hAnsi="宋体"/>
      <w:kern w:val="0"/>
      <w:sz w:val="28"/>
      <w:szCs w:val="20"/>
    </w:rPr>
  </w:style>
  <w:style w:type="paragraph" w:styleId="26">
    <w:name w:val="Balloon Text"/>
    <w:basedOn w:val="1"/>
    <w:link w:val="61"/>
    <w:autoRedefine/>
    <w:unhideWhenUsed/>
    <w:qFormat/>
    <w:uiPriority w:val="0"/>
    <w:rPr>
      <w:sz w:val="18"/>
      <w:szCs w:val="18"/>
    </w:rPr>
  </w:style>
  <w:style w:type="paragraph" w:styleId="27">
    <w:name w:val="footer"/>
    <w:basedOn w:val="1"/>
    <w:link w:val="63"/>
    <w:autoRedefine/>
    <w:qFormat/>
    <w:uiPriority w:val="0"/>
    <w:pPr>
      <w:tabs>
        <w:tab w:val="center" w:pos="4153"/>
        <w:tab w:val="right" w:pos="8306"/>
      </w:tabs>
      <w:snapToGrid w:val="0"/>
      <w:jc w:val="left"/>
    </w:pPr>
    <w:rPr>
      <w:kern w:val="0"/>
      <w:sz w:val="18"/>
      <w:szCs w:val="18"/>
    </w:rPr>
  </w:style>
  <w:style w:type="paragraph" w:styleId="28">
    <w:name w:val="header"/>
    <w:basedOn w:val="1"/>
    <w:link w:val="64"/>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kern w:val="0"/>
      <w:sz w:val="18"/>
      <w:szCs w:val="18"/>
    </w:rPr>
  </w:style>
  <w:style w:type="paragraph" w:styleId="29">
    <w:name w:val="toc 1"/>
    <w:basedOn w:val="1"/>
    <w:next w:val="1"/>
    <w:autoRedefine/>
    <w:unhideWhenUsed/>
    <w:qFormat/>
    <w:uiPriority w:val="39"/>
    <w:pPr>
      <w:spacing w:before="120" w:after="120"/>
      <w:jc w:val="left"/>
    </w:pPr>
    <w:rPr>
      <w:b/>
      <w:bCs/>
      <w:caps/>
      <w:sz w:val="20"/>
      <w:szCs w:val="20"/>
    </w:rPr>
  </w:style>
  <w:style w:type="paragraph" w:styleId="30">
    <w:name w:val="toc 4"/>
    <w:basedOn w:val="1"/>
    <w:next w:val="1"/>
    <w:autoRedefine/>
    <w:unhideWhenUsed/>
    <w:qFormat/>
    <w:uiPriority w:val="0"/>
    <w:pPr>
      <w:ind w:left="630"/>
      <w:jc w:val="left"/>
    </w:pPr>
    <w:rPr>
      <w:sz w:val="18"/>
      <w:szCs w:val="18"/>
    </w:rPr>
  </w:style>
  <w:style w:type="paragraph" w:styleId="31">
    <w:name w:val="index heading"/>
    <w:basedOn w:val="1"/>
    <w:next w:val="32"/>
    <w:autoRedefine/>
    <w:qFormat/>
    <w:uiPriority w:val="0"/>
    <w:rPr>
      <w:rFonts w:ascii="Times New Roman" w:hAnsi="Times New Roman"/>
      <w:szCs w:val="20"/>
    </w:rPr>
  </w:style>
  <w:style w:type="paragraph" w:styleId="32">
    <w:name w:val="index 1"/>
    <w:basedOn w:val="1"/>
    <w:next w:val="1"/>
    <w:autoRedefine/>
    <w:unhideWhenUsed/>
    <w:qFormat/>
    <w:uiPriority w:val="0"/>
  </w:style>
  <w:style w:type="paragraph" w:styleId="33">
    <w:name w:val="Subtitle"/>
    <w:basedOn w:val="1"/>
    <w:next w:val="1"/>
    <w:link w:val="228"/>
    <w:autoRedefine/>
    <w:qFormat/>
    <w:locked/>
    <w:uiPriority w:val="0"/>
    <w:pPr>
      <w:spacing w:before="240" w:after="60" w:line="312" w:lineRule="auto"/>
      <w:jc w:val="center"/>
      <w:outlineLvl w:val="1"/>
    </w:pPr>
    <w:rPr>
      <w:rFonts w:ascii="Cambria" w:hAnsi="Cambria"/>
      <w:b/>
      <w:bCs/>
      <w:kern w:val="28"/>
      <w:sz w:val="32"/>
      <w:szCs w:val="32"/>
    </w:rPr>
  </w:style>
  <w:style w:type="paragraph" w:styleId="34">
    <w:name w:val="List"/>
    <w:basedOn w:val="1"/>
    <w:autoRedefine/>
    <w:qFormat/>
    <w:uiPriority w:val="0"/>
    <w:pPr>
      <w:ind w:left="200" w:hanging="200" w:hangingChars="200"/>
      <w:contextualSpacing/>
    </w:pPr>
    <w:rPr>
      <w:szCs w:val="22"/>
    </w:rPr>
  </w:style>
  <w:style w:type="paragraph" w:styleId="35">
    <w:name w:val="footnote text"/>
    <w:basedOn w:val="1"/>
    <w:link w:val="56"/>
    <w:autoRedefine/>
    <w:unhideWhenUsed/>
    <w:qFormat/>
    <w:uiPriority w:val="99"/>
    <w:pPr>
      <w:widowControl/>
      <w:jc w:val="left"/>
    </w:pPr>
    <w:rPr>
      <w:kern w:val="0"/>
      <w:sz w:val="20"/>
      <w:szCs w:val="20"/>
    </w:rPr>
  </w:style>
  <w:style w:type="paragraph" w:styleId="36">
    <w:name w:val="toc 6"/>
    <w:basedOn w:val="1"/>
    <w:next w:val="1"/>
    <w:autoRedefine/>
    <w:unhideWhenUsed/>
    <w:qFormat/>
    <w:uiPriority w:val="0"/>
    <w:pPr>
      <w:ind w:left="1050"/>
      <w:jc w:val="left"/>
    </w:pPr>
    <w:rPr>
      <w:sz w:val="18"/>
      <w:szCs w:val="18"/>
    </w:rPr>
  </w:style>
  <w:style w:type="paragraph" w:styleId="37">
    <w:name w:val="Body Text Indent 3"/>
    <w:basedOn w:val="1"/>
    <w:link w:val="95"/>
    <w:autoRedefine/>
    <w:qFormat/>
    <w:uiPriority w:val="0"/>
    <w:pPr>
      <w:spacing w:after="120"/>
      <w:ind w:left="200" w:leftChars="200"/>
    </w:pPr>
    <w:rPr>
      <w:rFonts w:ascii="Times New Roman" w:hAnsi="Times New Roman"/>
      <w:sz w:val="16"/>
      <w:szCs w:val="16"/>
    </w:rPr>
  </w:style>
  <w:style w:type="paragraph" w:styleId="38">
    <w:name w:val="table of figures"/>
    <w:basedOn w:val="1"/>
    <w:next w:val="1"/>
    <w:autoRedefine/>
    <w:qFormat/>
    <w:uiPriority w:val="0"/>
    <w:pPr>
      <w:ind w:left="200" w:leftChars="200" w:hanging="200" w:hangingChars="200"/>
    </w:pPr>
    <w:rPr>
      <w:szCs w:val="22"/>
    </w:rPr>
  </w:style>
  <w:style w:type="paragraph" w:styleId="39">
    <w:name w:val="toc 2"/>
    <w:basedOn w:val="1"/>
    <w:next w:val="1"/>
    <w:autoRedefine/>
    <w:unhideWhenUsed/>
    <w:qFormat/>
    <w:uiPriority w:val="39"/>
    <w:pPr>
      <w:ind w:left="210"/>
      <w:jc w:val="left"/>
    </w:pPr>
    <w:rPr>
      <w:smallCaps/>
      <w:sz w:val="20"/>
      <w:szCs w:val="20"/>
    </w:rPr>
  </w:style>
  <w:style w:type="paragraph" w:styleId="40">
    <w:name w:val="toc 9"/>
    <w:basedOn w:val="1"/>
    <w:next w:val="1"/>
    <w:autoRedefine/>
    <w:unhideWhenUsed/>
    <w:qFormat/>
    <w:uiPriority w:val="0"/>
    <w:pPr>
      <w:ind w:left="1680"/>
      <w:jc w:val="left"/>
    </w:pPr>
    <w:rPr>
      <w:sz w:val="18"/>
      <w:szCs w:val="18"/>
    </w:rPr>
  </w:style>
  <w:style w:type="paragraph" w:styleId="41">
    <w:name w:val="Body Text 2"/>
    <w:basedOn w:val="1"/>
    <w:link w:val="229"/>
    <w:autoRedefine/>
    <w:qFormat/>
    <w:uiPriority w:val="0"/>
    <w:pPr>
      <w:adjustRightInd w:val="0"/>
      <w:snapToGrid w:val="0"/>
      <w:spacing w:before="240"/>
      <w:ind w:right="210" w:rightChars="100"/>
    </w:pPr>
    <w:rPr>
      <w:rFonts w:ascii="宋体" w:hAnsi="宋体"/>
      <w:bCs/>
    </w:rPr>
  </w:style>
  <w:style w:type="paragraph" w:styleId="42">
    <w:name w:val="Normal (Web)"/>
    <w:basedOn w:val="1"/>
    <w:autoRedefine/>
    <w:qFormat/>
    <w:uiPriority w:val="0"/>
    <w:pPr>
      <w:widowControl/>
      <w:spacing w:before="100" w:beforeAutospacing="1" w:after="100" w:afterAutospacing="1"/>
      <w:jc w:val="left"/>
    </w:pPr>
    <w:rPr>
      <w:rFonts w:ascii="宋体" w:hAnsi="宋体"/>
      <w:color w:val="000000"/>
      <w:kern w:val="0"/>
      <w:sz w:val="24"/>
    </w:rPr>
  </w:style>
  <w:style w:type="paragraph" w:styleId="43">
    <w:name w:val="Title"/>
    <w:basedOn w:val="1"/>
    <w:next w:val="1"/>
    <w:link w:val="96"/>
    <w:autoRedefine/>
    <w:qFormat/>
    <w:locked/>
    <w:uiPriority w:val="0"/>
    <w:pPr>
      <w:jc w:val="center"/>
    </w:pPr>
    <w:rPr>
      <w:rFonts w:ascii="宋体"/>
      <w:b/>
      <w:snapToGrid w:val="0"/>
      <w:kern w:val="0"/>
      <w:sz w:val="36"/>
      <w:szCs w:val="20"/>
    </w:rPr>
  </w:style>
  <w:style w:type="paragraph" w:styleId="44">
    <w:name w:val="annotation subject"/>
    <w:basedOn w:val="15"/>
    <w:next w:val="15"/>
    <w:link w:val="65"/>
    <w:autoRedefine/>
    <w:qFormat/>
    <w:uiPriority w:val="0"/>
    <w:rPr>
      <w:b/>
      <w:bCs/>
      <w:kern w:val="2"/>
      <w:sz w:val="21"/>
      <w:szCs w:val="22"/>
    </w:rPr>
  </w:style>
  <w:style w:type="paragraph" w:styleId="45">
    <w:name w:val="Body Text First Indent"/>
    <w:basedOn w:val="17"/>
    <w:link w:val="97"/>
    <w:autoRedefine/>
    <w:unhideWhenUsed/>
    <w:qFormat/>
    <w:uiPriority w:val="0"/>
    <w:pPr>
      <w:ind w:firstLine="420" w:firstLineChars="100"/>
    </w:pPr>
  </w:style>
  <w:style w:type="paragraph" w:styleId="46">
    <w:name w:val="Body Text First Indent 2"/>
    <w:basedOn w:val="18"/>
    <w:link w:val="230"/>
    <w:autoRedefine/>
    <w:unhideWhenUsed/>
    <w:qFormat/>
    <w:uiPriority w:val="99"/>
    <w:pPr>
      <w:ind w:firstLine="420" w:firstLineChars="200"/>
    </w:pPr>
  </w:style>
  <w:style w:type="table" w:styleId="48">
    <w:name w:val="Table Grid"/>
    <w:basedOn w:val="47"/>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0">
    <w:name w:val="Strong"/>
    <w:autoRedefine/>
    <w:qFormat/>
    <w:locked/>
    <w:uiPriority w:val="0"/>
    <w:rPr>
      <w:rFonts w:ascii="Tahoma" w:hAnsi="Tahoma" w:eastAsia="宋体"/>
      <w:b/>
      <w:bCs/>
      <w:spacing w:val="10"/>
      <w:sz w:val="24"/>
      <w:lang w:val="en-US" w:eastAsia="zh-CN" w:bidi="ar-SA"/>
    </w:rPr>
  </w:style>
  <w:style w:type="character" w:styleId="51">
    <w:name w:val="page number"/>
    <w:autoRedefine/>
    <w:qFormat/>
    <w:uiPriority w:val="0"/>
    <w:rPr>
      <w:rFonts w:cs="Times New Roman"/>
    </w:rPr>
  </w:style>
  <w:style w:type="character" w:styleId="52">
    <w:name w:val="FollowedHyperlink"/>
    <w:autoRedefine/>
    <w:qFormat/>
    <w:uiPriority w:val="0"/>
    <w:rPr>
      <w:color w:val="800080"/>
      <w:u w:val="single"/>
    </w:rPr>
  </w:style>
  <w:style w:type="character" w:styleId="53">
    <w:name w:val="Emphasis"/>
    <w:autoRedefine/>
    <w:qFormat/>
    <w:locked/>
    <w:uiPriority w:val="0"/>
    <w:rPr>
      <w:i/>
      <w:iCs/>
    </w:rPr>
  </w:style>
  <w:style w:type="character" w:styleId="54">
    <w:name w:val="Hyperlink"/>
    <w:autoRedefine/>
    <w:unhideWhenUsed/>
    <w:qFormat/>
    <w:uiPriority w:val="99"/>
    <w:rPr>
      <w:color w:val="0000FF"/>
      <w:u w:val="single"/>
    </w:rPr>
  </w:style>
  <w:style w:type="character" w:styleId="55">
    <w:name w:val="annotation reference"/>
    <w:autoRedefine/>
    <w:qFormat/>
    <w:uiPriority w:val="0"/>
    <w:rPr>
      <w:sz w:val="21"/>
      <w:szCs w:val="21"/>
    </w:rPr>
  </w:style>
  <w:style w:type="character" w:customStyle="1" w:styleId="56">
    <w:name w:val="脚注文本 字符2"/>
    <w:link w:val="35"/>
    <w:autoRedefine/>
    <w:qFormat/>
    <w:uiPriority w:val="99"/>
  </w:style>
  <w:style w:type="character" w:customStyle="1" w:styleId="57">
    <w:name w:val="文档结构图 Char1"/>
    <w:autoRedefine/>
    <w:semiHidden/>
    <w:qFormat/>
    <w:uiPriority w:val="99"/>
    <w:rPr>
      <w:rFonts w:ascii="宋体"/>
      <w:kern w:val="2"/>
      <w:sz w:val="18"/>
      <w:szCs w:val="18"/>
    </w:rPr>
  </w:style>
  <w:style w:type="character" w:customStyle="1" w:styleId="58">
    <w:name w:val="标题 4 字符2"/>
    <w:link w:val="6"/>
    <w:autoRedefine/>
    <w:qFormat/>
    <w:uiPriority w:val="0"/>
    <w:rPr>
      <w:rFonts w:ascii="Cambria" w:hAnsi="Cambria"/>
      <w:b/>
      <w:bCs/>
      <w:kern w:val="2"/>
      <w:sz w:val="28"/>
      <w:szCs w:val="28"/>
    </w:rPr>
  </w:style>
  <w:style w:type="character" w:customStyle="1" w:styleId="59">
    <w:name w:val="标题 3 Char Char Char Char Char Char Char Char Char Char Char Char Char Char Char Char Char Char Char Char Char Char Char Char Char Char Char Char Char Char Char Char Char Char Char Char Char Char Char Char Char Char Char Char Char Char Char Char Cha Char"/>
    <w:autoRedefine/>
    <w:qFormat/>
    <w:uiPriority w:val="0"/>
    <w:rPr>
      <w:rFonts w:eastAsia="宋体"/>
      <w:b/>
      <w:bCs/>
      <w:kern w:val="2"/>
      <w:sz w:val="32"/>
      <w:szCs w:val="32"/>
      <w:lang w:val="en-US" w:eastAsia="zh-CN" w:bidi="ar-SA"/>
    </w:rPr>
  </w:style>
  <w:style w:type="character" w:customStyle="1" w:styleId="60">
    <w:name w:val="标题 1 字符2"/>
    <w:link w:val="3"/>
    <w:autoRedefine/>
    <w:qFormat/>
    <w:uiPriority w:val="0"/>
    <w:rPr>
      <w:rFonts w:ascii="Times New Roman" w:hAnsi="Times New Roman" w:eastAsia="宋体"/>
      <w:b/>
      <w:bCs/>
      <w:kern w:val="44"/>
      <w:sz w:val="44"/>
      <w:szCs w:val="44"/>
    </w:rPr>
  </w:style>
  <w:style w:type="character" w:customStyle="1" w:styleId="61">
    <w:name w:val="批注框文本 字符2"/>
    <w:link w:val="26"/>
    <w:autoRedefine/>
    <w:qFormat/>
    <w:uiPriority w:val="0"/>
    <w:rPr>
      <w:kern w:val="2"/>
      <w:sz w:val="18"/>
      <w:szCs w:val="18"/>
    </w:rPr>
  </w:style>
  <w:style w:type="character" w:customStyle="1" w:styleId="62">
    <w:name w:val="标题 6 字符2"/>
    <w:link w:val="8"/>
    <w:autoRedefine/>
    <w:qFormat/>
    <w:uiPriority w:val="0"/>
    <w:rPr>
      <w:rFonts w:ascii="Cambria" w:hAnsi="Cambria" w:eastAsia="宋体" w:cs="Times New Roman"/>
      <w:b/>
      <w:bCs/>
      <w:kern w:val="2"/>
      <w:sz w:val="24"/>
      <w:szCs w:val="24"/>
    </w:rPr>
  </w:style>
  <w:style w:type="character" w:customStyle="1" w:styleId="63">
    <w:name w:val="页脚 字符2"/>
    <w:link w:val="27"/>
    <w:autoRedefine/>
    <w:qFormat/>
    <w:uiPriority w:val="0"/>
    <w:rPr>
      <w:sz w:val="18"/>
      <w:szCs w:val="18"/>
    </w:rPr>
  </w:style>
  <w:style w:type="character" w:customStyle="1" w:styleId="64">
    <w:name w:val="页眉 字符2"/>
    <w:link w:val="28"/>
    <w:autoRedefine/>
    <w:qFormat/>
    <w:uiPriority w:val="0"/>
    <w:rPr>
      <w:sz w:val="18"/>
      <w:szCs w:val="18"/>
    </w:rPr>
  </w:style>
  <w:style w:type="character" w:customStyle="1" w:styleId="65">
    <w:name w:val="批注主题 字符2"/>
    <w:link w:val="44"/>
    <w:autoRedefine/>
    <w:qFormat/>
    <w:uiPriority w:val="0"/>
    <w:rPr>
      <w:rFonts w:ascii="Calibri" w:hAnsi="Calibri" w:cs="黑体"/>
      <w:b/>
      <w:bCs/>
      <w:kern w:val="2"/>
      <w:sz w:val="21"/>
      <w:szCs w:val="22"/>
    </w:rPr>
  </w:style>
  <w:style w:type="character" w:customStyle="1" w:styleId="66">
    <w:name w:val="批注框文本 字符"/>
    <w:autoRedefine/>
    <w:semiHidden/>
    <w:qFormat/>
    <w:uiPriority w:val="99"/>
    <w:rPr>
      <w:sz w:val="18"/>
      <w:szCs w:val="18"/>
    </w:rPr>
  </w:style>
  <w:style w:type="character" w:customStyle="1" w:styleId="67">
    <w:name w:val="正文文本缩进 3 字符1"/>
    <w:autoRedefine/>
    <w:qFormat/>
    <w:uiPriority w:val="0"/>
    <w:rPr>
      <w:rFonts w:ascii="Times New Roman" w:hAnsi="Times New Roman" w:eastAsia="宋体" w:cs="Times New Roman"/>
      <w:sz w:val="16"/>
      <w:szCs w:val="16"/>
    </w:rPr>
  </w:style>
  <w:style w:type="character" w:customStyle="1" w:styleId="68">
    <w:name w:val="标题 2 字符1"/>
    <w:autoRedefine/>
    <w:qFormat/>
    <w:uiPriority w:val="0"/>
    <w:rPr>
      <w:rFonts w:ascii="宋体" w:hAnsi="宋体" w:eastAsia="宋体" w:cs="Times New Roman"/>
      <w:b/>
      <w:kern w:val="0"/>
      <w:sz w:val="32"/>
      <w:szCs w:val="36"/>
      <w:lang w:eastAsia="en-US"/>
    </w:rPr>
  </w:style>
  <w:style w:type="character" w:customStyle="1" w:styleId="69">
    <w:name w:val="fontstyle21"/>
    <w:autoRedefine/>
    <w:qFormat/>
    <w:uiPriority w:val="0"/>
    <w:rPr>
      <w:rFonts w:hint="default" w:ascii="Times New Roman" w:hAnsi="Times New Roman" w:cs="Times New Roman"/>
      <w:color w:val="000000"/>
      <w:sz w:val="24"/>
      <w:szCs w:val="24"/>
    </w:rPr>
  </w:style>
  <w:style w:type="character" w:customStyle="1" w:styleId="70">
    <w:name w:val="正文文本缩进 2 字符"/>
    <w:autoRedefine/>
    <w:semiHidden/>
    <w:qFormat/>
    <w:uiPriority w:val="99"/>
    <w:rPr>
      <w:kern w:val="2"/>
      <w:sz w:val="21"/>
      <w:szCs w:val="24"/>
    </w:rPr>
  </w:style>
  <w:style w:type="character" w:customStyle="1" w:styleId="71">
    <w:name w:val="页脚 字符"/>
    <w:autoRedefine/>
    <w:qFormat/>
    <w:uiPriority w:val="0"/>
    <w:rPr>
      <w:sz w:val="18"/>
      <w:szCs w:val="18"/>
    </w:rPr>
  </w:style>
  <w:style w:type="character" w:customStyle="1" w:styleId="72">
    <w:name w:val="正文文本 3 字符"/>
    <w:autoRedefine/>
    <w:semiHidden/>
    <w:qFormat/>
    <w:uiPriority w:val="99"/>
    <w:rPr>
      <w:sz w:val="16"/>
      <w:szCs w:val="16"/>
    </w:rPr>
  </w:style>
  <w:style w:type="character" w:customStyle="1" w:styleId="73">
    <w:name w:val="页脚 字符1"/>
    <w:autoRedefine/>
    <w:qFormat/>
    <w:uiPriority w:val="0"/>
    <w:rPr>
      <w:sz w:val="18"/>
      <w:szCs w:val="18"/>
    </w:rPr>
  </w:style>
  <w:style w:type="character" w:customStyle="1" w:styleId="74">
    <w:name w:val="正文文本缩进 3 字符"/>
    <w:autoRedefine/>
    <w:qFormat/>
    <w:uiPriority w:val="0"/>
    <w:rPr>
      <w:sz w:val="16"/>
      <w:szCs w:val="16"/>
    </w:rPr>
  </w:style>
  <w:style w:type="character" w:customStyle="1" w:styleId="75">
    <w:name w:val="正文首行缩进 字符"/>
    <w:autoRedefine/>
    <w:semiHidden/>
    <w:qFormat/>
    <w:uiPriority w:val="99"/>
  </w:style>
  <w:style w:type="character" w:customStyle="1" w:styleId="76">
    <w:name w:val="批注主题 字符1"/>
    <w:autoRedefine/>
    <w:qFormat/>
    <w:uiPriority w:val="0"/>
    <w:rPr>
      <w:rFonts w:ascii="Calibri" w:hAnsi="Calibri" w:cs="黑体"/>
      <w:b/>
      <w:bCs/>
    </w:rPr>
  </w:style>
  <w:style w:type="character" w:customStyle="1" w:styleId="77">
    <w:name w:val="文档结构图 字符"/>
    <w:autoRedefine/>
    <w:semiHidden/>
    <w:qFormat/>
    <w:uiPriority w:val="99"/>
    <w:rPr>
      <w:rFonts w:ascii="Microsoft YaHei UI" w:eastAsia="Microsoft YaHei UI"/>
      <w:sz w:val="18"/>
      <w:szCs w:val="18"/>
    </w:rPr>
  </w:style>
  <w:style w:type="character" w:customStyle="1" w:styleId="78">
    <w:name w:val="标题 字符"/>
    <w:autoRedefine/>
    <w:qFormat/>
    <w:uiPriority w:val="10"/>
    <w:rPr>
      <w:rFonts w:ascii="等线 Light" w:hAnsi="等线 Light" w:eastAsia="等线 Light" w:cs="Times New Roman"/>
      <w:b/>
      <w:bCs/>
      <w:sz w:val="32"/>
      <w:szCs w:val="32"/>
    </w:rPr>
  </w:style>
  <w:style w:type="character" w:customStyle="1" w:styleId="79">
    <w:name w:val="脚注文本 字符1"/>
    <w:autoRedefine/>
    <w:qFormat/>
    <w:uiPriority w:val="99"/>
    <w:rPr>
      <w:rFonts w:ascii="Calibri" w:hAnsi="Calibri" w:eastAsia="宋体" w:cs="Times New Roman"/>
      <w:kern w:val="0"/>
      <w:sz w:val="20"/>
      <w:szCs w:val="20"/>
    </w:rPr>
  </w:style>
  <w:style w:type="character" w:customStyle="1" w:styleId="80">
    <w:name w:val="纯文本 字符"/>
    <w:autoRedefine/>
    <w:qFormat/>
    <w:uiPriority w:val="0"/>
    <w:rPr>
      <w:rFonts w:ascii="宋体" w:hAnsi="Courier New" w:cs="Courier New"/>
      <w:kern w:val="2"/>
      <w:sz w:val="21"/>
      <w:szCs w:val="21"/>
    </w:rPr>
  </w:style>
  <w:style w:type="character" w:customStyle="1" w:styleId="81">
    <w:name w:val="脚注文本 字符"/>
    <w:autoRedefine/>
    <w:semiHidden/>
    <w:qFormat/>
    <w:uiPriority w:val="99"/>
    <w:rPr>
      <w:sz w:val="18"/>
      <w:szCs w:val="18"/>
    </w:rPr>
  </w:style>
  <w:style w:type="character" w:customStyle="1" w:styleId="82">
    <w:name w:val="标题 5 字符1"/>
    <w:autoRedefine/>
    <w:qFormat/>
    <w:uiPriority w:val="0"/>
    <w:rPr>
      <w:rFonts w:ascii="Calibri" w:hAnsi="Calibri" w:eastAsia="宋体" w:cs="Times New Roman"/>
      <w:b/>
      <w:bCs/>
      <w:sz w:val="28"/>
      <w:szCs w:val="28"/>
    </w:rPr>
  </w:style>
  <w:style w:type="character" w:customStyle="1" w:styleId="83">
    <w:name w:val="批注框文本 字符1"/>
    <w:autoRedefine/>
    <w:qFormat/>
    <w:uiPriority w:val="0"/>
    <w:rPr>
      <w:sz w:val="18"/>
      <w:szCs w:val="18"/>
    </w:rPr>
  </w:style>
  <w:style w:type="character" w:customStyle="1" w:styleId="84">
    <w:name w:val="标题 2 字符2"/>
    <w:link w:val="4"/>
    <w:autoRedefine/>
    <w:qFormat/>
    <w:uiPriority w:val="0"/>
    <w:rPr>
      <w:rFonts w:ascii="宋体" w:hAnsi="宋体" w:eastAsia="宋体" w:cs="Times New Roman"/>
      <w:b/>
      <w:sz w:val="32"/>
      <w:szCs w:val="36"/>
      <w:lang w:eastAsia="en-US"/>
    </w:rPr>
  </w:style>
  <w:style w:type="character" w:customStyle="1" w:styleId="85">
    <w:name w:val="标题 3 字符2"/>
    <w:link w:val="5"/>
    <w:autoRedefine/>
    <w:qFormat/>
    <w:uiPriority w:val="0"/>
    <w:rPr>
      <w:rFonts w:ascii="宋体" w:hAnsi="宋体" w:eastAsia="宋体" w:cs="Times New Roman"/>
      <w:b/>
      <w:sz w:val="32"/>
      <w:szCs w:val="32"/>
      <w:lang w:eastAsia="en-US"/>
    </w:rPr>
  </w:style>
  <w:style w:type="character" w:customStyle="1" w:styleId="86">
    <w:name w:val="标题 5 字符2"/>
    <w:link w:val="7"/>
    <w:autoRedefine/>
    <w:qFormat/>
    <w:uiPriority w:val="0"/>
    <w:rPr>
      <w:b/>
      <w:bCs/>
      <w:kern w:val="2"/>
      <w:sz w:val="28"/>
      <w:szCs w:val="28"/>
    </w:rPr>
  </w:style>
  <w:style w:type="character" w:customStyle="1" w:styleId="87">
    <w:name w:val="标题 7 字符2"/>
    <w:link w:val="9"/>
    <w:autoRedefine/>
    <w:qFormat/>
    <w:uiPriority w:val="0"/>
    <w:rPr>
      <w:b/>
      <w:bCs/>
      <w:kern w:val="2"/>
      <w:sz w:val="21"/>
      <w:szCs w:val="24"/>
    </w:rPr>
  </w:style>
  <w:style w:type="character" w:customStyle="1" w:styleId="88">
    <w:name w:val="文档结构图 字符2"/>
    <w:link w:val="14"/>
    <w:autoRedefine/>
    <w:qFormat/>
    <w:uiPriority w:val="0"/>
    <w:rPr>
      <w:rFonts w:ascii="宋体"/>
      <w:sz w:val="18"/>
      <w:szCs w:val="18"/>
    </w:rPr>
  </w:style>
  <w:style w:type="character" w:customStyle="1" w:styleId="89">
    <w:name w:val="批注文字 字符2"/>
    <w:link w:val="15"/>
    <w:autoRedefine/>
    <w:qFormat/>
    <w:uiPriority w:val="0"/>
    <w:rPr>
      <w:rFonts w:ascii="Calibri" w:hAnsi="Calibri" w:cs="黑体"/>
    </w:rPr>
  </w:style>
  <w:style w:type="character" w:customStyle="1" w:styleId="90">
    <w:name w:val="正文文本 3 字符2"/>
    <w:link w:val="16"/>
    <w:autoRedefine/>
    <w:qFormat/>
    <w:uiPriority w:val="99"/>
    <w:rPr>
      <w:sz w:val="16"/>
      <w:szCs w:val="16"/>
    </w:rPr>
  </w:style>
  <w:style w:type="character" w:customStyle="1" w:styleId="91">
    <w:name w:val="正文文本 字符1"/>
    <w:link w:val="17"/>
    <w:autoRedefine/>
    <w:qFormat/>
    <w:uiPriority w:val="99"/>
    <w:rPr>
      <w:kern w:val="2"/>
      <w:sz w:val="21"/>
      <w:szCs w:val="24"/>
    </w:rPr>
  </w:style>
  <w:style w:type="character" w:customStyle="1" w:styleId="92">
    <w:name w:val="纯文本 字符1"/>
    <w:link w:val="21"/>
    <w:autoRedefine/>
    <w:qFormat/>
    <w:uiPriority w:val="99"/>
    <w:rPr>
      <w:rFonts w:ascii="宋体" w:hAnsi="Courier New" w:cs="Courier New"/>
      <w:kern w:val="2"/>
      <w:sz w:val="21"/>
      <w:szCs w:val="21"/>
    </w:rPr>
  </w:style>
  <w:style w:type="character" w:customStyle="1" w:styleId="93">
    <w:name w:val="日期 字符2"/>
    <w:link w:val="23"/>
    <w:autoRedefine/>
    <w:semiHidden/>
    <w:qFormat/>
    <w:uiPriority w:val="99"/>
    <w:rPr>
      <w:kern w:val="2"/>
      <w:sz w:val="21"/>
      <w:szCs w:val="24"/>
    </w:rPr>
  </w:style>
  <w:style w:type="character" w:customStyle="1" w:styleId="94">
    <w:name w:val="正文文本缩进 2 字符1"/>
    <w:link w:val="24"/>
    <w:autoRedefine/>
    <w:qFormat/>
    <w:uiPriority w:val="0"/>
    <w:rPr>
      <w:rFonts w:ascii="Times New Roman" w:hAnsi="Times New Roman"/>
      <w:kern w:val="2"/>
      <w:sz w:val="21"/>
    </w:rPr>
  </w:style>
  <w:style w:type="character" w:customStyle="1" w:styleId="95">
    <w:name w:val="正文文本缩进 3 字符2"/>
    <w:link w:val="37"/>
    <w:autoRedefine/>
    <w:qFormat/>
    <w:uiPriority w:val="0"/>
    <w:rPr>
      <w:rFonts w:ascii="Times New Roman" w:hAnsi="Times New Roman"/>
      <w:kern w:val="2"/>
      <w:sz w:val="16"/>
      <w:szCs w:val="16"/>
    </w:rPr>
  </w:style>
  <w:style w:type="character" w:customStyle="1" w:styleId="96">
    <w:name w:val="标题 字符2"/>
    <w:link w:val="43"/>
    <w:autoRedefine/>
    <w:qFormat/>
    <w:uiPriority w:val="0"/>
    <w:rPr>
      <w:rFonts w:ascii="宋体"/>
      <w:b/>
      <w:snapToGrid w:val="0"/>
      <w:sz w:val="36"/>
    </w:rPr>
  </w:style>
  <w:style w:type="character" w:customStyle="1" w:styleId="97">
    <w:name w:val="正文文本首行缩进 字符"/>
    <w:link w:val="45"/>
    <w:autoRedefine/>
    <w:qFormat/>
    <w:uiPriority w:val="99"/>
  </w:style>
  <w:style w:type="character" w:customStyle="1" w:styleId="98">
    <w:name w:val="批注主题 Char1"/>
    <w:autoRedefine/>
    <w:semiHidden/>
    <w:qFormat/>
    <w:uiPriority w:val="99"/>
    <w:rPr>
      <w:b/>
      <w:bCs/>
      <w:kern w:val="2"/>
      <w:sz w:val="21"/>
      <w:szCs w:val="24"/>
    </w:rPr>
  </w:style>
  <w:style w:type="character" w:customStyle="1" w:styleId="99">
    <w:name w:val="my正文 Char Char Char Char Char"/>
    <w:link w:val="100"/>
    <w:autoRedefine/>
    <w:qFormat/>
    <w:uiPriority w:val="0"/>
    <w:rPr>
      <w:rFonts w:ascii="仿宋_GB2312" w:hAnsi="仿宋_GB2312"/>
      <w:spacing w:val="10"/>
      <w:sz w:val="24"/>
    </w:rPr>
  </w:style>
  <w:style w:type="paragraph" w:customStyle="1" w:styleId="100">
    <w:name w:val="my正文 Char Char"/>
    <w:basedOn w:val="34"/>
    <w:link w:val="99"/>
    <w:autoRedefine/>
    <w:qFormat/>
    <w:uiPriority w:val="0"/>
    <w:pPr>
      <w:spacing w:line="360" w:lineRule="auto"/>
      <w:ind w:left="0" w:firstLine="640" w:firstLineChars="200"/>
    </w:pPr>
    <w:rPr>
      <w:rFonts w:ascii="仿宋_GB2312" w:hAnsi="仿宋_GB2312"/>
      <w:spacing w:val="10"/>
      <w:kern w:val="0"/>
      <w:sz w:val="24"/>
      <w:szCs w:val="20"/>
    </w:rPr>
  </w:style>
  <w:style w:type="character" w:customStyle="1" w:styleId="101">
    <w:name w:val="my正文 Char Char Char Char"/>
    <w:link w:val="102"/>
    <w:autoRedefine/>
    <w:qFormat/>
    <w:uiPriority w:val="0"/>
    <w:rPr>
      <w:rFonts w:ascii="仿宋_GB2312" w:hAnsi="仿宋_GB2312"/>
      <w:spacing w:val="10"/>
      <w:sz w:val="24"/>
    </w:rPr>
  </w:style>
  <w:style w:type="paragraph" w:customStyle="1" w:styleId="102">
    <w:name w:val="my正文"/>
    <w:basedOn w:val="34"/>
    <w:link w:val="101"/>
    <w:autoRedefine/>
    <w:qFormat/>
    <w:uiPriority w:val="0"/>
    <w:pPr>
      <w:spacing w:line="360" w:lineRule="auto"/>
      <w:ind w:left="0" w:firstLine="640" w:firstLineChars="200"/>
    </w:pPr>
    <w:rPr>
      <w:rFonts w:ascii="仿宋_GB2312" w:hAnsi="仿宋_GB2312"/>
      <w:spacing w:val="10"/>
      <w:kern w:val="0"/>
      <w:sz w:val="24"/>
      <w:szCs w:val="20"/>
    </w:rPr>
  </w:style>
  <w:style w:type="character" w:customStyle="1" w:styleId="103">
    <w:name w:val="批注文字 Char2"/>
    <w:autoRedefine/>
    <w:semiHidden/>
    <w:qFormat/>
    <w:uiPriority w:val="99"/>
    <w:rPr>
      <w:kern w:val="2"/>
      <w:sz w:val="21"/>
      <w:szCs w:val="24"/>
    </w:rPr>
  </w:style>
  <w:style w:type="character" w:customStyle="1" w:styleId="104">
    <w:name w:val="访问过的超链接1"/>
    <w:autoRedefine/>
    <w:unhideWhenUsed/>
    <w:qFormat/>
    <w:uiPriority w:val="99"/>
    <w:rPr>
      <w:color w:val="800080"/>
      <w:u w:val="single"/>
    </w:rPr>
  </w:style>
  <w:style w:type="character" w:customStyle="1" w:styleId="105">
    <w:name w:val="表格文字 Char"/>
    <w:link w:val="106"/>
    <w:autoRedefine/>
    <w:qFormat/>
    <w:locked/>
    <w:uiPriority w:val="0"/>
    <w:rPr>
      <w:bCs/>
      <w:spacing w:val="10"/>
      <w:kern w:val="2"/>
      <w:sz w:val="24"/>
      <w:szCs w:val="24"/>
    </w:rPr>
  </w:style>
  <w:style w:type="paragraph" w:customStyle="1" w:styleId="106">
    <w:name w:val="表格文字"/>
    <w:basedOn w:val="1"/>
    <w:link w:val="105"/>
    <w:autoRedefine/>
    <w:qFormat/>
    <w:uiPriority w:val="0"/>
    <w:pPr>
      <w:spacing w:before="25" w:after="25"/>
      <w:jc w:val="left"/>
    </w:pPr>
    <w:rPr>
      <w:bCs/>
      <w:spacing w:val="10"/>
      <w:sz w:val="24"/>
    </w:rPr>
  </w:style>
  <w:style w:type="character" w:customStyle="1" w:styleId="107">
    <w:name w:val="批注引用1"/>
    <w:autoRedefine/>
    <w:qFormat/>
    <w:uiPriority w:val="0"/>
    <w:rPr>
      <w:sz w:val="21"/>
      <w:szCs w:val="21"/>
    </w:rPr>
  </w:style>
  <w:style w:type="character" w:customStyle="1" w:styleId="108">
    <w:name w:val="批注文字 Char1"/>
    <w:autoRedefine/>
    <w:qFormat/>
    <w:uiPriority w:val="0"/>
  </w:style>
  <w:style w:type="character" w:customStyle="1" w:styleId="109">
    <w:name w:val="表格文字 Char Char"/>
    <w:autoRedefine/>
    <w:qFormat/>
    <w:uiPriority w:val="0"/>
    <w:rPr>
      <w:bCs/>
      <w:spacing w:val="10"/>
      <w:sz w:val="24"/>
    </w:rPr>
  </w:style>
  <w:style w:type="character" w:customStyle="1" w:styleId="110">
    <w:name w:val="fontstyle01"/>
    <w:autoRedefine/>
    <w:qFormat/>
    <w:uiPriority w:val="0"/>
    <w:rPr>
      <w:rFonts w:hint="eastAsia" w:ascii="宋体" w:hAnsi="宋体" w:eastAsia="宋体"/>
      <w:color w:val="000000"/>
      <w:sz w:val="24"/>
      <w:szCs w:val="24"/>
    </w:rPr>
  </w:style>
  <w:style w:type="character" w:customStyle="1" w:styleId="111">
    <w:name w:val="Subtle Emphasis"/>
    <w:autoRedefine/>
    <w:qFormat/>
    <w:uiPriority w:val="19"/>
    <w:rPr>
      <w:rFonts w:eastAsia="宋体" w:cs="Times New Roman"/>
      <w:i/>
      <w:iCs/>
      <w:color w:val="808080"/>
      <w:szCs w:val="22"/>
      <w:lang w:eastAsia="zh-CN"/>
    </w:rPr>
  </w:style>
  <w:style w:type="character" w:customStyle="1" w:styleId="112">
    <w:name w:val="标题 1 字符"/>
    <w:autoRedefine/>
    <w:qFormat/>
    <w:uiPriority w:val="9"/>
    <w:rPr>
      <w:b/>
      <w:bCs/>
      <w:kern w:val="44"/>
      <w:sz w:val="44"/>
      <w:szCs w:val="44"/>
    </w:rPr>
  </w:style>
  <w:style w:type="character" w:customStyle="1" w:styleId="113">
    <w:name w:val="标题 2 字符"/>
    <w:autoRedefine/>
    <w:semiHidden/>
    <w:qFormat/>
    <w:uiPriority w:val="9"/>
    <w:rPr>
      <w:rFonts w:ascii="等线 Light" w:hAnsi="等线 Light" w:eastAsia="等线 Light" w:cs="Times New Roman"/>
      <w:b/>
      <w:bCs/>
      <w:sz w:val="32"/>
      <w:szCs w:val="32"/>
    </w:rPr>
  </w:style>
  <w:style w:type="character" w:customStyle="1" w:styleId="114">
    <w:name w:val="标题 3 字符"/>
    <w:autoRedefine/>
    <w:qFormat/>
    <w:uiPriority w:val="0"/>
    <w:rPr>
      <w:b/>
      <w:bCs/>
      <w:sz w:val="32"/>
      <w:szCs w:val="32"/>
    </w:rPr>
  </w:style>
  <w:style w:type="character" w:customStyle="1" w:styleId="115">
    <w:name w:val="标题 4 字符"/>
    <w:autoRedefine/>
    <w:semiHidden/>
    <w:qFormat/>
    <w:uiPriority w:val="9"/>
    <w:rPr>
      <w:rFonts w:ascii="等线 Light" w:hAnsi="等线 Light" w:eastAsia="等线 Light" w:cs="Times New Roman"/>
      <w:b/>
      <w:bCs/>
      <w:sz w:val="28"/>
      <w:szCs w:val="28"/>
    </w:rPr>
  </w:style>
  <w:style w:type="character" w:customStyle="1" w:styleId="116">
    <w:name w:val="标题 5 字符"/>
    <w:autoRedefine/>
    <w:semiHidden/>
    <w:qFormat/>
    <w:uiPriority w:val="9"/>
    <w:rPr>
      <w:b/>
      <w:bCs/>
      <w:sz w:val="28"/>
      <w:szCs w:val="28"/>
    </w:rPr>
  </w:style>
  <w:style w:type="character" w:customStyle="1" w:styleId="117">
    <w:name w:val="标题 6 字符"/>
    <w:autoRedefine/>
    <w:semiHidden/>
    <w:qFormat/>
    <w:uiPriority w:val="9"/>
    <w:rPr>
      <w:rFonts w:ascii="等线 Light" w:hAnsi="等线 Light" w:eastAsia="等线 Light" w:cs="Times New Roman"/>
      <w:b/>
      <w:bCs/>
      <w:sz w:val="24"/>
      <w:szCs w:val="24"/>
    </w:rPr>
  </w:style>
  <w:style w:type="character" w:customStyle="1" w:styleId="118">
    <w:name w:val="标题 7 字符"/>
    <w:autoRedefine/>
    <w:semiHidden/>
    <w:qFormat/>
    <w:uiPriority w:val="9"/>
    <w:rPr>
      <w:b/>
      <w:bCs/>
      <w:sz w:val="24"/>
      <w:szCs w:val="24"/>
    </w:rPr>
  </w:style>
  <w:style w:type="character" w:customStyle="1" w:styleId="119">
    <w:name w:val="正文文本 3 字符1"/>
    <w:autoRedefine/>
    <w:qFormat/>
    <w:uiPriority w:val="99"/>
    <w:rPr>
      <w:sz w:val="16"/>
      <w:szCs w:val="16"/>
    </w:rPr>
  </w:style>
  <w:style w:type="character" w:customStyle="1" w:styleId="120">
    <w:name w:val="文档结构图 字符1"/>
    <w:autoRedefine/>
    <w:qFormat/>
    <w:uiPriority w:val="0"/>
    <w:rPr>
      <w:rFonts w:ascii="宋体"/>
      <w:sz w:val="18"/>
      <w:szCs w:val="18"/>
    </w:rPr>
  </w:style>
  <w:style w:type="character" w:customStyle="1" w:styleId="121">
    <w:name w:val="标题 4 字符1"/>
    <w:autoRedefine/>
    <w:qFormat/>
    <w:uiPriority w:val="0"/>
    <w:rPr>
      <w:rFonts w:ascii="Cambria" w:hAnsi="Cambria" w:eastAsia="宋体" w:cs="Times New Roman"/>
      <w:b/>
      <w:bCs/>
      <w:sz w:val="28"/>
      <w:szCs w:val="28"/>
    </w:rPr>
  </w:style>
  <w:style w:type="character" w:customStyle="1" w:styleId="122">
    <w:name w:val="标题 3 字符1"/>
    <w:autoRedefine/>
    <w:qFormat/>
    <w:uiPriority w:val="0"/>
    <w:rPr>
      <w:rFonts w:ascii="宋体" w:hAnsi="宋体" w:eastAsia="宋体" w:cs="Times New Roman"/>
      <w:b/>
      <w:kern w:val="0"/>
      <w:sz w:val="32"/>
      <w:szCs w:val="32"/>
      <w:lang w:eastAsia="en-US"/>
    </w:rPr>
  </w:style>
  <w:style w:type="character" w:customStyle="1" w:styleId="123">
    <w:name w:val="标题 1 字符1"/>
    <w:autoRedefine/>
    <w:qFormat/>
    <w:uiPriority w:val="0"/>
    <w:rPr>
      <w:rFonts w:ascii="Times New Roman" w:hAnsi="Times New Roman" w:eastAsia="宋体" w:cs="Times New Roman"/>
      <w:b/>
      <w:bCs/>
      <w:kern w:val="44"/>
      <w:sz w:val="44"/>
      <w:szCs w:val="44"/>
    </w:rPr>
  </w:style>
  <w:style w:type="character" w:customStyle="1" w:styleId="124">
    <w:name w:val="标题 字符1"/>
    <w:autoRedefine/>
    <w:qFormat/>
    <w:uiPriority w:val="0"/>
    <w:rPr>
      <w:rFonts w:ascii="宋体"/>
      <w:b/>
      <w:snapToGrid/>
      <w:sz w:val="36"/>
    </w:rPr>
  </w:style>
  <w:style w:type="character" w:customStyle="1" w:styleId="125">
    <w:name w:val="日期 字符1"/>
    <w:autoRedefine/>
    <w:qFormat/>
    <w:uiPriority w:val="99"/>
    <w:rPr>
      <w:szCs w:val="24"/>
    </w:rPr>
  </w:style>
  <w:style w:type="character" w:customStyle="1" w:styleId="126">
    <w:name w:val="页眉 字符1"/>
    <w:autoRedefine/>
    <w:qFormat/>
    <w:uiPriority w:val="0"/>
    <w:rPr>
      <w:sz w:val="18"/>
      <w:szCs w:val="18"/>
    </w:rPr>
  </w:style>
  <w:style w:type="character" w:customStyle="1" w:styleId="127">
    <w:name w:val="标题 6 字符1"/>
    <w:autoRedefine/>
    <w:qFormat/>
    <w:uiPriority w:val="0"/>
    <w:rPr>
      <w:rFonts w:ascii="Cambria" w:hAnsi="Cambria" w:eastAsia="宋体" w:cs="Times New Roman"/>
      <w:b/>
      <w:bCs/>
      <w:sz w:val="24"/>
      <w:szCs w:val="24"/>
    </w:rPr>
  </w:style>
  <w:style w:type="character" w:customStyle="1" w:styleId="128">
    <w:name w:val="标题 7 字符1"/>
    <w:autoRedefine/>
    <w:qFormat/>
    <w:uiPriority w:val="0"/>
    <w:rPr>
      <w:rFonts w:ascii="Calibri" w:hAnsi="Calibri" w:eastAsia="宋体" w:cs="Times New Roman"/>
      <w:b/>
      <w:bCs/>
      <w:szCs w:val="24"/>
    </w:rPr>
  </w:style>
  <w:style w:type="character" w:customStyle="1" w:styleId="129">
    <w:name w:val="批注文字 字符1"/>
    <w:autoRedefine/>
    <w:qFormat/>
    <w:uiPriority w:val="0"/>
    <w:rPr>
      <w:rFonts w:ascii="Calibri" w:hAnsi="Calibri" w:cs="黑体"/>
    </w:rPr>
  </w:style>
  <w:style w:type="character" w:customStyle="1" w:styleId="130">
    <w:name w:val="正文首行缩进 字符1"/>
    <w:autoRedefine/>
    <w:qFormat/>
    <w:uiPriority w:val="99"/>
  </w:style>
  <w:style w:type="character" w:customStyle="1" w:styleId="131">
    <w:name w:val="正文文本 字符"/>
    <w:autoRedefine/>
    <w:qFormat/>
    <w:uiPriority w:val="0"/>
  </w:style>
  <w:style w:type="character" w:customStyle="1" w:styleId="132">
    <w:name w:val="批注文字 字符"/>
    <w:autoRedefine/>
    <w:qFormat/>
    <w:uiPriority w:val="0"/>
  </w:style>
  <w:style w:type="character" w:customStyle="1" w:styleId="133">
    <w:name w:val="批注主题 字符"/>
    <w:autoRedefine/>
    <w:qFormat/>
    <w:uiPriority w:val="0"/>
    <w:rPr>
      <w:b/>
      <w:bCs/>
    </w:rPr>
  </w:style>
  <w:style w:type="character" w:customStyle="1" w:styleId="134">
    <w:name w:val="页眉 字符"/>
    <w:autoRedefine/>
    <w:qFormat/>
    <w:uiPriority w:val="0"/>
    <w:rPr>
      <w:sz w:val="18"/>
      <w:szCs w:val="18"/>
    </w:rPr>
  </w:style>
  <w:style w:type="character" w:customStyle="1" w:styleId="135">
    <w:name w:val="日期 字符"/>
    <w:autoRedefine/>
    <w:semiHidden/>
    <w:qFormat/>
    <w:uiPriority w:val="99"/>
  </w:style>
  <w:style w:type="character" w:customStyle="1" w:styleId="136">
    <w:name w:val="标题 2 Char"/>
    <w:autoRedefine/>
    <w:qFormat/>
    <w:uiPriority w:val="99"/>
    <w:rPr>
      <w:rFonts w:ascii="宋体" w:hAnsi="宋体"/>
      <w:b/>
      <w:sz w:val="32"/>
      <w:szCs w:val="36"/>
      <w:lang w:eastAsia="en-US"/>
    </w:rPr>
  </w:style>
  <w:style w:type="paragraph" w:customStyle="1" w:styleId="137">
    <w:name w:val="Normal_6_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8">
    <w:name w:val="普通(网站)_0"/>
    <w:basedOn w:val="1"/>
    <w:autoRedefine/>
    <w:unhideWhenUsed/>
    <w:qFormat/>
    <w:uiPriority w:val="99"/>
    <w:pPr>
      <w:widowControl/>
      <w:spacing w:before="100" w:beforeAutospacing="1" w:after="100" w:afterAutospacing="1"/>
      <w:jc w:val="left"/>
    </w:pPr>
    <w:rPr>
      <w:rFonts w:ascii="宋体" w:hAnsi="宋体"/>
      <w:kern w:val="0"/>
      <w:sz w:val="24"/>
      <w:lang w:val="en-US" w:eastAsia="zh-CN"/>
    </w:rPr>
  </w:style>
  <w:style w:type="paragraph" w:customStyle="1" w:styleId="139">
    <w:name w:val="正文_19_0_1"/>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40">
    <w:name w:val="正文_11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41">
    <w:name w:val="Normal_32_0"/>
    <w:autoRedefine/>
    <w:qFormat/>
    <w:uiPriority w:val="0"/>
    <w:rPr>
      <w:rFonts w:ascii="黑体" w:hAnsi="黑体" w:eastAsia="黑体" w:cs="Times New Roman"/>
      <w:b/>
      <w:sz w:val="32"/>
      <w:szCs w:val="24"/>
      <w:lang w:val="en-US" w:eastAsia="zh-CN" w:bidi="ar-SA"/>
    </w:rPr>
  </w:style>
  <w:style w:type="paragraph" w:customStyle="1" w:styleId="142">
    <w:name w:val="标题 4_2"/>
    <w:basedOn w:val="1"/>
    <w:next w:val="1"/>
    <w:autoRedefine/>
    <w:unhideWhenUsed/>
    <w:qFormat/>
    <w:uiPriority w:val="9"/>
    <w:pPr>
      <w:keepNext/>
      <w:keepLines/>
      <w:spacing w:before="280" w:after="290" w:line="376" w:lineRule="auto"/>
      <w:outlineLvl w:val="3"/>
    </w:pPr>
    <w:rPr>
      <w:rFonts w:ascii="等线 Light" w:hAnsi="等线 Light" w:eastAsia="等线 Light"/>
      <w:b/>
      <w:bCs/>
      <w:sz w:val="28"/>
      <w:szCs w:val="28"/>
    </w:rPr>
  </w:style>
  <w:style w:type="paragraph" w:customStyle="1" w:styleId="143">
    <w:name w:val="Normal_33_1"/>
    <w:autoRedefine/>
    <w:qFormat/>
    <w:uiPriority w:val="0"/>
    <w:rPr>
      <w:rFonts w:ascii="黑体" w:hAnsi="黑体" w:eastAsia="黑体" w:cs="Times New Roman"/>
      <w:b/>
      <w:sz w:val="32"/>
      <w:szCs w:val="24"/>
      <w:lang w:val="en-US" w:eastAsia="zh-CN" w:bidi="ar-SA"/>
    </w:rPr>
  </w:style>
  <w:style w:type="paragraph" w:customStyle="1" w:styleId="144">
    <w:name w:val="Normal_26_1"/>
    <w:autoRedefine/>
    <w:qFormat/>
    <w:uiPriority w:val="0"/>
    <w:rPr>
      <w:rFonts w:ascii="黑体" w:hAnsi="黑体" w:eastAsia="黑体" w:cs="Times New Roman"/>
      <w:b/>
      <w:sz w:val="32"/>
      <w:szCs w:val="24"/>
      <w:lang w:val="en-US" w:eastAsia="zh-CN" w:bidi="ar-SA"/>
    </w:rPr>
  </w:style>
  <w:style w:type="paragraph" w:customStyle="1" w:styleId="145">
    <w:name w:val="Normal_5_2"/>
    <w:autoRedefine/>
    <w:qFormat/>
    <w:uiPriority w:val="0"/>
    <w:rPr>
      <w:rFonts w:ascii="黑体" w:hAnsi="黑体" w:eastAsia="黑体" w:cs="Times New Roman"/>
      <w:b/>
      <w:sz w:val="32"/>
      <w:szCs w:val="24"/>
      <w:lang w:val="en-US" w:eastAsia="zh-CN" w:bidi="ar-SA"/>
    </w:rPr>
  </w:style>
  <w:style w:type="paragraph" w:customStyle="1" w:styleId="146">
    <w:name w:val="正文_2_1_1_0"/>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styleId="147">
    <w:name w:val="List Paragraph"/>
    <w:basedOn w:val="1"/>
    <w:link w:val="290"/>
    <w:autoRedefine/>
    <w:qFormat/>
    <w:uiPriority w:val="34"/>
    <w:pPr>
      <w:ind w:firstLine="420" w:firstLineChars="200"/>
    </w:pPr>
  </w:style>
  <w:style w:type="paragraph" w:customStyle="1" w:styleId="148">
    <w:name w:val="Normal_30"/>
    <w:autoRedefine/>
    <w:qFormat/>
    <w:uiPriority w:val="0"/>
    <w:rPr>
      <w:rFonts w:ascii="Times New Roman" w:hAnsi="Times New Roman" w:eastAsia="Times New Roman" w:cs="Times New Roman"/>
      <w:sz w:val="24"/>
      <w:szCs w:val="24"/>
      <w:lang w:val="en-US" w:eastAsia="zh-CN" w:bidi="ar-SA"/>
    </w:rPr>
  </w:style>
  <w:style w:type="paragraph" w:customStyle="1" w:styleId="149">
    <w:name w:val="样式 标题 1 + 小二 行距: 1.5 倍行距"/>
    <w:basedOn w:val="3"/>
    <w:autoRedefine/>
    <w:qFormat/>
    <w:uiPriority w:val="0"/>
    <w:pPr>
      <w:tabs>
        <w:tab w:val="left" w:pos="840"/>
      </w:tabs>
      <w:spacing w:line="360" w:lineRule="auto"/>
      <w:ind w:left="431" w:hanging="431"/>
    </w:pPr>
    <w:rPr>
      <w:rFonts w:cs="宋体"/>
      <w:sz w:val="36"/>
      <w:szCs w:val="20"/>
    </w:rPr>
  </w:style>
  <w:style w:type="paragraph" w:customStyle="1" w:styleId="150">
    <w:name w:val="正文_20_0_0_1"/>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51">
    <w:name w:val="正文_9_1_0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2">
    <w:name w:val="WPSOffice手动目录 1"/>
    <w:autoRedefine/>
    <w:qFormat/>
    <w:uiPriority w:val="0"/>
    <w:rPr>
      <w:rFonts w:ascii="Calibri" w:hAnsi="Calibri" w:eastAsia="宋体" w:cs="Times New Roman"/>
      <w:lang w:val="en-US" w:eastAsia="zh-CN" w:bidi="ar-SA"/>
    </w:rPr>
  </w:style>
  <w:style w:type="paragraph" w:customStyle="1" w:styleId="153">
    <w:name w:val="段"/>
    <w:autoRedefine/>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154">
    <w:name w:val="正文_17_0_0_1"/>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55">
    <w:name w:val="一级条标题"/>
    <w:basedOn w:val="156"/>
    <w:next w:val="153"/>
    <w:autoRedefine/>
    <w:qFormat/>
    <w:uiPriority w:val="0"/>
    <w:pPr>
      <w:tabs>
        <w:tab w:val="left" w:pos="425"/>
      </w:tabs>
      <w:ind w:left="425" w:hanging="425"/>
      <w:outlineLvl w:val="2"/>
    </w:pPr>
  </w:style>
  <w:style w:type="paragraph" w:customStyle="1" w:styleId="156">
    <w:name w:val="章标题"/>
    <w:next w:val="153"/>
    <w:autoRedefine/>
    <w:qFormat/>
    <w:uiPriority w:val="0"/>
    <w:pPr>
      <w:spacing w:beforeLines="50" w:afterLines="50"/>
      <w:ind w:left="284" w:hanging="284"/>
      <w:jc w:val="both"/>
      <w:outlineLvl w:val="1"/>
    </w:pPr>
    <w:rPr>
      <w:rFonts w:ascii="黑体" w:hAnsi="Calibri" w:eastAsia="黑体" w:cs="Times New Roman"/>
      <w:sz w:val="21"/>
      <w:lang w:val="en-US" w:eastAsia="zh-CN" w:bidi="ar-SA"/>
    </w:rPr>
  </w:style>
  <w:style w:type="paragraph" w:customStyle="1" w:styleId="157">
    <w:name w:val="正文_10_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8">
    <w:name w:val="正文_8_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9">
    <w:name w:val="Normal_8_1"/>
    <w:autoRedefine/>
    <w:qFormat/>
    <w:uiPriority w:val="0"/>
    <w:rPr>
      <w:rFonts w:ascii="黑体" w:hAnsi="黑体" w:eastAsia="黑体" w:cs="Times New Roman"/>
      <w:b/>
      <w:sz w:val="32"/>
      <w:szCs w:val="24"/>
      <w:lang w:val="en-US" w:eastAsia="zh-CN" w:bidi="ar-SA"/>
    </w:rPr>
  </w:style>
  <w:style w:type="paragraph" w:customStyle="1" w:styleId="160">
    <w:name w:val="字母编号列项（一级）"/>
    <w:qFormat/>
    <w:uiPriority w:val="0"/>
    <w:pPr>
      <w:ind w:left="840" w:leftChars="200" w:hanging="420" w:hangingChars="200"/>
      <w:jc w:val="both"/>
    </w:pPr>
    <w:rPr>
      <w:rFonts w:ascii="宋体" w:hAnsi="Calibri" w:eastAsia="宋体" w:cs="Times New Roman"/>
      <w:sz w:val="21"/>
      <w:lang w:val="en-US" w:eastAsia="zh-CN" w:bidi="ar-SA"/>
    </w:rPr>
  </w:style>
  <w:style w:type="paragraph" w:customStyle="1" w:styleId="161">
    <w:name w:val="WPSOffice手动目录 3"/>
    <w:autoRedefine/>
    <w:qFormat/>
    <w:uiPriority w:val="0"/>
    <w:pPr>
      <w:ind w:leftChars="400"/>
    </w:pPr>
    <w:rPr>
      <w:rFonts w:ascii="Calibri" w:hAnsi="Calibri" w:eastAsia="宋体" w:cs="Times New Roman"/>
      <w:lang w:val="en-US" w:eastAsia="zh-CN" w:bidi="ar-SA"/>
    </w:rPr>
  </w:style>
  <w:style w:type="paragraph" w:customStyle="1" w:styleId="162">
    <w:name w:val="题注4"/>
    <w:basedOn w:val="1"/>
    <w:next w:val="13"/>
    <w:autoRedefine/>
    <w:qFormat/>
    <w:uiPriority w:val="0"/>
    <w:pPr>
      <w:ind w:left="-108" w:right="-108"/>
      <w:jc w:val="center"/>
    </w:pPr>
    <w:rPr>
      <w:rFonts w:ascii="Times New Roman" w:hAnsi="Times New Roman"/>
      <w:b/>
      <w:bCs/>
      <w:color w:val="000000"/>
      <w:szCs w:val="21"/>
      <w:lang w:val="en-GB"/>
    </w:rPr>
  </w:style>
  <w:style w:type="paragraph" w:customStyle="1" w:styleId="163">
    <w:name w:val="Table Paragraph"/>
    <w:basedOn w:val="1"/>
    <w:autoRedefine/>
    <w:qFormat/>
    <w:uiPriority w:val="1"/>
    <w:pPr>
      <w:autoSpaceDE w:val="0"/>
      <w:autoSpaceDN w:val="0"/>
      <w:adjustRightInd w:val="0"/>
      <w:jc w:val="left"/>
    </w:pPr>
    <w:rPr>
      <w:kern w:val="0"/>
      <w:sz w:val="24"/>
    </w:rPr>
  </w:style>
  <w:style w:type="paragraph" w:customStyle="1" w:styleId="164">
    <w:name w:val="正文_18_0_1"/>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65">
    <w:name w:val="正文_0"/>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66">
    <w:name w:val="样式 标题 4H4PIM 4h444heading1.1.1.1Fab-4T5Ref Heading 1rh..."/>
    <w:basedOn w:val="6"/>
    <w:autoRedefine/>
    <w:qFormat/>
    <w:uiPriority w:val="0"/>
    <w:pPr>
      <w:spacing w:line="415" w:lineRule="auto"/>
    </w:pPr>
    <w:rPr>
      <w:rFonts w:ascii="Times New Roman" w:hAnsi="Times New Roman" w:cs="宋体"/>
      <w:sz w:val="30"/>
      <w:szCs w:val="20"/>
    </w:rPr>
  </w:style>
  <w:style w:type="paragraph" w:customStyle="1" w:styleId="167">
    <w:name w:val="正文_20_0_2"/>
    <w:autoRedefine/>
    <w:qFormat/>
    <w:uiPriority w:val="0"/>
    <w:pPr>
      <w:widowControl w:val="0"/>
      <w:jc w:val="both"/>
    </w:pPr>
    <w:rPr>
      <w:rFonts w:ascii="Calibri" w:hAnsi="Calibri" w:eastAsia="宋体" w:cs="Times New Roman"/>
      <w:color w:val="0000FF"/>
      <w:kern w:val="2"/>
      <w:sz w:val="24"/>
      <w:szCs w:val="24"/>
      <w:lang w:val="en-US" w:eastAsia="zh-CN" w:bidi="ar-SA"/>
    </w:rPr>
  </w:style>
  <w:style w:type="paragraph" w:customStyle="1" w:styleId="168">
    <w:name w:val="Normal_19_1"/>
    <w:qFormat/>
    <w:uiPriority w:val="0"/>
    <w:rPr>
      <w:rFonts w:ascii="黑体" w:hAnsi="黑体" w:eastAsia="黑体" w:cs="Times New Roman"/>
      <w:b/>
      <w:sz w:val="32"/>
      <w:szCs w:val="24"/>
      <w:lang w:val="en-US" w:eastAsia="zh-CN" w:bidi="ar-SA"/>
    </w:rPr>
  </w:style>
  <w:style w:type="paragraph" w:customStyle="1" w:styleId="169">
    <w:name w:val="TOC Heading"/>
    <w:basedOn w:val="3"/>
    <w:next w:val="1"/>
    <w:autoRedefine/>
    <w:qFormat/>
    <w:uiPriority w:val="0"/>
    <w:pPr>
      <w:widowControl/>
      <w:tabs>
        <w:tab w:val="left" w:pos="4320"/>
      </w:tabs>
      <w:spacing w:before="480" w:after="0" w:line="276" w:lineRule="auto"/>
      <w:outlineLvl w:val="9"/>
    </w:pPr>
    <w:rPr>
      <w:rFonts w:ascii="Cambria" w:hAnsi="Cambria"/>
      <w:color w:val="365F91"/>
      <w:kern w:val="0"/>
      <w:sz w:val="28"/>
      <w:szCs w:val="28"/>
    </w:rPr>
  </w:style>
  <w:style w:type="paragraph" w:customStyle="1" w:styleId="170">
    <w:name w:val="列出段落2"/>
    <w:basedOn w:val="1"/>
    <w:qFormat/>
    <w:uiPriority w:val="0"/>
    <w:pPr>
      <w:ind w:firstLine="420" w:firstLineChars="200"/>
    </w:pPr>
    <w:rPr>
      <w:szCs w:val="20"/>
    </w:rPr>
  </w:style>
  <w:style w:type="paragraph" w:customStyle="1" w:styleId="171">
    <w:name w:val="正文_22_3"/>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72">
    <w:name w:val="_Style 3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73">
    <w:name w:val="正文_0_6"/>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174">
    <w:name w:val="列出段落1"/>
    <w:basedOn w:val="1"/>
    <w:autoRedefine/>
    <w:qFormat/>
    <w:uiPriority w:val="0"/>
    <w:pPr>
      <w:ind w:firstLine="420" w:firstLineChars="200"/>
    </w:pPr>
    <w:rPr>
      <w:szCs w:val="22"/>
    </w:rPr>
  </w:style>
  <w:style w:type="paragraph" w:customStyle="1" w:styleId="175">
    <w:name w:val="正文首行缩进1"/>
    <w:basedOn w:val="1"/>
    <w:autoRedefine/>
    <w:qFormat/>
    <w:uiPriority w:val="0"/>
    <w:pPr>
      <w:ind w:firstLine="425"/>
      <w:textAlignment w:val="baseline"/>
    </w:pPr>
    <w:rPr>
      <w:rFonts w:cs="黑体"/>
    </w:rPr>
  </w:style>
  <w:style w:type="paragraph" w:customStyle="1" w:styleId="176">
    <w:name w:val="正文_15_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7">
    <w:name w:val="封面标准文稿编辑信息"/>
    <w:autoRedefine/>
    <w:qFormat/>
    <w:uiPriority w:val="0"/>
    <w:pPr>
      <w:spacing w:before="180" w:line="180" w:lineRule="exact"/>
      <w:jc w:val="center"/>
    </w:pPr>
    <w:rPr>
      <w:rFonts w:ascii="宋体" w:hAnsi="Calibri" w:eastAsia="宋体" w:cs="Times New Roman"/>
      <w:sz w:val="21"/>
      <w:lang w:val="en-US" w:eastAsia="zh-CN" w:bidi="ar-SA"/>
    </w:rPr>
  </w:style>
  <w:style w:type="paragraph" w:styleId="178">
    <w:name w:val="No Spacing"/>
    <w:link w:val="233"/>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79">
    <w:name w:val="正文_0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80">
    <w:name w:val="TOC 标题1"/>
    <w:basedOn w:val="3"/>
    <w:next w:val="1"/>
    <w:autoRedefine/>
    <w:unhideWhenUsed/>
    <w:qFormat/>
    <w:uiPriority w:val="39"/>
    <w:pPr>
      <w:widowControl/>
      <w:spacing w:before="480" w:after="0" w:line="276" w:lineRule="auto"/>
      <w:outlineLvl w:val="9"/>
    </w:pPr>
    <w:rPr>
      <w:rFonts w:ascii="Cambria" w:hAnsi="Cambria"/>
      <w:color w:val="366091"/>
      <w:kern w:val="0"/>
      <w:sz w:val="28"/>
      <w:szCs w:val="28"/>
    </w:rPr>
  </w:style>
  <w:style w:type="paragraph" w:customStyle="1" w:styleId="181">
    <w:name w:val="列出段落11"/>
    <w:basedOn w:val="1"/>
    <w:qFormat/>
    <w:uiPriority w:val="34"/>
    <w:pPr>
      <w:ind w:firstLine="420" w:firstLineChars="200"/>
    </w:pPr>
    <w:rPr>
      <w:szCs w:val="22"/>
    </w:rPr>
  </w:style>
  <w:style w:type="paragraph" w:customStyle="1" w:styleId="182">
    <w:name w:val="正文_9_0_0_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3">
    <w:name w:val="Revision"/>
    <w:autoRedefine/>
    <w:qFormat/>
    <w:uiPriority w:val="0"/>
    <w:rPr>
      <w:rFonts w:ascii="Calibri" w:hAnsi="Calibri" w:eastAsia="宋体" w:cs="Times New Roman"/>
      <w:kern w:val="2"/>
      <w:sz w:val="21"/>
      <w:szCs w:val="22"/>
      <w:lang w:val="en-US" w:eastAsia="zh-CN" w:bidi="ar-SA"/>
    </w:rPr>
  </w:style>
  <w:style w:type="paragraph" w:customStyle="1" w:styleId="184">
    <w:name w:val="Normal_24_1"/>
    <w:autoRedefine/>
    <w:qFormat/>
    <w:uiPriority w:val="0"/>
    <w:rPr>
      <w:rFonts w:ascii="Times New Roman" w:hAnsi="Times New Roman" w:eastAsia="Times New Roman" w:cs="Times New Roman"/>
      <w:sz w:val="24"/>
      <w:szCs w:val="24"/>
      <w:lang w:val="en-US" w:eastAsia="zh-CN" w:bidi="ar-SA"/>
    </w:rPr>
  </w:style>
  <w:style w:type="paragraph" w:customStyle="1" w:styleId="185">
    <w:name w:val="目次、标准名称标题"/>
    <w:basedOn w:val="1"/>
    <w:next w:val="1"/>
    <w:autoRedefine/>
    <w:qFormat/>
    <w:uiPriority w:val="0"/>
    <w:pPr>
      <w:widowControl/>
      <w:shd w:val="clear" w:color="FFFFFF" w:fill="FFFFFF"/>
      <w:spacing w:before="640" w:after="560" w:line="460" w:lineRule="exact"/>
      <w:outlineLvl w:val="0"/>
    </w:pPr>
    <w:rPr>
      <w:rFonts w:ascii="黑体" w:eastAsia="黑体"/>
      <w:kern w:val="0"/>
      <w:sz w:val="32"/>
      <w:szCs w:val="20"/>
    </w:rPr>
  </w:style>
  <w:style w:type="paragraph" w:customStyle="1" w:styleId="186">
    <w:name w:val="正文_16_0_2"/>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87">
    <w:name w:val="WPSOffice手动目录 2"/>
    <w:autoRedefine/>
    <w:qFormat/>
    <w:uiPriority w:val="0"/>
    <w:pPr>
      <w:ind w:leftChars="200"/>
    </w:pPr>
    <w:rPr>
      <w:rFonts w:ascii="Calibri" w:hAnsi="Calibri" w:eastAsia="宋体" w:cs="Times New Roman"/>
      <w:lang w:val="en-US" w:eastAsia="zh-CN" w:bidi="ar-SA"/>
    </w:rPr>
  </w:style>
  <w:style w:type="paragraph" w:customStyle="1" w:styleId="188">
    <w:name w:val="Normal_25_0"/>
    <w:autoRedefine/>
    <w:qFormat/>
    <w:uiPriority w:val="0"/>
    <w:rPr>
      <w:rFonts w:ascii="黑体" w:hAnsi="黑体" w:eastAsia="黑体" w:cs="Times New Roman"/>
      <w:b/>
      <w:sz w:val="32"/>
      <w:szCs w:val="24"/>
      <w:lang w:val="en-US" w:eastAsia="zh-CN" w:bidi="ar-SA"/>
    </w:rPr>
  </w:style>
  <w:style w:type="paragraph" w:customStyle="1" w:styleId="189">
    <w:name w:val="表格正文"/>
    <w:basedOn w:val="1"/>
    <w:autoRedefine/>
    <w:qFormat/>
    <w:uiPriority w:val="0"/>
    <w:pPr>
      <w:spacing w:line="360" w:lineRule="atLeast"/>
      <w:textAlignment w:val="baseline"/>
    </w:pPr>
    <w:rPr>
      <w:szCs w:val="22"/>
    </w:rPr>
  </w:style>
  <w:style w:type="paragraph" w:customStyle="1" w:styleId="190">
    <w:name w:val="Char Char Char Char Char Char1 Char Char Char Char"/>
    <w:basedOn w:val="1"/>
    <w:autoRedefine/>
    <w:qFormat/>
    <w:uiPriority w:val="0"/>
    <w:rPr>
      <w:rFonts w:ascii="Tahoma" w:hAnsi="Tahoma" w:eastAsia="Times New Roman"/>
      <w:kern w:val="0"/>
      <w:sz w:val="24"/>
      <w:szCs w:val="20"/>
      <w:lang w:val="en-US" w:eastAsia="zh-CN"/>
    </w:rPr>
  </w:style>
  <w:style w:type="paragraph" w:customStyle="1" w:styleId="191">
    <w:name w:val="Normal_21_1"/>
    <w:autoRedefine/>
    <w:qFormat/>
    <w:uiPriority w:val="0"/>
    <w:rPr>
      <w:rFonts w:ascii="黑体" w:hAnsi="黑体" w:eastAsia="黑体" w:cs="Times New Roman"/>
      <w:b/>
      <w:sz w:val="32"/>
      <w:szCs w:val="24"/>
      <w:lang w:val="en-US" w:eastAsia="zh-CN" w:bidi="ar-SA"/>
    </w:rPr>
  </w:style>
  <w:style w:type="paragraph" w:customStyle="1" w:styleId="192">
    <w:name w:val="正文_16_0_0_0"/>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93">
    <w:name w:val="Decimal Aligned"/>
    <w:basedOn w:val="1"/>
    <w:autoRedefine/>
    <w:qFormat/>
    <w:uiPriority w:val="40"/>
    <w:pPr>
      <w:widowControl/>
      <w:tabs>
        <w:tab w:val="decimal" w:pos="360"/>
      </w:tabs>
      <w:spacing w:after="200" w:line="276" w:lineRule="auto"/>
      <w:jc w:val="left"/>
    </w:pPr>
    <w:rPr>
      <w:kern w:val="0"/>
      <w:sz w:val="22"/>
      <w:szCs w:val="22"/>
    </w:rPr>
  </w:style>
  <w:style w:type="paragraph" w:customStyle="1" w:styleId="194">
    <w:name w:val="正文_16_2_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95">
    <w:name w:val="Char Char Char"/>
    <w:basedOn w:val="1"/>
    <w:autoRedefine/>
    <w:qFormat/>
    <w:uiPriority w:val="0"/>
    <w:rPr>
      <w:rFonts w:ascii="宋体" w:hAnsi="宋体"/>
      <w:b/>
      <w:sz w:val="28"/>
      <w:szCs w:val="28"/>
    </w:rPr>
  </w:style>
  <w:style w:type="paragraph" w:customStyle="1" w:styleId="196">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97">
    <w:name w:val="正文_1"/>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8">
    <w:name w:val="p0"/>
    <w:basedOn w:val="1"/>
    <w:autoRedefine/>
    <w:qFormat/>
    <w:uiPriority w:val="0"/>
    <w:pPr>
      <w:widowControl/>
    </w:pPr>
    <w:rPr>
      <w:rFonts w:ascii="Times New Roman" w:hAnsi="Times New Roman"/>
      <w:kern w:val="0"/>
      <w:szCs w:val="21"/>
    </w:rPr>
  </w:style>
  <w:style w:type="paragraph" w:customStyle="1" w:styleId="199">
    <w:name w:val="Normal_14_1"/>
    <w:autoRedefine/>
    <w:qFormat/>
    <w:uiPriority w:val="0"/>
    <w:rPr>
      <w:rFonts w:ascii="黑体" w:hAnsi="黑体" w:eastAsia="黑体" w:cs="Times New Roman"/>
      <w:b/>
      <w:sz w:val="32"/>
      <w:szCs w:val="24"/>
      <w:lang w:val="en-US" w:eastAsia="zh-CN" w:bidi="ar-SA"/>
    </w:rPr>
  </w:style>
  <w:style w:type="paragraph" w:customStyle="1" w:styleId="200">
    <w:name w:val="正文_9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01">
    <w:name w:val="正文_4_9"/>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2">
    <w:name w:val="正文_11_0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03">
    <w:name w:val="列出段落_0_0_0_0_0"/>
    <w:basedOn w:val="1"/>
    <w:autoRedefine/>
    <w:qFormat/>
    <w:uiPriority w:val="0"/>
    <w:pPr>
      <w:ind w:firstLine="420"/>
    </w:pPr>
    <w:rPr>
      <w:szCs w:val="22"/>
      <w:lang w:val="en-US" w:eastAsia="zh-CN"/>
    </w:rPr>
  </w:style>
  <w:style w:type="paragraph" w:customStyle="1" w:styleId="204">
    <w:name w:val="Normal_18_1"/>
    <w:autoRedefine/>
    <w:qFormat/>
    <w:uiPriority w:val="0"/>
    <w:rPr>
      <w:rFonts w:ascii="黑体" w:hAnsi="黑体" w:eastAsia="黑体" w:cs="Times New Roman"/>
      <w:b/>
      <w:sz w:val="32"/>
      <w:szCs w:val="24"/>
      <w:lang w:val="en-US" w:eastAsia="zh-CN" w:bidi="ar-SA"/>
    </w:rPr>
  </w:style>
  <w:style w:type="paragraph" w:customStyle="1" w:styleId="205">
    <w:name w:val="正文_6_3"/>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6">
    <w:name w:val="正文_16_0_0_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207">
    <w:name w:val="正文_17_0_2"/>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208">
    <w:name w:val="正文_16_1_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209">
    <w:name w:val="Normal_23_1"/>
    <w:autoRedefine/>
    <w:qFormat/>
    <w:uiPriority w:val="0"/>
    <w:rPr>
      <w:rFonts w:ascii="Times New Roman" w:hAnsi="Times New Roman" w:eastAsia="Times New Roman" w:cs="Times New Roman"/>
      <w:sz w:val="24"/>
      <w:szCs w:val="24"/>
      <w:lang w:val="en-US" w:eastAsia="zh-CN" w:bidi="ar-SA"/>
    </w:rPr>
  </w:style>
  <w:style w:type="paragraph" w:customStyle="1" w:styleId="210">
    <w:name w:val="正文_21_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1">
    <w:name w:val="正文_16_3_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212">
    <w:name w:val="正文_23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13">
    <w:name w:val="Normal_27_0"/>
    <w:autoRedefine/>
    <w:qFormat/>
    <w:uiPriority w:val="0"/>
    <w:rPr>
      <w:rFonts w:ascii="黑体" w:hAnsi="黑体" w:eastAsia="黑体" w:cs="Times New Roman"/>
      <w:b/>
      <w:sz w:val="32"/>
      <w:szCs w:val="24"/>
      <w:lang w:val="en-US" w:eastAsia="zh-CN" w:bidi="ar-SA"/>
    </w:rPr>
  </w:style>
  <w:style w:type="paragraph" w:customStyle="1" w:styleId="214">
    <w:name w:val="Normal_34_0"/>
    <w:autoRedefine/>
    <w:qFormat/>
    <w:uiPriority w:val="0"/>
    <w:rPr>
      <w:rFonts w:ascii="黑体" w:hAnsi="黑体" w:eastAsia="黑体" w:cs="Times New Roman"/>
      <w:b/>
      <w:sz w:val="32"/>
      <w:szCs w:val="24"/>
      <w:lang w:val="en-US" w:eastAsia="zh-CN" w:bidi="ar-SA"/>
    </w:rPr>
  </w:style>
  <w:style w:type="paragraph" w:customStyle="1" w:styleId="215">
    <w:name w:val="正文_24_3"/>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16">
    <w:name w:val="正文_4_4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7">
    <w:name w:val="正文_2_1_0_0_0"/>
    <w:autoRedefine/>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218">
    <w:name w:val="正文_50"/>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219">
    <w:name w:val="正文 New"/>
    <w:next w:val="1"/>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table" w:customStyle="1" w:styleId="220">
    <w:name w:val="网格型1"/>
    <w:basedOn w:val="47"/>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21">
    <w:name w:val="网格型2"/>
    <w:basedOn w:val="47"/>
    <w:autoRedefine/>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22">
    <w:name w:val="正文1"/>
    <w:basedOn w:val="1"/>
    <w:autoRedefine/>
    <w:qFormat/>
    <w:uiPriority w:val="99"/>
    <w:pPr>
      <w:widowControl/>
      <w:spacing w:line="318" w:lineRule="atLeast"/>
      <w:ind w:left="369" w:firstLine="369"/>
      <w:jc w:val="left"/>
    </w:pPr>
    <w:rPr>
      <w:rFonts w:ascii="宋体"/>
      <w:kern w:val="0"/>
      <w:sz w:val="24"/>
      <w:szCs w:val="22"/>
    </w:rPr>
  </w:style>
  <w:style w:type="character" w:customStyle="1" w:styleId="223">
    <w:name w:val="标题 8 字符"/>
    <w:link w:val="10"/>
    <w:autoRedefine/>
    <w:qFormat/>
    <w:uiPriority w:val="9"/>
    <w:rPr>
      <w:rFonts w:ascii="Cambria" w:hAnsi="Cambria"/>
      <w:b/>
      <w:bCs/>
      <w:color w:val="7F7F7F"/>
    </w:rPr>
  </w:style>
  <w:style w:type="character" w:customStyle="1" w:styleId="224">
    <w:name w:val="标题 9 字符"/>
    <w:link w:val="11"/>
    <w:autoRedefine/>
    <w:qFormat/>
    <w:uiPriority w:val="9"/>
    <w:rPr>
      <w:rFonts w:ascii="Cambria" w:hAnsi="Cambria"/>
      <w:b/>
      <w:bCs/>
      <w:i/>
      <w:iCs/>
      <w:color w:val="7F7F7F"/>
      <w:sz w:val="18"/>
      <w:szCs w:val="18"/>
    </w:rPr>
  </w:style>
  <w:style w:type="character" w:customStyle="1" w:styleId="225">
    <w:name w:val="正文缩进 字符"/>
    <w:link w:val="2"/>
    <w:autoRedefine/>
    <w:qFormat/>
    <w:uiPriority w:val="0"/>
    <w:rPr>
      <w:rFonts w:ascii="Times New Roman" w:hAnsi="Times New Roman"/>
      <w:kern w:val="2"/>
      <w:sz w:val="21"/>
    </w:rPr>
  </w:style>
  <w:style w:type="character" w:customStyle="1" w:styleId="226">
    <w:name w:val="正文文本缩进 字符"/>
    <w:link w:val="18"/>
    <w:autoRedefine/>
    <w:qFormat/>
    <w:uiPriority w:val="0"/>
    <w:rPr>
      <w:rFonts w:ascii="Times New Roman" w:hAnsi="Times New Roman"/>
      <w:kern w:val="2"/>
      <w:sz w:val="21"/>
    </w:rPr>
  </w:style>
  <w:style w:type="character" w:customStyle="1" w:styleId="227">
    <w:name w:val="尾注文本 字符"/>
    <w:link w:val="25"/>
    <w:autoRedefine/>
    <w:qFormat/>
    <w:uiPriority w:val="99"/>
    <w:rPr>
      <w:rFonts w:ascii="宋体" w:hAnsi="宋体"/>
      <w:sz w:val="28"/>
    </w:rPr>
  </w:style>
  <w:style w:type="character" w:customStyle="1" w:styleId="228">
    <w:name w:val="副标题 字符"/>
    <w:link w:val="33"/>
    <w:autoRedefine/>
    <w:qFormat/>
    <w:uiPriority w:val="0"/>
    <w:rPr>
      <w:rFonts w:ascii="Cambria" w:hAnsi="Cambria"/>
      <w:b/>
      <w:bCs/>
      <w:kern w:val="28"/>
      <w:sz w:val="32"/>
      <w:szCs w:val="32"/>
    </w:rPr>
  </w:style>
  <w:style w:type="character" w:customStyle="1" w:styleId="229">
    <w:name w:val="正文文本 2 字符"/>
    <w:link w:val="41"/>
    <w:autoRedefine/>
    <w:qFormat/>
    <w:uiPriority w:val="0"/>
    <w:rPr>
      <w:rFonts w:ascii="宋体" w:hAnsi="宋体"/>
      <w:bCs/>
      <w:kern w:val="2"/>
      <w:sz w:val="21"/>
      <w:szCs w:val="24"/>
    </w:rPr>
  </w:style>
  <w:style w:type="character" w:customStyle="1" w:styleId="230">
    <w:name w:val="正文文本首行缩进 2 字符"/>
    <w:basedOn w:val="226"/>
    <w:link w:val="46"/>
    <w:autoRedefine/>
    <w:qFormat/>
    <w:uiPriority w:val="99"/>
    <w:rPr>
      <w:rFonts w:ascii="Times New Roman" w:hAnsi="Times New Roman"/>
      <w:kern w:val="2"/>
      <w:sz w:val="21"/>
    </w:rPr>
  </w:style>
  <w:style w:type="character" w:customStyle="1" w:styleId="231">
    <w:name w:val="批注文字 Char"/>
    <w:autoRedefine/>
    <w:qFormat/>
    <w:uiPriority w:val="0"/>
    <w:rPr>
      <w:kern w:val="2"/>
      <w:sz w:val="21"/>
    </w:rPr>
  </w:style>
  <w:style w:type="character" w:customStyle="1" w:styleId="232">
    <w:name w:val="NormalCharacter"/>
    <w:autoRedefine/>
    <w:qFormat/>
    <w:uiPriority w:val="0"/>
  </w:style>
  <w:style w:type="character" w:customStyle="1" w:styleId="233">
    <w:name w:val="无间隔 字符"/>
    <w:link w:val="178"/>
    <w:autoRedefine/>
    <w:qFormat/>
    <w:uiPriority w:val="0"/>
    <w:rPr>
      <w:kern w:val="2"/>
      <w:sz w:val="21"/>
      <w:szCs w:val="22"/>
    </w:rPr>
  </w:style>
  <w:style w:type="character" w:customStyle="1" w:styleId="234">
    <w:name w:val="Unresolved Mention"/>
    <w:autoRedefine/>
    <w:unhideWhenUsed/>
    <w:qFormat/>
    <w:uiPriority w:val="99"/>
    <w:rPr>
      <w:color w:val="605E5C"/>
      <w:shd w:val="clear" w:color="auto" w:fill="E1DFDD"/>
    </w:rPr>
  </w:style>
  <w:style w:type="character" w:customStyle="1" w:styleId="235">
    <w:name w:val="纯文本 Char"/>
    <w:autoRedefine/>
    <w:qFormat/>
    <w:uiPriority w:val="0"/>
    <w:rPr>
      <w:rFonts w:ascii="宋体" w:hAnsi="Courier New" w:eastAsia="宋体" w:cs="Courier New"/>
      <w:kern w:val="2"/>
      <w:sz w:val="21"/>
      <w:szCs w:val="21"/>
      <w:lang w:val="en-US" w:eastAsia="zh-CN" w:bidi="ar-SA"/>
    </w:rPr>
  </w:style>
  <w:style w:type="character" w:customStyle="1" w:styleId="236">
    <w:name w:val="副标题 Char1"/>
    <w:autoRedefine/>
    <w:qFormat/>
    <w:uiPriority w:val="0"/>
    <w:rPr>
      <w:rFonts w:ascii="Cambria" w:hAnsi="Cambria" w:cs="Times New Roman"/>
      <w:b/>
      <w:bCs/>
      <w:kern w:val="28"/>
      <w:sz w:val="32"/>
      <w:szCs w:val="32"/>
    </w:rPr>
  </w:style>
  <w:style w:type="character" w:customStyle="1" w:styleId="237">
    <w:name w:val="表格文字 Char Char Char"/>
    <w:autoRedefine/>
    <w:qFormat/>
    <w:uiPriority w:val="0"/>
    <w:rPr>
      <w:bCs/>
      <w:spacing w:val="10"/>
      <w:sz w:val="24"/>
    </w:rPr>
  </w:style>
  <w:style w:type="character" w:customStyle="1" w:styleId="238">
    <w:name w:val="标题 1 Char"/>
    <w:autoRedefine/>
    <w:qFormat/>
    <w:uiPriority w:val="9"/>
    <w:rPr>
      <w:rFonts w:ascii="Arial" w:hAnsi="Arial" w:eastAsia="宋体" w:cs="Arial"/>
      <w:bCs/>
      <w:kern w:val="32"/>
      <w:sz w:val="32"/>
      <w:szCs w:val="32"/>
      <w:lang w:val="en-US" w:eastAsia="zh-CN" w:bidi="ar-SA"/>
    </w:rPr>
  </w:style>
  <w:style w:type="character" w:customStyle="1" w:styleId="239">
    <w:name w:val="A5"/>
    <w:autoRedefine/>
    <w:qFormat/>
    <w:uiPriority w:val="0"/>
    <w:rPr>
      <w:rFonts w:cs="思源黑体"/>
      <w:b/>
      <w:bCs/>
      <w:color w:val="000000"/>
      <w:sz w:val="20"/>
      <w:szCs w:val="20"/>
    </w:rPr>
  </w:style>
  <w:style w:type="character" w:customStyle="1" w:styleId="240">
    <w:name w:val="表格文字 Char Char Char Char"/>
    <w:autoRedefine/>
    <w:qFormat/>
    <w:uiPriority w:val="0"/>
    <w:rPr>
      <w:bCs/>
      <w:spacing w:val="10"/>
      <w:sz w:val="24"/>
    </w:rPr>
  </w:style>
  <w:style w:type="character" w:customStyle="1" w:styleId="241">
    <w:name w:val="A10"/>
    <w:autoRedefine/>
    <w:qFormat/>
    <w:uiPriority w:val="0"/>
    <w:rPr>
      <w:rFonts w:cs="思源黑体"/>
      <w:color w:val="000000"/>
      <w:sz w:val="12"/>
      <w:szCs w:val="12"/>
    </w:rPr>
  </w:style>
  <w:style w:type="character" w:customStyle="1" w:styleId="242">
    <w:name w:val="A7"/>
    <w:autoRedefine/>
    <w:qFormat/>
    <w:uiPriority w:val="0"/>
    <w:rPr>
      <w:rFonts w:cs="思源黑体"/>
      <w:color w:val="000000"/>
      <w:sz w:val="16"/>
      <w:szCs w:val="16"/>
    </w:rPr>
  </w:style>
  <w:style w:type="paragraph" w:customStyle="1" w:styleId="243">
    <w:name w:val="普通 (Web)"/>
    <w:basedOn w:val="1"/>
    <w:autoRedefine/>
    <w:qFormat/>
    <w:uiPriority w:val="0"/>
    <w:pPr>
      <w:widowControl/>
      <w:spacing w:before="100" w:beforeAutospacing="1" w:after="100" w:afterAutospacing="1"/>
      <w:jc w:val="left"/>
    </w:pPr>
    <w:rPr>
      <w:rFonts w:ascii="宋体" w:hAnsi="宋体"/>
      <w:kern w:val="0"/>
      <w:sz w:val="24"/>
      <w:szCs w:val="20"/>
    </w:rPr>
  </w:style>
  <w:style w:type="paragraph" w:customStyle="1" w:styleId="244">
    <w:name w:val="正文 New New"/>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45">
    <w:name w:val="办公自动化专用标题"/>
    <w:basedOn w:val="43"/>
    <w:autoRedefine/>
    <w:qFormat/>
    <w:uiPriority w:val="0"/>
    <w:pPr>
      <w:spacing w:before="240" w:after="60" w:line="560" w:lineRule="atLeast"/>
      <w:outlineLvl w:val="0"/>
    </w:pPr>
    <w:rPr>
      <w:rFonts w:hAnsi="Arial"/>
      <w:snapToGrid/>
      <w:kern w:val="2"/>
      <w:sz w:val="44"/>
    </w:rPr>
  </w:style>
  <w:style w:type="paragraph" w:customStyle="1" w:styleId="246">
    <w:name w:val="默认"/>
    <w:autoRedefine/>
    <w:qFormat/>
    <w:uiPriority w:val="0"/>
    <w:rPr>
      <w:rFonts w:ascii="Helvetica" w:hAnsi="Helvetica" w:eastAsia="Arial Unicode MS" w:cs="Arial Unicode MS"/>
      <w:color w:val="000000"/>
      <w:sz w:val="22"/>
      <w:szCs w:val="22"/>
      <w:lang w:val="en-US" w:eastAsia="zh-CN" w:bidi="ar-SA"/>
    </w:rPr>
  </w:style>
  <w:style w:type="paragraph" w:customStyle="1" w:styleId="247">
    <w:name w:val="正文 New New New New New New New New New New New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48">
    <w:name w:val="表正文"/>
    <w:basedOn w:val="1"/>
    <w:next w:val="2"/>
    <w:autoRedefine/>
    <w:qFormat/>
    <w:uiPriority w:val="0"/>
    <w:pPr>
      <w:spacing w:after="120" w:line="360" w:lineRule="auto"/>
      <w:ind w:firstLine="425"/>
    </w:pPr>
    <w:rPr>
      <w:rFonts w:ascii="Times New Roman" w:hAnsi="Times New Roman"/>
      <w:sz w:val="28"/>
      <w:szCs w:val="20"/>
    </w:rPr>
  </w:style>
  <w:style w:type="paragraph" w:customStyle="1" w:styleId="249">
    <w:name w:val="正文 New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50">
    <w:name w:val="列出段落 New"/>
    <w:basedOn w:val="1"/>
    <w:autoRedefine/>
    <w:qFormat/>
    <w:uiPriority w:val="0"/>
    <w:pPr>
      <w:ind w:firstLine="420" w:firstLineChars="200"/>
    </w:pPr>
    <w:rPr>
      <w:rFonts w:ascii="Times New Roman" w:hAnsi="Times New Roman"/>
    </w:rPr>
  </w:style>
  <w:style w:type="paragraph" w:customStyle="1" w:styleId="251">
    <w:name w:val="Normal New"/>
    <w:autoRedefine/>
    <w:qFormat/>
    <w:uiPriority w:val="0"/>
    <w:pPr>
      <w:widowControl w:val="0"/>
      <w:jc w:val="both"/>
    </w:pPr>
    <w:rPr>
      <w:rFonts w:ascii="Times New Roman" w:hAnsi="Times New Roman" w:eastAsia="宋体" w:cs="Times New Roman"/>
      <w:color w:val="0000FF"/>
      <w:kern w:val="2"/>
      <w:sz w:val="24"/>
      <w:lang w:val="en-US" w:eastAsia="zh-CN" w:bidi="ar-SA"/>
    </w:rPr>
  </w:style>
  <w:style w:type="paragraph" w:customStyle="1" w:styleId="252">
    <w:name w:val="题注5"/>
    <w:basedOn w:val="1"/>
    <w:next w:val="13"/>
    <w:autoRedefine/>
    <w:qFormat/>
    <w:uiPriority w:val="0"/>
    <w:pPr>
      <w:jc w:val="center"/>
    </w:pPr>
    <w:rPr>
      <w:rFonts w:ascii="Times New Roman" w:hAnsi="Times New Roman"/>
      <w:b/>
      <w:color w:val="000000"/>
      <w:sz w:val="24"/>
      <w:szCs w:val="21"/>
    </w:rPr>
  </w:style>
  <w:style w:type="paragraph" w:customStyle="1" w:styleId="253">
    <w:name w:val="Pa0"/>
    <w:basedOn w:val="1"/>
    <w:next w:val="1"/>
    <w:autoRedefine/>
    <w:qFormat/>
    <w:uiPriority w:val="0"/>
    <w:pPr>
      <w:autoSpaceDE w:val="0"/>
      <w:autoSpaceDN w:val="0"/>
      <w:adjustRightInd w:val="0"/>
      <w:spacing w:line="241" w:lineRule="atLeast"/>
      <w:jc w:val="left"/>
    </w:pPr>
    <w:rPr>
      <w:rFonts w:ascii="思源黑体" w:eastAsia="思源黑体"/>
      <w:kern w:val="0"/>
      <w:sz w:val="24"/>
    </w:rPr>
  </w:style>
  <w:style w:type="paragraph" w:customStyle="1" w:styleId="254">
    <w:name w:val="正文 New New New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55">
    <w:name w:val="List Paragraph1"/>
    <w:basedOn w:val="1"/>
    <w:autoRedefine/>
    <w:qFormat/>
    <w:uiPriority w:val="0"/>
    <w:pPr>
      <w:ind w:firstLine="420" w:firstLineChars="200"/>
    </w:pPr>
    <w:rPr>
      <w:rFonts w:ascii="Times New Roman" w:hAnsi="Times New Roman"/>
    </w:rPr>
  </w:style>
  <w:style w:type="paragraph" w:customStyle="1" w:styleId="256">
    <w:name w:val="正文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57">
    <w:name w:val="xl25"/>
    <w:basedOn w:val="1"/>
    <w:autoRedefine/>
    <w:qFormat/>
    <w:uiPriority w:val="0"/>
    <w:pPr>
      <w:widowControl/>
      <w:pBdr>
        <w:bottom w:val="single" w:color="auto" w:sz="4" w:space="0"/>
        <w:right w:val="single" w:color="auto" w:sz="4" w:space="0"/>
      </w:pBdr>
      <w:spacing w:before="100" w:beforeAutospacing="1" w:after="100" w:afterAutospacing="1"/>
      <w:jc w:val="center"/>
    </w:pPr>
    <w:rPr>
      <w:rFonts w:ascii="宋体" w:hAnsi="宋体"/>
      <w:kern w:val="0"/>
      <w:szCs w:val="21"/>
    </w:rPr>
  </w:style>
  <w:style w:type="paragraph" w:customStyle="1" w:styleId="258">
    <w:name w:val="Char Char2 Char"/>
    <w:basedOn w:val="1"/>
    <w:autoRedefine/>
    <w:qFormat/>
    <w:uiPriority w:val="0"/>
    <w:rPr>
      <w:rFonts w:ascii="宋体" w:hAnsi="宋体"/>
      <w:b/>
      <w:sz w:val="28"/>
      <w:szCs w:val="28"/>
    </w:rPr>
  </w:style>
  <w:style w:type="paragraph" w:customStyle="1" w:styleId="259">
    <w:name w:val="Char"/>
    <w:basedOn w:val="14"/>
    <w:autoRedefine/>
    <w:qFormat/>
    <w:uiPriority w:val="0"/>
    <w:pPr>
      <w:shd w:val="clear" w:color="auto" w:fill="000080"/>
    </w:pPr>
    <w:rPr>
      <w:rFonts w:ascii="Tahoma" w:hAnsi="Tahoma"/>
      <w:kern w:val="2"/>
      <w:sz w:val="24"/>
      <w:szCs w:val="24"/>
    </w:rPr>
  </w:style>
  <w:style w:type="paragraph" w:customStyle="1" w:styleId="260">
    <w:name w:val="正文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61">
    <w:name w:val="正文 New New New New New New New New New New New New New New New New New New New New New New New New New New New New New New New New New New New New New New New"/>
    <w:autoRedefine/>
    <w:qFormat/>
    <w:uiPriority w:val="0"/>
    <w:pPr>
      <w:widowControl w:val="0"/>
      <w:spacing w:line="360" w:lineRule="auto"/>
      <w:ind w:firstLine="480" w:firstLineChars="200"/>
    </w:pPr>
    <w:rPr>
      <w:rFonts w:ascii="Times New Roman" w:hAnsi="Times New Roman" w:eastAsia="宋体" w:cs="Times New Roman"/>
      <w:kern w:val="2"/>
      <w:sz w:val="24"/>
      <w:szCs w:val="24"/>
      <w:lang w:val="en-US" w:eastAsia="zh-CN" w:bidi="ar-SA"/>
    </w:rPr>
  </w:style>
  <w:style w:type="paragraph" w:customStyle="1" w:styleId="262">
    <w:name w:val="题注1"/>
    <w:basedOn w:val="1"/>
    <w:next w:val="13"/>
    <w:autoRedefine/>
    <w:qFormat/>
    <w:uiPriority w:val="0"/>
    <w:pPr>
      <w:ind w:left="-107" w:leftChars="-51" w:firstLine="1"/>
      <w:jc w:val="center"/>
    </w:pPr>
    <w:rPr>
      <w:rFonts w:ascii="Times New Roman" w:hAnsi="Times New Roman" w:eastAsia="华文中宋"/>
      <w:b/>
      <w:bCs/>
      <w:sz w:val="32"/>
    </w:rPr>
  </w:style>
  <w:style w:type="paragraph" w:customStyle="1" w:styleId="263">
    <w:name w:val="默认段落字体 Para Char"/>
    <w:basedOn w:val="1"/>
    <w:autoRedefine/>
    <w:qFormat/>
    <w:uiPriority w:val="0"/>
    <w:rPr>
      <w:rFonts w:ascii="宋体" w:hAnsi="宋体"/>
      <w:b/>
      <w:sz w:val="28"/>
      <w:szCs w:val="28"/>
    </w:rPr>
  </w:style>
  <w:style w:type="paragraph" w:customStyle="1" w:styleId="264">
    <w:name w:val="缺省文本"/>
    <w:basedOn w:val="1"/>
    <w:autoRedefine/>
    <w:qFormat/>
    <w:uiPriority w:val="0"/>
    <w:pPr>
      <w:autoSpaceDE w:val="0"/>
      <w:autoSpaceDN w:val="0"/>
      <w:adjustRightInd w:val="0"/>
      <w:jc w:val="left"/>
    </w:pPr>
    <w:rPr>
      <w:rFonts w:ascii="Times New Roman" w:hAnsi="Times New Roman"/>
      <w:kern w:val="0"/>
      <w:sz w:val="24"/>
    </w:rPr>
  </w:style>
  <w:style w:type="paragraph" w:customStyle="1" w:styleId="265">
    <w:name w:val="图"/>
    <w:basedOn w:val="1"/>
    <w:autoRedefine/>
    <w:qFormat/>
    <w:uiPriority w:val="0"/>
    <w:pPr>
      <w:keepNext/>
      <w:adjustRightInd w:val="0"/>
      <w:spacing w:before="60" w:after="60" w:line="300" w:lineRule="auto"/>
      <w:jc w:val="center"/>
      <w:textAlignment w:val="center"/>
    </w:pPr>
    <w:rPr>
      <w:rFonts w:ascii="Times New Roman" w:hAnsi="Times New Roman"/>
      <w:spacing w:val="20"/>
      <w:kern w:val="0"/>
      <w:sz w:val="24"/>
      <w:szCs w:val="20"/>
    </w:rPr>
  </w:style>
  <w:style w:type="paragraph" w:customStyle="1" w:styleId="266">
    <w:name w:val="a"/>
    <w:basedOn w:val="1"/>
    <w:autoRedefine/>
    <w:qFormat/>
    <w:uiPriority w:val="0"/>
    <w:pPr>
      <w:widowControl/>
      <w:spacing w:before="100" w:beforeAutospacing="1" w:after="100" w:afterAutospacing="1"/>
      <w:jc w:val="left"/>
    </w:pPr>
    <w:rPr>
      <w:rFonts w:ascii="ˎ̥" w:hAnsi="ˎ̥" w:cs="宋体"/>
      <w:kern w:val="0"/>
      <w:sz w:val="18"/>
      <w:szCs w:val="18"/>
    </w:rPr>
  </w:style>
  <w:style w:type="paragraph" w:customStyle="1" w:styleId="267">
    <w:name w:val="Char Char Char Char Char Char Char"/>
    <w:basedOn w:val="1"/>
    <w:autoRedefine/>
    <w:qFormat/>
    <w:uiPriority w:val="0"/>
    <w:pPr>
      <w:tabs>
        <w:tab w:val="left" w:pos="425"/>
      </w:tabs>
      <w:ind w:left="425" w:hanging="425"/>
    </w:pPr>
    <w:rPr>
      <w:rFonts w:ascii="Times New Roman" w:hAnsi="Times New Roman" w:eastAsia="仿宋_GB2312"/>
      <w:kern w:val="24"/>
      <w:sz w:val="24"/>
    </w:rPr>
  </w:style>
  <w:style w:type="paragraph" w:customStyle="1" w:styleId="268">
    <w:name w:val="正文 New New New New New New New"/>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69">
    <w:name w:val="正文 New New New New New New New New New New"/>
    <w:autoRedefine/>
    <w:qFormat/>
    <w:uiPriority w:val="0"/>
    <w:pPr>
      <w:widowControl w:val="0"/>
      <w:spacing w:line="360" w:lineRule="auto"/>
      <w:ind w:firstLine="425"/>
      <w:jc w:val="both"/>
    </w:pPr>
    <w:rPr>
      <w:rFonts w:ascii="Times New Roman" w:hAnsi="Times New Roman" w:eastAsia="宋体" w:cs="Times New Roman"/>
      <w:kern w:val="2"/>
      <w:sz w:val="21"/>
      <w:lang w:val="en-US" w:eastAsia="zh-CN" w:bidi="ar-SA"/>
    </w:rPr>
  </w:style>
  <w:style w:type="paragraph" w:customStyle="1" w:styleId="270">
    <w:name w:val="Pa3"/>
    <w:basedOn w:val="196"/>
    <w:next w:val="196"/>
    <w:autoRedefine/>
    <w:qFormat/>
    <w:uiPriority w:val="0"/>
    <w:pPr>
      <w:spacing w:line="241" w:lineRule="atLeast"/>
    </w:pPr>
    <w:rPr>
      <w:rFonts w:ascii="思源黑体" w:hAnsi="Times New Roman" w:eastAsia="思源黑体" w:cs="Times New Roman"/>
      <w:color w:val="auto"/>
    </w:rPr>
  </w:style>
  <w:style w:type="paragraph" w:customStyle="1" w:styleId="271">
    <w:name w:val="Char1"/>
    <w:basedOn w:val="1"/>
    <w:autoRedefine/>
    <w:qFormat/>
    <w:uiPriority w:val="0"/>
    <w:pPr>
      <w:widowControl/>
      <w:spacing w:after="160" w:line="240" w:lineRule="exact"/>
      <w:jc w:val="left"/>
    </w:pPr>
    <w:rPr>
      <w:rFonts w:ascii="Verdana" w:hAnsi="Verdana"/>
      <w:kern w:val="0"/>
      <w:szCs w:val="20"/>
      <w:lang w:eastAsia="en-US"/>
    </w:rPr>
  </w:style>
  <w:style w:type="paragraph" w:customStyle="1" w:styleId="272">
    <w:name w:val="_Style 271"/>
    <w:basedOn w:val="17"/>
    <w:next w:val="45"/>
    <w:link w:val="287"/>
    <w:autoRedefine/>
    <w:qFormat/>
    <w:uiPriority w:val="99"/>
    <w:pPr>
      <w:ind w:firstLine="420" w:firstLineChars="100"/>
    </w:pPr>
    <w:rPr>
      <w:szCs w:val="20"/>
    </w:rPr>
  </w:style>
  <w:style w:type="character" w:customStyle="1" w:styleId="273">
    <w:name w:val="页脚 Char"/>
    <w:autoRedefine/>
    <w:qFormat/>
    <w:uiPriority w:val="0"/>
    <w:rPr>
      <w:rFonts w:eastAsia="宋体"/>
      <w:kern w:val="2"/>
      <w:sz w:val="18"/>
      <w:szCs w:val="18"/>
      <w:lang w:val="en-US" w:eastAsia="zh-CN" w:bidi="ar-SA"/>
    </w:rPr>
  </w:style>
  <w:style w:type="character" w:customStyle="1" w:styleId="274">
    <w:name w:val="正文缩进 Char"/>
    <w:autoRedefine/>
    <w:qFormat/>
    <w:uiPriority w:val="0"/>
    <w:rPr>
      <w:rFonts w:eastAsia="宋体"/>
      <w:kern w:val="2"/>
      <w:sz w:val="21"/>
      <w:lang w:val="en-US" w:eastAsia="zh-CN" w:bidi="ar-SA"/>
    </w:rPr>
  </w:style>
  <w:style w:type="character" w:customStyle="1" w:styleId="275">
    <w:name w:val="页眉 Char"/>
    <w:autoRedefine/>
    <w:qFormat/>
    <w:uiPriority w:val="0"/>
    <w:rPr>
      <w:rFonts w:eastAsia="宋体"/>
      <w:kern w:val="2"/>
      <w:sz w:val="21"/>
      <w:lang w:val="en-US" w:eastAsia="zh-CN" w:bidi="ar-SA"/>
    </w:rPr>
  </w:style>
  <w:style w:type="character" w:customStyle="1" w:styleId="276">
    <w:name w:val="无间隔 Char"/>
    <w:autoRedefine/>
    <w:qFormat/>
    <w:uiPriority w:val="0"/>
    <w:rPr>
      <w:rFonts w:ascii="Calibri" w:hAnsi="Calibri"/>
      <w:sz w:val="22"/>
      <w:szCs w:val="22"/>
      <w:lang w:val="en-US" w:eastAsia="zh-CN" w:bidi="ar-SA"/>
    </w:rPr>
  </w:style>
  <w:style w:type="character" w:customStyle="1" w:styleId="277">
    <w:name w:val="纯文本 Char1"/>
    <w:autoRedefine/>
    <w:qFormat/>
    <w:uiPriority w:val="0"/>
    <w:rPr>
      <w:rFonts w:ascii="宋体" w:hAnsi="Courier New" w:eastAsia="宋体" w:cs="Courier New"/>
      <w:kern w:val="2"/>
      <w:sz w:val="21"/>
      <w:szCs w:val="21"/>
      <w:lang w:val="en-US" w:eastAsia="zh-CN" w:bidi="ar-SA"/>
    </w:rPr>
  </w:style>
  <w:style w:type="character" w:customStyle="1" w:styleId="278">
    <w:name w:val="正文文本缩进 Char"/>
    <w:autoRedefine/>
    <w:qFormat/>
    <w:uiPriority w:val="0"/>
    <w:rPr>
      <w:kern w:val="2"/>
      <w:sz w:val="21"/>
    </w:rPr>
  </w:style>
  <w:style w:type="character" w:customStyle="1" w:styleId="279">
    <w:name w:val="尾注文本 Char"/>
    <w:autoRedefine/>
    <w:qFormat/>
    <w:uiPriority w:val="99"/>
    <w:rPr>
      <w:rFonts w:ascii="宋体" w:hAnsi="宋体"/>
      <w:sz w:val="28"/>
    </w:rPr>
  </w:style>
  <w:style w:type="character" w:customStyle="1" w:styleId="280">
    <w:name w:val="标题 5 Char"/>
    <w:autoRedefine/>
    <w:semiHidden/>
    <w:qFormat/>
    <w:uiPriority w:val="9"/>
    <w:rPr>
      <w:b/>
      <w:bCs/>
      <w:kern w:val="2"/>
      <w:sz w:val="28"/>
      <w:szCs w:val="28"/>
    </w:rPr>
  </w:style>
  <w:style w:type="character" w:customStyle="1" w:styleId="281">
    <w:name w:val="正文文本缩进 3 Char"/>
    <w:autoRedefine/>
    <w:qFormat/>
    <w:uiPriority w:val="0"/>
    <w:rPr>
      <w:kern w:val="2"/>
      <w:sz w:val="21"/>
    </w:rPr>
  </w:style>
  <w:style w:type="character" w:customStyle="1" w:styleId="282">
    <w:name w:val="标题 6 Char"/>
    <w:autoRedefine/>
    <w:semiHidden/>
    <w:qFormat/>
    <w:uiPriority w:val="9"/>
    <w:rPr>
      <w:rFonts w:ascii="等线 Light" w:hAnsi="等线 Light" w:eastAsia="等线 Light" w:cs="Times New Roman"/>
      <w:b/>
      <w:bCs/>
      <w:kern w:val="2"/>
      <w:sz w:val="24"/>
      <w:szCs w:val="24"/>
    </w:rPr>
  </w:style>
  <w:style w:type="character" w:customStyle="1" w:styleId="283">
    <w:name w:val="批注主题 Char"/>
    <w:autoRedefine/>
    <w:qFormat/>
    <w:uiPriority w:val="0"/>
    <w:rPr>
      <w:b/>
      <w:bCs/>
      <w:kern w:val="2"/>
      <w:sz w:val="21"/>
    </w:rPr>
  </w:style>
  <w:style w:type="character" w:customStyle="1" w:styleId="284">
    <w:name w:val="正文文本 Char"/>
    <w:autoRedefine/>
    <w:qFormat/>
    <w:uiPriority w:val="0"/>
    <w:rPr>
      <w:kern w:val="2"/>
      <w:sz w:val="21"/>
    </w:rPr>
  </w:style>
  <w:style w:type="character" w:customStyle="1" w:styleId="285">
    <w:name w:val="副标题 Char"/>
    <w:autoRedefine/>
    <w:qFormat/>
    <w:uiPriority w:val="0"/>
    <w:rPr>
      <w:rFonts w:ascii="Cambria" w:hAnsi="Cambria"/>
      <w:b/>
      <w:bCs/>
      <w:kern w:val="28"/>
      <w:sz w:val="32"/>
      <w:szCs w:val="32"/>
    </w:rPr>
  </w:style>
  <w:style w:type="character" w:customStyle="1" w:styleId="286">
    <w:name w:val="标题 3 Char"/>
    <w:autoRedefine/>
    <w:qFormat/>
    <w:uiPriority w:val="9"/>
    <w:rPr>
      <w:rFonts w:ascii="宋体" w:hAnsi="宋体" w:eastAsia="宋体"/>
      <w:b/>
      <w:color w:val="000000"/>
      <w:sz w:val="21"/>
      <w:lang w:eastAsia="zh-CN" w:bidi="ar-SA"/>
    </w:rPr>
  </w:style>
  <w:style w:type="character" w:customStyle="1" w:styleId="287">
    <w:name w:val="正文首行缩进 2 Char"/>
    <w:link w:val="272"/>
    <w:autoRedefine/>
    <w:qFormat/>
    <w:uiPriority w:val="99"/>
  </w:style>
  <w:style w:type="paragraph" w:customStyle="1" w:styleId="288">
    <w:name w:val="正文_4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89">
    <w:name w:val="正文_42"/>
    <w:autoRedefine/>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customStyle="1" w:styleId="290">
    <w:name w:val="列表段落 字符"/>
    <w:link w:val="147"/>
    <w:autoRedefine/>
    <w:qFormat/>
    <w:uiPriority w:val="34"/>
    <w:rPr>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16063</Words>
  <Characters>16671</Characters>
  <Lines>145</Lines>
  <Paragraphs>40</Paragraphs>
  <TotalTime>2</TotalTime>
  <ScaleCrop>false</ScaleCrop>
  <LinksUpToDate>false</LinksUpToDate>
  <CharactersWithSpaces>16691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2024-05-20T08:26:00Z</dcterms:created>
  <dc:creator>admin</dc:creator>
  <cp:lastModifiedBy>招标代理</cp:lastModifiedBy>
  <cp:lastPrinted>2016-04-05T10:26:00Z</cp:lastPrinted>
  <dcterms:modified xsi:type="dcterms:W3CDTF">2024-07-15T05:42:30Z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E208DBB680184FD5A8A7E5C236BC710D_13</vt:lpwstr>
  </property>
</Properties>
</file>