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A1E04">
      <w:pPr>
        <w:jc w:val="center"/>
        <w:rPr>
          <w:b/>
          <w:bCs/>
          <w:sz w:val="28"/>
          <w:szCs w:val="28"/>
        </w:rPr>
      </w:pPr>
      <w:bookmarkStart w:id="0" w:name="_GoBack"/>
      <w:bookmarkEnd w:id="0"/>
      <w:r>
        <w:rPr>
          <w:rFonts w:hint="eastAsia"/>
          <w:b/>
          <w:bCs/>
          <w:color w:val="auto"/>
          <w:sz w:val="28"/>
          <w:szCs w:val="28"/>
          <w:lang w:val="en-US" w:eastAsia="zh-CN"/>
        </w:rPr>
        <w:t>竞争性磋商文件发售登记表</w:t>
      </w:r>
    </w:p>
    <w:p w14:paraId="616529B8">
      <w:pPr>
        <w:rPr>
          <w:rFonts w:hint="default" w:eastAsia="宋体"/>
          <w:lang w:val="en-US" w:eastAsia="zh-CN"/>
        </w:rPr>
      </w:pPr>
      <w:r>
        <w:rPr>
          <w:rFonts w:hint="eastAsia"/>
          <w:lang w:val="en-US" w:eastAsia="zh-CN"/>
        </w:rPr>
        <w:t xml:space="preserve">                                                               </w:t>
      </w:r>
    </w:p>
    <w:tbl>
      <w:tblPr>
        <w:tblStyle w:val="3"/>
        <w:tblW w:w="1569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363"/>
        <w:gridCol w:w="2419"/>
        <w:gridCol w:w="5540"/>
      </w:tblGrid>
      <w:tr w14:paraId="0DA9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3368" w:type="dxa"/>
            <w:vAlign w:val="center"/>
          </w:tcPr>
          <w:p w14:paraId="43D8B418">
            <w:pPr>
              <w:spacing w:line="240" w:lineRule="auto"/>
              <w:jc w:val="center"/>
              <w:rPr>
                <w:rFonts w:hint="eastAsia"/>
                <w:sz w:val="28"/>
                <w:szCs w:val="28"/>
                <w:vertAlign w:val="baseline"/>
                <w:lang w:eastAsia="zh-CN"/>
              </w:rPr>
            </w:pPr>
            <w:r>
              <w:rPr>
                <w:rFonts w:hint="eastAsia"/>
                <w:sz w:val="28"/>
                <w:szCs w:val="28"/>
                <w:vertAlign w:val="baseline"/>
                <w:lang w:eastAsia="zh-CN"/>
              </w:rPr>
              <w:t>项目编号</w:t>
            </w:r>
          </w:p>
        </w:tc>
        <w:tc>
          <w:tcPr>
            <w:tcW w:w="4363" w:type="dxa"/>
            <w:vAlign w:val="center"/>
          </w:tcPr>
          <w:p w14:paraId="59C9810F">
            <w:pPr>
              <w:spacing w:line="240" w:lineRule="auto"/>
              <w:jc w:val="center"/>
              <w:rPr>
                <w:rFonts w:hint="eastAsia" w:eastAsia="宋体"/>
                <w:sz w:val="28"/>
                <w:szCs w:val="28"/>
                <w:vertAlign w:val="baseline"/>
                <w:lang w:eastAsia="zh-CN"/>
              </w:rPr>
            </w:pPr>
            <w:r>
              <w:rPr>
                <w:rFonts w:hint="eastAsia"/>
                <w:sz w:val="28"/>
                <w:szCs w:val="28"/>
                <w:vertAlign w:val="baseline"/>
                <w:lang w:eastAsia="zh-CN"/>
              </w:rPr>
              <w:t>GDZC-SG25JC048</w:t>
            </w:r>
          </w:p>
        </w:tc>
        <w:tc>
          <w:tcPr>
            <w:tcW w:w="2419" w:type="dxa"/>
            <w:vAlign w:val="center"/>
          </w:tcPr>
          <w:p w14:paraId="22999EE1">
            <w:pPr>
              <w:spacing w:line="240" w:lineRule="auto"/>
              <w:jc w:val="center"/>
              <w:rPr>
                <w:rFonts w:hint="eastAsia" w:eastAsia="宋体"/>
                <w:sz w:val="28"/>
                <w:szCs w:val="28"/>
                <w:vertAlign w:val="baseline"/>
                <w:lang w:eastAsia="zh-CN"/>
              </w:rPr>
            </w:pPr>
            <w:r>
              <w:rPr>
                <w:rFonts w:hint="eastAsia"/>
                <w:sz w:val="28"/>
                <w:szCs w:val="28"/>
                <w:vertAlign w:val="baseline"/>
                <w:lang w:eastAsia="zh-CN"/>
              </w:rPr>
              <w:t>购买时间</w:t>
            </w:r>
          </w:p>
        </w:tc>
        <w:tc>
          <w:tcPr>
            <w:tcW w:w="5540" w:type="dxa"/>
            <w:vAlign w:val="center"/>
          </w:tcPr>
          <w:p w14:paraId="6277CBD5">
            <w:pPr>
              <w:spacing w:line="240" w:lineRule="auto"/>
              <w:jc w:val="center"/>
              <w:rPr>
                <w:rFonts w:hint="default" w:eastAsia="宋体"/>
                <w:sz w:val="28"/>
                <w:szCs w:val="28"/>
                <w:vertAlign w:val="baseline"/>
                <w:lang w:val="en-US" w:eastAsia="zh-CN"/>
              </w:rPr>
            </w:pPr>
            <w:r>
              <w:rPr>
                <w:rFonts w:hint="eastAsia"/>
                <w:sz w:val="28"/>
                <w:szCs w:val="28"/>
                <w:vertAlign w:val="baseline"/>
                <w:lang w:eastAsia="zh-CN"/>
              </w:rPr>
              <w:t>年</w:t>
            </w:r>
            <w:r>
              <w:rPr>
                <w:rFonts w:hint="eastAsia"/>
                <w:sz w:val="28"/>
                <w:szCs w:val="28"/>
                <w:vertAlign w:val="baseline"/>
                <w:lang w:val="en-US" w:eastAsia="zh-CN"/>
              </w:rPr>
              <w:t xml:space="preserve">    月    日</w:t>
            </w:r>
          </w:p>
        </w:tc>
      </w:tr>
      <w:tr w14:paraId="1DCA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3368" w:type="dxa"/>
            <w:vAlign w:val="center"/>
          </w:tcPr>
          <w:p w14:paraId="23235ECD">
            <w:pPr>
              <w:spacing w:line="240" w:lineRule="auto"/>
              <w:jc w:val="center"/>
              <w:rPr>
                <w:rFonts w:hint="eastAsia" w:eastAsia="宋体"/>
                <w:sz w:val="28"/>
                <w:szCs w:val="28"/>
                <w:vertAlign w:val="baseline"/>
                <w:lang w:eastAsia="zh-CN"/>
              </w:rPr>
            </w:pPr>
            <w:r>
              <w:rPr>
                <w:rFonts w:hint="eastAsia"/>
                <w:sz w:val="28"/>
                <w:szCs w:val="28"/>
                <w:vertAlign w:val="baseline"/>
                <w:lang w:eastAsia="zh-CN"/>
              </w:rPr>
              <w:t>项目名称</w:t>
            </w:r>
          </w:p>
        </w:tc>
        <w:tc>
          <w:tcPr>
            <w:tcW w:w="12322" w:type="dxa"/>
            <w:gridSpan w:val="3"/>
            <w:vAlign w:val="center"/>
          </w:tcPr>
          <w:p w14:paraId="41D3D771">
            <w:pPr>
              <w:spacing w:line="240" w:lineRule="auto"/>
              <w:jc w:val="center"/>
              <w:rPr>
                <w:rFonts w:hint="eastAsia" w:eastAsia="宋体"/>
                <w:sz w:val="28"/>
                <w:szCs w:val="28"/>
                <w:vertAlign w:val="baseline"/>
                <w:lang w:eastAsia="zh-CN"/>
              </w:rPr>
            </w:pPr>
            <w:r>
              <w:rPr>
                <w:rFonts w:hint="eastAsia"/>
                <w:sz w:val="28"/>
                <w:szCs w:val="28"/>
                <w:vertAlign w:val="baseline"/>
                <w:lang w:eastAsia="zh-CN"/>
              </w:rPr>
              <w:t>南雄市江头镇江头地热田地热资源勘查及开发利用方案编制项目钻探劳务服务项目</w:t>
            </w:r>
          </w:p>
        </w:tc>
      </w:tr>
      <w:tr w14:paraId="38F0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3368" w:type="dxa"/>
            <w:vAlign w:val="center"/>
          </w:tcPr>
          <w:p w14:paraId="6103565C">
            <w:pPr>
              <w:spacing w:line="240" w:lineRule="auto"/>
              <w:jc w:val="center"/>
              <w:rPr>
                <w:rFonts w:hint="eastAsia"/>
                <w:sz w:val="28"/>
                <w:szCs w:val="28"/>
                <w:vertAlign w:val="baseline"/>
                <w:lang w:eastAsia="zh-CN"/>
              </w:rPr>
            </w:pPr>
            <w:r>
              <w:rPr>
                <w:rFonts w:hint="eastAsia"/>
                <w:sz w:val="28"/>
                <w:szCs w:val="28"/>
                <w:vertAlign w:val="baseline"/>
                <w:lang w:eastAsia="zh-CN"/>
              </w:rPr>
              <w:t>包组情况</w:t>
            </w:r>
          </w:p>
        </w:tc>
        <w:tc>
          <w:tcPr>
            <w:tcW w:w="12322" w:type="dxa"/>
            <w:gridSpan w:val="3"/>
            <w:vAlign w:val="center"/>
          </w:tcPr>
          <w:p w14:paraId="490F8B4C">
            <w:pPr>
              <w:spacing w:line="240" w:lineRule="auto"/>
              <w:jc w:val="left"/>
              <w:rPr>
                <w:sz w:val="28"/>
                <w:szCs w:val="28"/>
                <w:vertAlign w:val="baseline"/>
              </w:rPr>
            </w:pPr>
            <w:r>
              <w:rPr>
                <w:spacing w:val="-3"/>
                <w:sz w:val="28"/>
                <w:szCs w:val="28"/>
              </w:rPr>
              <w:t>本项</w:t>
            </w:r>
            <w:r>
              <w:rPr>
                <w:sz w:val="28"/>
                <w:szCs w:val="28"/>
              </w:rPr>
              <w:t>目</w:t>
            </w:r>
            <w:r>
              <w:rPr>
                <w:spacing w:val="-3"/>
                <w:sz w:val="28"/>
                <w:szCs w:val="28"/>
              </w:rPr>
              <w:t>是否</w:t>
            </w:r>
            <w:r>
              <w:rPr>
                <w:sz w:val="28"/>
                <w:szCs w:val="28"/>
              </w:rPr>
              <w:t>有</w:t>
            </w:r>
            <w:r>
              <w:rPr>
                <w:spacing w:val="-3"/>
                <w:sz w:val="28"/>
                <w:szCs w:val="28"/>
              </w:rPr>
              <w:t>包</w:t>
            </w:r>
            <w:r>
              <w:rPr>
                <w:sz w:val="28"/>
                <w:szCs w:val="28"/>
              </w:rPr>
              <w:t>组</w:t>
            </w:r>
            <w:r>
              <w:rPr>
                <w:rFonts w:hint="eastAsia"/>
                <w:sz w:val="28"/>
                <w:szCs w:val="28"/>
                <w:lang w:val="en-US" w:eastAsia="zh-CN"/>
              </w:rPr>
              <w:t xml:space="preserve"> </w:t>
            </w:r>
            <w:r>
              <w:rPr>
                <w:rFonts w:ascii="Wingdings" w:hAnsi="Wingdings" w:eastAsia="Wingdings"/>
                <w:spacing w:val="-4"/>
                <w:sz w:val="28"/>
                <w:szCs w:val="28"/>
              </w:rPr>
              <w:t></w:t>
            </w:r>
            <w:r>
              <w:rPr>
                <w:sz w:val="28"/>
                <w:szCs w:val="28"/>
              </w:rPr>
              <w:t>是</w:t>
            </w:r>
            <w:r>
              <w:rPr>
                <w:spacing w:val="1"/>
                <w:sz w:val="28"/>
                <w:szCs w:val="28"/>
              </w:rPr>
              <w:t xml:space="preserve"> </w:t>
            </w:r>
            <w:r>
              <w:rPr>
                <w:sz w:val="28"/>
                <w:szCs w:val="28"/>
              </w:rPr>
              <w:t>投</w:t>
            </w:r>
            <w:r>
              <w:rPr>
                <w:spacing w:val="-3"/>
                <w:sz w:val="28"/>
                <w:szCs w:val="28"/>
              </w:rPr>
              <w:t>标包</w:t>
            </w:r>
            <w:r>
              <w:rPr>
                <w:spacing w:val="-4"/>
                <w:sz w:val="28"/>
                <w:szCs w:val="28"/>
              </w:rPr>
              <w:t>组</w:t>
            </w:r>
            <w:r>
              <w:rPr>
                <w:spacing w:val="-4"/>
                <w:sz w:val="28"/>
                <w:szCs w:val="28"/>
                <w:u w:val="single"/>
              </w:rPr>
              <w:t xml:space="preserve"> </w:t>
            </w:r>
            <w:r>
              <w:rPr>
                <w:rFonts w:hint="eastAsia"/>
                <w:spacing w:val="-4"/>
                <w:sz w:val="28"/>
                <w:szCs w:val="28"/>
                <w:u w:val="single"/>
                <w:lang w:val="en-US" w:eastAsia="zh-CN"/>
              </w:rPr>
              <w:t xml:space="preserve">        </w:t>
            </w:r>
            <w:r>
              <w:rPr>
                <w:spacing w:val="-4"/>
                <w:sz w:val="28"/>
                <w:szCs w:val="28"/>
                <w:u w:val="none"/>
              </w:rPr>
              <w:tab/>
            </w:r>
            <w:r>
              <w:rPr>
                <w:rFonts w:hint="eastAsia"/>
                <w:spacing w:val="-4"/>
                <w:sz w:val="28"/>
                <w:szCs w:val="28"/>
                <w:u w:val="none"/>
                <w:lang w:val="en-US" w:eastAsia="zh-CN"/>
              </w:rPr>
              <w:t xml:space="preserve">    </w:t>
            </w:r>
            <w:r>
              <w:rPr>
                <w:rFonts w:ascii="Wingdings" w:hAnsi="Wingdings" w:eastAsia="Wingdings"/>
                <w:spacing w:val="-4"/>
                <w:sz w:val="28"/>
                <w:szCs w:val="28"/>
              </w:rPr>
              <w:sym w:font="Wingdings" w:char="00A8"/>
            </w:r>
            <w:r>
              <w:rPr>
                <w:sz w:val="28"/>
                <w:szCs w:val="28"/>
              </w:rPr>
              <w:t>否</w:t>
            </w:r>
          </w:p>
        </w:tc>
      </w:tr>
      <w:tr w14:paraId="6F10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3368" w:type="dxa"/>
            <w:vAlign w:val="center"/>
          </w:tcPr>
          <w:p w14:paraId="08334357">
            <w:pPr>
              <w:spacing w:line="240" w:lineRule="auto"/>
              <w:jc w:val="center"/>
              <w:rPr>
                <w:rFonts w:hint="eastAsia"/>
                <w:sz w:val="28"/>
                <w:szCs w:val="28"/>
                <w:vertAlign w:val="baseline"/>
                <w:lang w:eastAsia="zh-CN"/>
              </w:rPr>
            </w:pPr>
            <w:r>
              <w:rPr>
                <w:rFonts w:hint="eastAsia"/>
                <w:sz w:val="28"/>
                <w:szCs w:val="28"/>
                <w:vertAlign w:val="baseline"/>
                <w:lang w:eastAsia="zh-CN"/>
              </w:rPr>
              <w:t>公司全称</w:t>
            </w:r>
          </w:p>
        </w:tc>
        <w:tc>
          <w:tcPr>
            <w:tcW w:w="12322" w:type="dxa"/>
            <w:gridSpan w:val="3"/>
            <w:vAlign w:val="center"/>
          </w:tcPr>
          <w:p w14:paraId="57A50C07">
            <w:pPr>
              <w:spacing w:line="240" w:lineRule="auto"/>
              <w:jc w:val="center"/>
              <w:rPr>
                <w:sz w:val="28"/>
                <w:szCs w:val="28"/>
                <w:vertAlign w:val="baseline"/>
              </w:rPr>
            </w:pPr>
          </w:p>
        </w:tc>
      </w:tr>
      <w:tr w14:paraId="128E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368" w:type="dxa"/>
            <w:vAlign w:val="center"/>
          </w:tcPr>
          <w:p w14:paraId="5D907BD3">
            <w:pPr>
              <w:spacing w:line="240" w:lineRule="auto"/>
              <w:jc w:val="center"/>
              <w:rPr>
                <w:rFonts w:hint="eastAsia"/>
                <w:sz w:val="28"/>
                <w:szCs w:val="28"/>
                <w:vertAlign w:val="baseline"/>
                <w:lang w:eastAsia="zh-CN"/>
              </w:rPr>
            </w:pPr>
            <w:r>
              <w:rPr>
                <w:rFonts w:hint="eastAsia"/>
                <w:sz w:val="28"/>
                <w:szCs w:val="28"/>
                <w:vertAlign w:val="baseline"/>
                <w:lang w:val="en-US" w:eastAsia="zh-CN"/>
              </w:rPr>
              <w:t>统一社会信用代码</w:t>
            </w:r>
          </w:p>
        </w:tc>
        <w:tc>
          <w:tcPr>
            <w:tcW w:w="12322" w:type="dxa"/>
            <w:gridSpan w:val="3"/>
            <w:vAlign w:val="center"/>
          </w:tcPr>
          <w:p w14:paraId="526FF5AB">
            <w:pPr>
              <w:spacing w:line="240" w:lineRule="auto"/>
              <w:jc w:val="center"/>
              <w:rPr>
                <w:sz w:val="28"/>
                <w:szCs w:val="28"/>
                <w:vertAlign w:val="baseline"/>
              </w:rPr>
            </w:pPr>
          </w:p>
        </w:tc>
      </w:tr>
      <w:tr w14:paraId="0B17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2" w:hRule="atLeast"/>
        </w:trPr>
        <w:tc>
          <w:tcPr>
            <w:tcW w:w="3368" w:type="dxa"/>
            <w:vAlign w:val="center"/>
          </w:tcPr>
          <w:p w14:paraId="2C6582EE">
            <w:pPr>
              <w:spacing w:line="240" w:lineRule="auto"/>
              <w:jc w:val="center"/>
              <w:rPr>
                <w:rFonts w:hint="eastAsia"/>
                <w:sz w:val="28"/>
                <w:szCs w:val="28"/>
                <w:vertAlign w:val="baseline"/>
                <w:lang w:eastAsia="zh-CN"/>
              </w:rPr>
            </w:pPr>
            <w:r>
              <w:rPr>
                <w:rFonts w:hint="eastAsia"/>
                <w:sz w:val="28"/>
                <w:szCs w:val="28"/>
                <w:vertAlign w:val="baseline"/>
                <w:lang w:val="en-US" w:eastAsia="zh-CN"/>
              </w:rPr>
              <w:t>营业执照</w:t>
            </w:r>
            <w:r>
              <w:rPr>
                <w:rFonts w:hint="eastAsia"/>
                <w:sz w:val="28"/>
                <w:szCs w:val="28"/>
                <w:vertAlign w:val="baseline"/>
                <w:lang w:eastAsia="zh-CN"/>
              </w:rPr>
              <w:t>地址</w:t>
            </w:r>
          </w:p>
        </w:tc>
        <w:tc>
          <w:tcPr>
            <w:tcW w:w="12322" w:type="dxa"/>
            <w:gridSpan w:val="3"/>
            <w:vAlign w:val="center"/>
          </w:tcPr>
          <w:p w14:paraId="3DBD95AD">
            <w:pPr>
              <w:spacing w:line="240" w:lineRule="auto"/>
              <w:jc w:val="center"/>
              <w:rPr>
                <w:sz w:val="28"/>
                <w:szCs w:val="28"/>
                <w:vertAlign w:val="baseline"/>
              </w:rPr>
            </w:pPr>
          </w:p>
        </w:tc>
      </w:tr>
      <w:tr w14:paraId="1631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368" w:type="dxa"/>
            <w:vAlign w:val="center"/>
          </w:tcPr>
          <w:p w14:paraId="3C7374F5">
            <w:pPr>
              <w:keepNext w:val="0"/>
              <w:keepLines w:val="0"/>
              <w:pageBreakBefore w:val="0"/>
              <w:widowControl w:val="0"/>
              <w:kinsoku/>
              <w:wordWrap/>
              <w:overflowPunct/>
              <w:topLinePunct w:val="0"/>
              <w:autoSpaceDE w:val="0"/>
              <w:autoSpaceDN w:val="0"/>
              <w:bidi w:val="0"/>
              <w:adjustRightInd/>
              <w:snapToGrid/>
              <w:spacing w:line="140" w:lineRule="atLeast"/>
              <w:jc w:val="center"/>
              <w:textAlignment w:val="auto"/>
              <w:rPr>
                <w:rFonts w:hint="eastAsia"/>
                <w:sz w:val="28"/>
                <w:szCs w:val="28"/>
                <w:vertAlign w:val="baseline"/>
                <w:lang w:eastAsia="zh-CN"/>
              </w:rPr>
            </w:pPr>
            <w:r>
              <w:rPr>
                <w:rFonts w:hint="eastAsia"/>
                <w:sz w:val="28"/>
                <w:szCs w:val="28"/>
                <w:vertAlign w:val="baseline"/>
                <w:lang w:eastAsia="zh-CN"/>
              </w:rPr>
              <w:t>联系人</w:t>
            </w:r>
          </w:p>
        </w:tc>
        <w:tc>
          <w:tcPr>
            <w:tcW w:w="4363" w:type="dxa"/>
            <w:vAlign w:val="center"/>
          </w:tcPr>
          <w:p w14:paraId="1B8BC569">
            <w:pPr>
              <w:spacing w:line="240" w:lineRule="auto"/>
              <w:jc w:val="center"/>
              <w:rPr>
                <w:sz w:val="28"/>
                <w:szCs w:val="28"/>
                <w:vertAlign w:val="baseline"/>
              </w:rPr>
            </w:pPr>
          </w:p>
        </w:tc>
        <w:tc>
          <w:tcPr>
            <w:tcW w:w="2419" w:type="dxa"/>
            <w:vAlign w:val="center"/>
          </w:tcPr>
          <w:p w14:paraId="2BE683C5">
            <w:pPr>
              <w:keepNext w:val="0"/>
              <w:keepLines w:val="0"/>
              <w:pageBreakBefore w:val="0"/>
              <w:widowControl w:val="0"/>
              <w:kinsoku/>
              <w:wordWrap/>
              <w:overflowPunct/>
              <w:topLinePunct w:val="0"/>
              <w:autoSpaceDE w:val="0"/>
              <w:autoSpaceDN w:val="0"/>
              <w:bidi w:val="0"/>
              <w:adjustRightInd/>
              <w:snapToGrid/>
              <w:spacing w:line="140" w:lineRule="atLeast"/>
              <w:jc w:val="center"/>
              <w:textAlignment w:val="auto"/>
              <w:rPr>
                <w:rFonts w:hint="eastAsia" w:eastAsia="宋体"/>
                <w:sz w:val="28"/>
                <w:szCs w:val="28"/>
                <w:vertAlign w:val="baseline"/>
                <w:lang w:eastAsia="zh-CN"/>
              </w:rPr>
            </w:pPr>
            <w:r>
              <w:rPr>
                <w:rFonts w:hint="eastAsia"/>
                <w:sz w:val="28"/>
                <w:szCs w:val="28"/>
                <w:vertAlign w:val="baseline"/>
                <w:lang w:eastAsia="zh-CN"/>
              </w:rPr>
              <w:t>手机</w:t>
            </w:r>
          </w:p>
        </w:tc>
        <w:tc>
          <w:tcPr>
            <w:tcW w:w="5540" w:type="dxa"/>
            <w:vAlign w:val="center"/>
          </w:tcPr>
          <w:p w14:paraId="18A2AB0C">
            <w:pPr>
              <w:spacing w:line="240" w:lineRule="auto"/>
              <w:jc w:val="center"/>
              <w:rPr>
                <w:sz w:val="28"/>
                <w:szCs w:val="28"/>
                <w:vertAlign w:val="baseline"/>
              </w:rPr>
            </w:pPr>
          </w:p>
        </w:tc>
      </w:tr>
      <w:tr w14:paraId="6941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368" w:type="dxa"/>
            <w:vAlign w:val="center"/>
          </w:tcPr>
          <w:p w14:paraId="05D1DBF9">
            <w:pPr>
              <w:spacing w:line="240" w:lineRule="auto"/>
              <w:jc w:val="center"/>
              <w:rPr>
                <w:rFonts w:hint="default"/>
                <w:sz w:val="28"/>
                <w:szCs w:val="28"/>
                <w:vertAlign w:val="baseline"/>
                <w:lang w:val="en-US" w:eastAsia="zh-CN"/>
              </w:rPr>
            </w:pPr>
            <w:r>
              <w:rPr>
                <w:rFonts w:hint="eastAsia"/>
                <w:sz w:val="28"/>
                <w:szCs w:val="28"/>
                <w:vertAlign w:val="baseline"/>
                <w:lang w:val="en-US" w:eastAsia="zh-CN"/>
              </w:rPr>
              <w:t>邮箱</w:t>
            </w:r>
          </w:p>
        </w:tc>
        <w:tc>
          <w:tcPr>
            <w:tcW w:w="12322" w:type="dxa"/>
            <w:gridSpan w:val="3"/>
            <w:vAlign w:val="center"/>
          </w:tcPr>
          <w:p w14:paraId="6657F522">
            <w:pPr>
              <w:spacing w:line="240" w:lineRule="auto"/>
              <w:jc w:val="center"/>
              <w:rPr>
                <w:rFonts w:hint="default" w:eastAsia="宋体"/>
                <w:sz w:val="28"/>
                <w:szCs w:val="28"/>
                <w:u w:val="single"/>
                <w:vertAlign w:val="baseline"/>
                <w:lang w:val="en-US" w:eastAsia="zh-CN"/>
              </w:rPr>
            </w:pPr>
          </w:p>
        </w:tc>
      </w:tr>
    </w:tbl>
    <w:p w14:paraId="1E666FC5">
      <w:pPr>
        <w:rPr>
          <w:rFonts w:hint="default"/>
          <w:lang w:val="en-US" w:eastAsia="zh-CN"/>
        </w:rPr>
      </w:pPr>
    </w:p>
    <w:sectPr>
      <w:pgSz w:w="16838" w:h="11906" w:orient="landscape"/>
      <w:pgMar w:top="920" w:right="340" w:bottom="866" w:left="43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MmJlNWUzMGQzNTU2NzhmZjBhYzRhZTA4ZjA3MWIifQ=="/>
  </w:docVars>
  <w:rsids>
    <w:rsidRoot w:val="07AF0253"/>
    <w:rsid w:val="07AF0253"/>
    <w:rsid w:val="0B0C7F82"/>
    <w:rsid w:val="0E933201"/>
    <w:rsid w:val="102A068F"/>
    <w:rsid w:val="12EB0D89"/>
    <w:rsid w:val="16414826"/>
    <w:rsid w:val="1EE97F26"/>
    <w:rsid w:val="238E75CA"/>
    <w:rsid w:val="248662AD"/>
    <w:rsid w:val="28DF1D4D"/>
    <w:rsid w:val="29652B4F"/>
    <w:rsid w:val="29CA7D28"/>
    <w:rsid w:val="29D424D5"/>
    <w:rsid w:val="30202207"/>
    <w:rsid w:val="30980153"/>
    <w:rsid w:val="31C04DA9"/>
    <w:rsid w:val="326A48C0"/>
    <w:rsid w:val="36A241C6"/>
    <w:rsid w:val="3A5832DC"/>
    <w:rsid w:val="3B4C3432"/>
    <w:rsid w:val="3C03577A"/>
    <w:rsid w:val="3D5575E3"/>
    <w:rsid w:val="3EF146B5"/>
    <w:rsid w:val="42D23AFA"/>
    <w:rsid w:val="48D529DB"/>
    <w:rsid w:val="4CE07A5A"/>
    <w:rsid w:val="504C5A67"/>
    <w:rsid w:val="538A59AA"/>
    <w:rsid w:val="560F38A7"/>
    <w:rsid w:val="5B8A71CF"/>
    <w:rsid w:val="5C2D0B80"/>
    <w:rsid w:val="5E216598"/>
    <w:rsid w:val="5E8E2D48"/>
    <w:rsid w:val="60701DDB"/>
    <w:rsid w:val="63C908A1"/>
    <w:rsid w:val="7040373A"/>
    <w:rsid w:val="708E09DC"/>
    <w:rsid w:val="717216F1"/>
    <w:rsid w:val="778F0FEC"/>
    <w:rsid w:val="77F97839"/>
    <w:rsid w:val="77FD0C76"/>
    <w:rsid w:val="7A1B6B17"/>
    <w:rsid w:val="7A7A4A2D"/>
    <w:rsid w:val="7E297C01"/>
    <w:rsid w:val="7E4F4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Words>
  <Characters>99</Characters>
  <Lines>0</Lines>
  <Paragraphs>0</Paragraphs>
  <TotalTime>0</TotalTime>
  <ScaleCrop>false</ScaleCrop>
  <LinksUpToDate>false</LinksUpToDate>
  <CharactersWithSpaces>186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2021-07-09T13:15:00Z</dcterms:created>
  <dc:creator>中采</dc:creator>
  <cp:lastModifiedBy>Abby ✨</cp:lastModifiedBy>
  <dcterms:modified xsi:type="dcterms:W3CDTF">2025-07-14T09:42:20Z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C4607473871A4AE29E3DD2EC58FA6627</vt:lpwstr>
  </property>
  <property fmtid="{D5CDD505-2E9C-101B-9397-08002B2CF9AE}" pid="4" name="KSOTemplateDocerSaveRecord">
    <vt:lpwstr>eyJoZGlkIjoiMDY0MDQ5MmFmOGU2YWZkNTA2MmJiMDBjNGE3NDE2NGUiLCJ1c2VySWQiOiIzMjQ1OTMxNTkifQ==</vt:lpwstr>
  </property>
</Properties>
</file>