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440607-2026-00921</w:t>
      </w:r>
    </w:p>
    <w:p>
      <w:pPr>
        <w:pStyle w:val="null3"/>
        <w:jc w:val="center"/>
        <w:outlineLvl w:val="3"/>
      </w:pPr>
      <w:r>
        <w:rPr>
          <w:sz w:val="24"/>
          <w:b/>
        </w:rPr>
        <w:t>采购项目编号：</w:t>
      </w:r>
      <w:r>
        <w:rPr>
          <w:sz w:val="24"/>
          <w:b/>
        </w:rPr>
        <w:t>GDZCSS-26GZ001</w:t>
      </w:r>
    </w:p>
    <w:p>
      <w:pPr>
        <w:pStyle w:val="null3"/>
        <w:jc w:val="center"/>
        <w:outlineLvl w:val="3"/>
      </w:pPr>
      <w:r>
        <w:rPr>
          <w:sz w:val="24"/>
          <w:b/>
        </w:rPr>
        <w:t>项目名称：</w:t>
      </w:r>
      <w:r>
        <w:rPr>
          <w:sz w:val="24"/>
          <w:b/>
        </w:rPr>
        <w:t>白坭镇产业园配套公共服务设施建设工程–信息化建设项目采购</w:t>
      </w:r>
    </w:p>
    <w:p>
      <w:pPr>
        <w:pStyle w:val="null3"/>
        <w:jc w:val="center"/>
        <w:outlineLvl w:val="3"/>
      </w:pPr>
      <w:r>
        <w:rPr>
          <w:sz w:val="24"/>
          <w:b/>
        </w:rPr>
        <w:t>采购人：</w:t>
      </w:r>
      <w:r>
        <w:rPr>
          <w:sz w:val="24"/>
          <w:b/>
        </w:rPr>
        <w:t>佛山市三水区白坭镇宣传文体旅游和教育办公室</w:t>
      </w:r>
    </w:p>
    <w:p>
      <w:pPr>
        <w:pStyle w:val="null3"/>
        <w:jc w:val="center"/>
        <w:outlineLvl w:val="3"/>
      </w:pPr>
      <w:r>
        <w:rPr>
          <w:sz w:val="24"/>
          <w:b/>
        </w:rPr>
        <w:t>采购代理机构：</w:t>
      </w:r>
      <w:r>
        <w:rPr>
          <w:sz w:val="24"/>
          <w:b/>
        </w:rPr>
        <w:t>广东中采招标有限公司佛山三水分公司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广东中采招标有限公司佛山三水分公司</w:t>
      </w:r>
      <w:r>
        <w:rPr/>
        <w:t>受</w:t>
      </w:r>
      <w:r>
        <w:rPr/>
        <w:t>佛山市三水区白坭镇宣传文体旅游和教育办公室</w:t>
      </w:r>
      <w:r>
        <w:rPr/>
        <w:t>的委托，采用</w:t>
      </w:r>
      <w:r>
        <w:rPr/>
        <w:t>公开招标</w:t>
      </w:r>
      <w:r>
        <w:rPr/>
        <w:t>方式组织采购</w:t>
      </w:r>
      <w:r>
        <w:rPr/>
        <w:t>白坭镇产业园配套公共服务设施建设工程–信息化建设项目采购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白坭镇产业园配套公共服务设施建设工程–信息化建设项目采购</w:t>
      </w:r>
    </w:p>
    <w:p>
      <w:pPr>
        <w:pStyle w:val="null3"/>
        <w:ind w:firstLine="480"/>
      </w:pPr>
      <w:r>
        <w:rPr/>
        <w:t>采购计划编号：</w:t>
      </w:r>
      <w:r>
        <w:rPr/>
        <w:t>440607-2026-00921</w:t>
      </w:r>
    </w:p>
    <w:p>
      <w:pPr>
        <w:pStyle w:val="null3"/>
        <w:ind w:firstLine="480"/>
      </w:pPr>
      <w:r>
        <w:rPr/>
        <w:t>采购项目编号：</w:t>
      </w:r>
      <w:r>
        <w:rPr/>
        <w:t>GDZCSS-26GZ001</w:t>
      </w:r>
    </w:p>
    <w:p>
      <w:pPr>
        <w:pStyle w:val="null3"/>
        <w:ind w:firstLine="480"/>
      </w:pPr>
      <w:r>
        <w:rPr/>
        <w:t>采购方式：</w:t>
      </w:r>
      <w:r>
        <w:rPr/>
        <w:t>公开招标</w:t>
      </w:r>
    </w:p>
    <w:p>
      <w:pPr>
        <w:pStyle w:val="null3"/>
        <w:ind w:firstLine="480"/>
      </w:pPr>
      <w:r>
        <w:rPr/>
        <w:t>预算金额：</w:t>
      </w:r>
      <w:r>
        <w:rPr/>
        <w:t>8,149,418.00</w:t>
      </w:r>
      <w:r>
        <w:rPr/>
        <w:t>元</w:t>
      </w:r>
    </w:p>
    <w:p>
      <w:pPr>
        <w:pStyle w:val="null3"/>
        <w:outlineLvl w:val="3"/>
      </w:pPr>
      <w:r>
        <w:rPr>
          <w:sz w:val="24"/>
          <w:b/>
        </w:rPr>
        <w:t>2.项目内容及需求情况（采购项目技术规格、参数及要求）</w:t>
      </w:r>
    </w:p>
    <w:p>
      <w:pPr>
        <w:pStyle w:val="null3"/>
      </w:pPr>
      <w:r>
        <w:rPr/>
        <w:t>采购包1(白坭镇产业园配套公共服务设施建设工程–信息化建设项目采购):</w:t>
      </w:r>
    </w:p>
    <w:p>
      <w:pPr>
        <w:pStyle w:val="null3"/>
      </w:pPr>
      <w:r>
        <w:rPr/>
        <w:t>采购包预算金额：8,149,418.00元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白坭镇产业园配套公共服务设施建设工程–信息化建设项目采购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机框式核心层交换机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合同履行期限：自合同签订生效之日起90日历天内完成供货、安装、调试、验收合格并交付使用。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分支机构投标的，须提供总公司和分公司营业执照副本扫描件，总公司出具给分支机构的授权书。（如联合体投标，联合体各方成员均须提供）</w:t>
      </w:r>
    </w:p>
    <w:p>
      <w:pPr>
        <w:pStyle w:val="null3"/>
      </w:pPr>
      <w:r>
        <w:rPr/>
        <w:t>2）具有良好的商业信誉和健全的财务会计制度：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如联合体投标，联合体各方成员均须提供）</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如联合体投标，联合体各方成员均须提供）</w:t>
      </w:r>
    </w:p>
    <w:p>
      <w:pPr>
        <w:pStyle w:val="null3"/>
      </w:pPr>
      <w:r>
        <w:rPr/>
        <w:t>4）履行合同所必需的设备和专业技术能力：提供具备履行合同所必需的设备和专业技术能力的承诺函，格式自拟。（如联合体投标，联合体各方成员均须提供）</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如联合体投标，联合体各方成员均须提供）</w:t>
      </w:r>
    </w:p>
    <w:p>
      <w:pPr>
        <w:pStyle w:val="null3"/>
        <w:outlineLvl w:val="3"/>
      </w:pPr>
      <w:r>
        <w:rPr>
          <w:sz w:val="24"/>
          <w:b/>
        </w:rPr>
        <w:t>2.落实政府采购政策需满足的资格要求：</w:t>
      </w:r>
    </w:p>
    <w:p>
      <w:pPr>
        <w:pStyle w:val="null3"/>
        <w:jc w:val="left"/>
      </w:pPr>
      <w:r>
        <w:rPr/>
        <w:t>采购包1（白坭镇产业园配套公共服务设施建设工程–信息化建设项目采购）：</w:t>
      </w:r>
      <w:r>
        <w:rPr/>
        <w:t>（1）本项目不属于专门面向中小企业采购的项目。对于小微企业、监狱企业、残疾人福利性单位等参与本项目所享受的优惠政策，详见本项目采购文件。 （2）本项目为货物类项目，投标人须根据本项目采购类别选择对应的《中小企业声明函》填写。 （3）本项目采购标的对应的中小企业划分标准所属行业详见详见格式“货物类项目中小企业声明函模板(填写说明)，中小企业划型标准详见《关于印发中小企业划型标准规定的通知》（工信部联企业〔2011〕300号）（http://www.gov.cn/zwgk/2011-07/04/content_1898747.htm）。 （4）涉及多个采购标的且由不同制造商制造的，应当逐一填报每个采购标的的制造商信息。 （5）供应商应按要求完整填写《中小企业声明函》的所有信息，填写说明详见本项目采购公告附件“货物类项目中小企业声明函模板（填写说明）”。</w:t>
      </w:r>
    </w:p>
    <w:p>
      <w:pPr>
        <w:pStyle w:val="null3"/>
        <w:outlineLvl w:val="3"/>
      </w:pPr>
      <w:r>
        <w:rPr>
          <w:sz w:val="24"/>
          <w:b/>
        </w:rPr>
        <w:t>3.本项目特定的资格要求：</w:t>
      </w:r>
    </w:p>
    <w:p>
      <w:pPr>
        <w:pStyle w:val="null3"/>
      </w:pPr>
      <w:r>
        <w:rPr/>
        <w:t>采购包1（白坭镇产业园配套公共服务设施建设工程–信息化建设项目采购）：</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失效，供应商需提供相关证明资料）。（如联合体投标，联合体各方成员均须提供）</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如联合体投标，联合体各方成员均须提供）</w:t>
      </w:r>
    </w:p>
    <w:p>
      <w:pPr>
        <w:pStyle w:val="null3"/>
      </w:pPr>
      <w:r>
        <w:rPr/>
        <w:t>3)本项目接受联合体投标。如以联合体形式参与投标的，联合体成员总数最多不超过2家（含牵头方在内），且联合体各方不得再单独参加或者与其他供应商另外组成联合体参加本项目投标。联合体成员必须各方共同签署并响应提交《联合体共同投标协议书》，且应明确联合体的牵头单位。联合体投标的，本投标文件所涉加盖“公章”除明示加盖联合体成员公章外均指牵头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广东省公共资源交易平台（粤公平）（https://ygp.gdzwfw.gov.cn/#/44/index）及采购代理机构网站（http://www.gdzczb.com）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佛山市三水区白坭镇宣传文体旅游和教育办公室</w:t>
      </w:r>
    </w:p>
    <w:p>
      <w:pPr>
        <w:pStyle w:val="null3"/>
        <w:ind w:firstLine="480"/>
      </w:pPr>
      <w:r>
        <w:rPr/>
        <w:t xml:space="preserve"> 地址：</w:t>
      </w:r>
      <w:r>
        <w:rPr/>
        <w:t>佛山市三水区白坭镇府前路23号</w:t>
      </w:r>
    </w:p>
    <w:p>
      <w:pPr>
        <w:pStyle w:val="null3"/>
        <w:ind w:firstLine="480"/>
      </w:pPr>
      <w:r>
        <w:rPr/>
        <w:t xml:space="preserve"> 联系方式：</w:t>
      </w:r>
      <w:r>
        <w:rPr/>
        <w:t>0757-87565331</w:t>
      </w:r>
    </w:p>
    <w:p>
      <w:pPr>
        <w:pStyle w:val="null3"/>
        <w:outlineLvl w:val="3"/>
      </w:pPr>
      <w:r>
        <w:rPr>
          <w:sz w:val="24"/>
          <w:b/>
        </w:rPr>
        <w:t xml:space="preserve"> 2.采购代理机构信息</w:t>
      </w:r>
    </w:p>
    <w:p>
      <w:pPr>
        <w:pStyle w:val="null3"/>
        <w:ind w:firstLine="480"/>
      </w:pPr>
      <w:r>
        <w:rPr/>
        <w:t xml:space="preserve"> 名称：</w:t>
      </w:r>
      <w:r>
        <w:rPr/>
        <w:t>广东中采招标有限公司佛山三水分公司</w:t>
      </w:r>
    </w:p>
    <w:p>
      <w:pPr>
        <w:pStyle w:val="null3"/>
        <w:ind w:firstLine="480"/>
      </w:pPr>
      <w:r>
        <w:rPr/>
        <w:t xml:space="preserve"> 地址：</w:t>
      </w:r>
      <w:r>
        <w:rPr/>
        <w:t>广东省佛山市三水区云东海街道南丰大道63号四座509（住所申报）</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广东中采招标有限公司佛山三水分公司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本项目为集校园全光网、中心机房、中考标准化考点、视频安防、</w:t>
      </w:r>
      <w:r>
        <w:rPr>
          <w:sz w:val="21"/>
        </w:rPr>
        <w:t>IP</w:t>
      </w:r>
      <w:r>
        <w:rPr>
          <w:sz w:val="21"/>
        </w:rPr>
        <w:t>网络广播、智慧教室于一体的高度集成化教育信息化工程，技术体系复杂、合规标准严格，且需要与区级教育城域网及中考巡查系统无缝对接。</w:t>
      </w:r>
    </w:p>
    <w:p>
      <w:pPr>
        <w:pStyle w:val="null3"/>
      </w:pPr>
      <w:r>
        <w:rPr>
          <w:sz w:val="21"/>
        </w:rPr>
        <w:t>2.</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rPr>
        <w:t>3.</w:t>
      </w:r>
      <w:r>
        <w:rPr>
          <w:sz w:val="21"/>
        </w:rPr>
        <w:t>本项目不接受備選方案，本项目不接受进口产品参与投标（进口产品指通过中国海关报关验放进入中国境内且产自关境外的产品），如提供进口产品参加投标作无效投标处理</w:t>
      </w:r>
      <w:r>
        <w:rPr>
          <w:sz w:val="21"/>
        </w:rPr>
        <w:t>。</w:t>
      </w:r>
    </w:p>
    <w:p>
      <w:pPr>
        <w:pStyle w:val="null3"/>
        <w:jc w:val="both"/>
      </w:pPr>
      <w:r>
        <w:rPr>
          <w:sz w:val="21"/>
        </w:rPr>
        <w:t>4</w:t>
      </w:r>
      <w:r>
        <w:rPr>
          <w:sz w:val="21"/>
        </w:rPr>
        <w:t>.</w:t>
      </w:r>
      <w:r>
        <w:rPr>
          <w:sz w:val="21"/>
        </w:rPr>
        <w:t>本项目的核心产品（“△”）是</w:t>
      </w:r>
      <w:r>
        <w:rPr>
          <w:sz w:val="21"/>
          <w:b/>
          <w:u w:val="single"/>
        </w:rPr>
        <w:t>机框式核心层交换机</w:t>
      </w:r>
      <w:r>
        <w:rPr>
          <w:sz w:val="21"/>
        </w:rPr>
        <w:t>，非单一产品采购项目，评标委员会依照投标人投标的核心产品是否属于相同品牌进行认定，多家投标人投标的核心产品属于相同品牌的按照同一品牌投标认定，按一家投标人计算，并按本文件第四章评标有关规定处理。</w:t>
      </w:r>
    </w:p>
    <w:p>
      <w:pPr>
        <w:pStyle w:val="null3"/>
        <w:jc w:val="both"/>
      </w:pPr>
      <w:r>
        <w:rPr>
          <w:sz w:val="21"/>
        </w:rPr>
        <w:t>5.</w:t>
      </w:r>
      <w:r>
        <w:rPr>
          <w:sz w:val="21"/>
        </w:rPr>
        <w:t>备注：</w:t>
      </w:r>
    </w:p>
    <w:p>
      <w:pPr>
        <w:pStyle w:val="null3"/>
        <w:ind w:left="420"/>
        <w:jc w:val="both"/>
      </w:pPr>
      <w:r>
        <w:rPr>
          <w:sz w:val="21"/>
        </w:rPr>
        <w:t>（</w:t>
      </w:r>
      <w:r>
        <w:rPr>
          <w:sz w:val="21"/>
        </w:rPr>
        <w:t>1</w:t>
      </w:r>
      <w:r>
        <w:rPr>
          <w:sz w:val="21"/>
        </w:rPr>
        <w:t>）以下需求仅作为技术</w:t>
      </w:r>
      <w:r>
        <w:rPr>
          <w:sz w:val="21"/>
        </w:rPr>
        <w:t>/</w:t>
      </w:r>
      <w:r>
        <w:rPr>
          <w:sz w:val="21"/>
        </w:rPr>
        <w:t>服务的客观描述，无限制性或指向性，投标方案必须满足或优于。</w:t>
      </w:r>
    </w:p>
    <w:p>
      <w:pPr>
        <w:pStyle w:val="null3"/>
        <w:ind w:left="420"/>
        <w:jc w:val="both"/>
      </w:pPr>
      <w:r>
        <w:rPr>
          <w:sz w:val="21"/>
        </w:rPr>
        <w:t>（</w:t>
      </w:r>
      <w:r>
        <w:rPr>
          <w:sz w:val="21"/>
        </w:rPr>
        <w:t>2</w:t>
      </w:r>
      <w:r>
        <w:rPr>
          <w:sz w:val="21"/>
        </w:rPr>
        <w:t>）以下有关政策、标准、规范等，如有更新的，以最新现行版本为准。</w:t>
      </w:r>
    </w:p>
    <w:p>
      <w:pPr>
        <w:pStyle w:val="null3"/>
        <w:ind w:left="420"/>
        <w:jc w:val="both"/>
      </w:pPr>
      <w:r>
        <w:rPr>
          <w:sz w:val="21"/>
        </w:rPr>
        <w:t>（</w:t>
      </w:r>
      <w:r>
        <w:rPr>
          <w:sz w:val="21"/>
        </w:rPr>
        <w:t>3</w:t>
      </w:r>
      <w:r>
        <w:rPr>
          <w:sz w:val="21"/>
        </w:rPr>
        <w:t>）除另有说明外，以下需求所述的“大于”“小于”“以上”“以下”等描述或符号均包含本数；所述区间范围，响应数值在该区间内或响应区间能涵盖该范围的，均为符合要求。</w:t>
      </w:r>
    </w:p>
    <w:p>
      <w:pPr>
        <w:pStyle w:val="null3"/>
        <w:ind w:left="420"/>
        <w:jc w:val="both"/>
      </w:pPr>
      <w:r>
        <w:rPr>
          <w:sz w:val="21"/>
        </w:rPr>
        <w:t>（</w:t>
      </w:r>
      <w:r>
        <w:rPr>
          <w:sz w:val="21"/>
        </w:rPr>
        <w:t>4</w:t>
      </w:r>
      <w:r>
        <w:rPr>
          <w:sz w:val="21"/>
        </w:rPr>
        <w:t>）以下配置要求仅列出主要设备</w:t>
      </w:r>
      <w:r>
        <w:rPr>
          <w:sz w:val="21"/>
        </w:rPr>
        <w:t>/</w:t>
      </w:r>
      <w:r>
        <w:rPr>
          <w:sz w:val="21"/>
        </w:rPr>
        <w:t>部件，对于设备正常运行和维护必不可少的部件、配件，投标人有责任补充，且费用已包含在投标报价内。</w:t>
      </w:r>
    </w:p>
    <w:p>
      <w:pPr>
        <w:pStyle w:val="null3"/>
        <w:jc w:val="both"/>
      </w:pPr>
      <w:r>
        <w:rPr>
          <w:sz w:val="21"/>
        </w:rPr>
        <w:t>6.</w:t>
      </w:r>
      <w:r>
        <w:rPr>
          <w:sz w:val="21"/>
        </w:rPr>
        <w:t>投标人应分项报价表中对投标货物列明型号、制造商名称、产地、技术参数、功能介绍和使用说明。</w:t>
      </w:r>
    </w:p>
    <w:p>
      <w:pPr>
        <w:pStyle w:val="null3"/>
        <w:jc w:val="both"/>
      </w:pPr>
      <w:r>
        <w:rPr>
          <w:sz w:val="21"/>
          <w:b/>
        </w:rPr>
        <w:t>7</w:t>
      </w:r>
      <w:r>
        <w:rPr>
          <w:sz w:val="21"/>
          <w:b/>
        </w:rPr>
        <w:t>.</w:t>
      </w:r>
      <w:r>
        <w:rPr>
          <w:sz w:val="21"/>
          <w:b/>
        </w:rPr>
        <w:t>★关于强制节能的规定：依据《财政部 发展改革委 生态环境部 市场监管总局关于调整优化节能产品、环境标志产品政府采购执行机制的通知》（财库〔</w:t>
      </w:r>
      <w:r>
        <w:rPr>
          <w:sz w:val="21"/>
          <w:b/>
        </w:rPr>
        <w:t>2019</w:t>
      </w:r>
      <w:r>
        <w:rPr>
          <w:sz w:val="21"/>
          <w:b/>
        </w:rPr>
        <w:t>〕</w:t>
      </w:r>
      <w:r>
        <w:rPr>
          <w:sz w:val="21"/>
          <w:b/>
        </w:rPr>
        <w:t>9</w:t>
      </w:r>
      <w:r>
        <w:rPr>
          <w:sz w:val="21"/>
          <w:b/>
        </w:rPr>
        <w:t>号）及《关于印发节能产品政府采购品目清单的通知》（财库〔</w:t>
      </w:r>
      <w:r>
        <w:rPr>
          <w:sz w:val="21"/>
          <w:b/>
        </w:rPr>
        <w:t>2019</w:t>
      </w:r>
      <w:r>
        <w:rPr>
          <w:sz w:val="21"/>
          <w:b/>
        </w:rPr>
        <w:t>〕</w:t>
      </w:r>
      <w:r>
        <w:rPr>
          <w:sz w:val="21"/>
          <w:b/>
        </w:rPr>
        <w:t>19</w:t>
      </w:r>
      <w:r>
        <w:rPr>
          <w:sz w:val="21"/>
          <w:b/>
        </w:rPr>
        <w:t>号），采购人拟采购的产品在《节能产品政府采购品目清单》范围中政府强制采购产品类别（台式计算机，便携式计算机，平板式微型计算机，激光打印机，针式打印机，液晶显示器，制冷压缩机，空调机组，专用制冷、空调设备，镇流器，空调机，电热水器，普通照明用双端荧光灯，电视设备，视频设备，便器，水嘴）的，必须按财库【</w:t>
      </w:r>
      <w:r>
        <w:rPr>
          <w:sz w:val="21"/>
          <w:b/>
        </w:rPr>
        <w:t>2019</w:t>
      </w:r>
      <w:r>
        <w:rPr>
          <w:sz w:val="21"/>
          <w:b/>
        </w:rPr>
        <w:t>】</w:t>
      </w:r>
      <w:r>
        <w:rPr>
          <w:sz w:val="21"/>
          <w:b/>
        </w:rPr>
        <w:t>19</w:t>
      </w:r>
      <w:r>
        <w:rPr>
          <w:sz w:val="21"/>
          <w:b/>
        </w:rPr>
        <w:t>号文中《节能产品政府采购品目清单》的要求强制执行。①本项目拟采购的货物</w:t>
      </w:r>
      <w:r>
        <w:rPr>
          <w:sz w:val="21"/>
          <w:b/>
        </w:rPr>
        <w:t>：如</w:t>
      </w:r>
      <w:r>
        <w:rPr>
          <w:sz w:val="21"/>
          <w:b/>
          <w:u w:val="single"/>
        </w:rPr>
        <w:t>50</w:t>
      </w:r>
      <w:r>
        <w:rPr>
          <w:sz w:val="21"/>
          <w:b/>
        </w:rPr>
        <w:t>寸专业监视器/55寸LCD拼接屏、电视机/远程互动电视机、精密空调等在《节能产品政府采购品目清单》范围内的货物，投标人须在投标文件中提供该产品获得的由国家确定的认证机构出具的、处于有效期之内的节能产品认证证书扫描件，否则作投标无效处理；②关于平板：如投标人提供的平板属于《节能产品政府采购品目清单》范围中政府</w:t>
      </w:r>
      <w:r>
        <w:rPr>
          <w:sz w:val="21"/>
          <w:b/>
        </w:rPr>
        <w:t>强制采购产品类别中的</w:t>
      </w:r>
      <w:r>
        <w:rPr>
          <w:sz w:val="21"/>
          <w:b/>
        </w:rPr>
        <w:t>“平板式微型计算机”的强制节能适用范围的，投标人须在投标文件中提供该产品获得的由国家确定的认证机构出具的、处于有效期之内的节能产品认证证书扫描件；（屏幕尺寸≥</w:t>
      </w:r>
      <w:r>
        <w:rPr>
          <w:sz w:val="21"/>
          <w:b/>
        </w:rPr>
        <w:t>11.6</w:t>
      </w:r>
      <w:r>
        <w:rPr>
          <w:sz w:val="21"/>
          <w:b/>
        </w:rPr>
        <w:t>英寸的，属于《节能产品政府采购品目清单》范围中政府强制采购产品类别中的“平板式微型计算机”强制节能适用范围；如投标人提供的评分平板屏幕尺寸＜</w:t>
      </w:r>
      <w:r>
        <w:rPr>
          <w:sz w:val="21"/>
          <w:b/>
        </w:rPr>
        <w:t>11.6</w:t>
      </w:r>
      <w:r>
        <w:rPr>
          <w:sz w:val="21"/>
          <w:b/>
        </w:rPr>
        <w:t>英寸的，则不属于《节能产品政府采购品目清单》范围中政府强制采购产品类别“平板式微型计算机”强制节能适用范围）；投标人须在投标文件中提供该产品获得的由国家确定的认证机构出具的、处于有效期之内的节能</w:t>
      </w:r>
      <w:r>
        <w:rPr>
          <w:sz w:val="21"/>
          <w:b/>
        </w:rPr>
        <w:t>产品认证证书扫描件；③</w:t>
      </w:r>
      <w:r>
        <w:rPr>
          <w:sz w:val="21"/>
          <w:b/>
        </w:rPr>
        <w:t>《节能产品政府采购品目清单》投标人可查询中国</w:t>
      </w:r>
      <w:r>
        <w:rPr>
          <w:sz w:val="21"/>
          <w:b/>
        </w:rPr>
        <w:t>政府采购网（网址</w:t>
      </w:r>
      <w:r>
        <w:rPr>
          <w:sz w:val="21"/>
          <w:b/>
        </w:rPr>
        <w:t>http://www.ccgp.gov.cn</w:t>
      </w:r>
      <w:r>
        <w:rPr>
          <w:sz w:val="21"/>
          <w:b/>
        </w:rPr>
        <w:t>）。</w:t>
      </w:r>
    </w:p>
    <w:p>
      <w:pPr>
        <w:pStyle w:val="null3"/>
        <w:jc w:val="both"/>
      </w:pPr>
      <w:r>
        <w:rPr>
          <w:sz w:val="21"/>
        </w:rPr>
        <w:t>8.</w:t>
      </w:r>
      <w:r>
        <w:rPr>
          <w:sz w:val="21"/>
        </w:rPr>
        <w:t>关于演示：</w:t>
      </w:r>
    </w:p>
    <w:p>
      <w:pPr>
        <w:pStyle w:val="null3"/>
        <w:ind w:left="420"/>
        <w:jc w:val="both"/>
      </w:pPr>
      <w:r>
        <w:rPr>
          <w:sz w:val="21"/>
        </w:rPr>
        <w:t>（</w:t>
      </w:r>
      <w:r>
        <w:rPr>
          <w:sz w:val="21"/>
        </w:rPr>
        <w:t>1</w:t>
      </w:r>
      <w:r>
        <w:rPr>
          <w:sz w:val="21"/>
        </w:rPr>
        <w:t>）演示方式：以</w:t>
      </w:r>
      <w:r>
        <w:rPr>
          <w:sz w:val="21"/>
        </w:rPr>
        <w:t>u</w:t>
      </w:r>
      <w:r>
        <w:rPr>
          <w:sz w:val="21"/>
        </w:rPr>
        <w:t>盘形式在投标截止时间前半小时内密封现场递交，密封袋须采用包装密封粘贴，封面须填写项目名称、项目编号、投标人名称，提供演示短视频，视频须配普通话语音讲解。评审时，均由采购代理机构工作人员操作播放。</w:t>
      </w:r>
    </w:p>
    <w:p>
      <w:pPr>
        <w:pStyle w:val="null3"/>
        <w:ind w:left="420"/>
        <w:jc w:val="both"/>
      </w:pPr>
      <w:r>
        <w:rPr>
          <w:sz w:val="21"/>
        </w:rPr>
        <w:t>（</w:t>
      </w:r>
      <w:r>
        <w:rPr>
          <w:sz w:val="21"/>
        </w:rPr>
        <w:t>2</w:t>
      </w:r>
      <w:r>
        <w:rPr>
          <w:sz w:val="21"/>
        </w:rPr>
        <w:t>）播放时间：不得超过</w:t>
      </w:r>
      <w:r>
        <w:rPr>
          <w:sz w:val="21"/>
        </w:rPr>
        <w:t>20</w:t>
      </w:r>
      <w:r>
        <w:rPr>
          <w:sz w:val="21"/>
        </w:rPr>
        <w:t>分钟。</w:t>
      </w:r>
    </w:p>
    <w:p>
      <w:pPr>
        <w:pStyle w:val="null3"/>
        <w:ind w:left="420"/>
        <w:jc w:val="both"/>
      </w:pPr>
      <w:r>
        <w:rPr>
          <w:sz w:val="21"/>
        </w:rPr>
        <w:t>（</w:t>
      </w:r>
      <w:r>
        <w:rPr>
          <w:sz w:val="21"/>
        </w:rPr>
        <w:t>3</w:t>
      </w:r>
      <w:r>
        <w:rPr>
          <w:sz w:val="21"/>
        </w:rPr>
        <w:t>）播放格式：</w:t>
      </w:r>
      <w:r>
        <w:rPr>
          <w:sz w:val="21"/>
        </w:rPr>
        <w:t>MP4</w:t>
      </w:r>
      <w:r>
        <w:rPr>
          <w:sz w:val="21"/>
        </w:rPr>
        <w:t>。</w:t>
      </w:r>
    </w:p>
    <w:p>
      <w:pPr>
        <w:pStyle w:val="null3"/>
        <w:ind w:left="420"/>
        <w:jc w:val="both"/>
      </w:pPr>
      <w:r>
        <w:rPr>
          <w:sz w:val="21"/>
        </w:rPr>
        <w:t>（</w:t>
      </w:r>
      <w:r>
        <w:rPr>
          <w:sz w:val="21"/>
        </w:rPr>
        <w:t>4</w:t>
      </w:r>
      <w:r>
        <w:rPr>
          <w:sz w:val="21"/>
        </w:rPr>
        <w:t>）播放方式：投标人对技术部分评分中“系统演示”内容进行演示的内容录制成视频，向采购代理机构提供视频</w:t>
      </w:r>
      <w:r>
        <w:rPr>
          <w:sz w:val="21"/>
        </w:rPr>
        <w:t>U</w:t>
      </w:r>
      <w:r>
        <w:rPr>
          <w:sz w:val="21"/>
        </w:rPr>
        <w:t>盘，以确保视频可播放，如不可播放采购代理机构均不负责。</w:t>
      </w:r>
    </w:p>
    <w:p>
      <w:pPr>
        <w:pStyle w:val="null3"/>
        <w:ind w:left="420"/>
        <w:jc w:val="both"/>
      </w:pPr>
      <w:r>
        <w:rPr>
          <w:sz w:val="21"/>
        </w:rPr>
        <w:t>（</w:t>
      </w:r>
      <w:r>
        <w:rPr>
          <w:sz w:val="21"/>
        </w:rPr>
        <w:t>5</w:t>
      </w:r>
      <w:r>
        <w:rPr>
          <w:sz w:val="21"/>
        </w:rPr>
        <w:t>）播放顺序：通过资格、符合性评审的投标人进行演示视频播放（视频文件须采用</w:t>
      </w:r>
      <w:r>
        <w:rPr>
          <w:sz w:val="21"/>
        </w:rPr>
        <w:t>mp4</w:t>
      </w:r>
      <w:r>
        <w:rPr>
          <w:sz w:val="21"/>
        </w:rPr>
        <w:t>格式，如提供其他格式的视频文件则投标人须另外提供播放软件）。按投标人提交演示文件的签到顺序进行播放。</w:t>
      </w:r>
    </w:p>
    <w:p>
      <w:pPr>
        <w:pStyle w:val="null3"/>
        <w:ind w:left="420"/>
        <w:jc w:val="both"/>
      </w:pPr>
      <w:r>
        <w:rPr>
          <w:sz w:val="21"/>
        </w:rPr>
        <w:t>（</w:t>
      </w:r>
      <w:r>
        <w:rPr>
          <w:sz w:val="21"/>
        </w:rPr>
        <w:t>6</w:t>
      </w:r>
      <w:r>
        <w:rPr>
          <w:sz w:val="21"/>
        </w:rPr>
        <w:t>）播放内容：投标人演示的内容不得与本项目的采购需求内容无关。</w:t>
      </w:r>
    </w:p>
    <w:p>
      <w:pPr>
        <w:pStyle w:val="null3"/>
        <w:ind w:left="420"/>
        <w:jc w:val="both"/>
      </w:pPr>
      <w:r>
        <w:rPr>
          <w:sz w:val="21"/>
        </w:rPr>
        <w:t>（</w:t>
      </w:r>
      <w:r>
        <w:rPr>
          <w:sz w:val="21"/>
        </w:rPr>
        <w:t>7</w:t>
      </w:r>
      <w:r>
        <w:rPr>
          <w:sz w:val="21"/>
        </w:rPr>
        <w:t>）现场播放内容与投标文件内容不一致时，以投标文件内容为准。</w:t>
      </w:r>
    </w:p>
    <w:p>
      <w:pPr>
        <w:pStyle w:val="null3"/>
      </w:pPr>
      <w:r>
        <w:rPr/>
        <w:t>采购包1（白坭镇产业园配套公共服务设施建设工程–信息化建设项目采购）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★自合同签订生效之日起90日历天内完成供货、安装、调试、验收合格并交付使用。</w:t>
            </w:r>
          </w:p>
        </w:tc>
      </w:tr>
      <w:tr>
        <w:tc>
          <w:tcPr>
            <w:tcW w:type="dxa" w:w="4153"/>
          </w:tcPr>
          <w:p>
            <w:pPr>
              <w:pStyle w:val="null3"/>
            </w:pPr>
            <w:r>
              <w:rPr/>
              <w:t>标的提供的地点</w:t>
            </w:r>
          </w:p>
        </w:tc>
        <w:tc>
          <w:tcPr>
            <w:tcW w:type="dxa" w:w="4153"/>
          </w:tcPr>
          <w:p>
            <w:pPr>
              <w:pStyle w:val="null3"/>
            </w:pPr>
            <w:r>
              <w:rPr/>
              <w:t>★采购人指定地点（佛山市三水区）。</w:t>
            </w:r>
          </w:p>
        </w:tc>
      </w:tr>
      <w:tr>
        <w:tc>
          <w:tcPr>
            <w:tcW w:type="dxa" w:w="4153"/>
          </w:tcPr>
          <w:p>
            <w:pPr>
              <w:pStyle w:val="null3"/>
            </w:pPr>
            <w:r>
              <w:rPr/>
              <w:t>付款方式</w:t>
            </w:r>
          </w:p>
        </w:tc>
        <w:tc>
          <w:tcPr>
            <w:tcW w:type="dxa" w:w="4153"/>
          </w:tcPr>
          <w:p>
            <w:pPr>
              <w:pStyle w:val="null3"/>
            </w:pPr>
            <w:r>
              <w:rPr/>
              <w:t>1期：支付比例30%,（一）★合同签订生效，采购人收到中标人提供正式发票之日起10个工作日内支付合同总额的30%。</w:t>
            </w:r>
          </w:p>
          <w:p>
            <w:pPr>
              <w:pStyle w:val="null3"/>
            </w:pPr>
            <w:r>
              <w:rPr/>
              <w:t>2期：支付比例70%,（二）★完成所有设备、系统的安装和调试工作，项目整体验收合格并完成结算手续后，采购人收到中标人提供正式发票之日起10个工作日内支付合同总额的70%。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（一）验收主体：（1）采购人；（2）中标人。 （二）验收时间：中标人完成所有设备、系统的安装和调试工作后向采购人提出验收申请，采购人在收到中标人项目验收申请之日起7日内进行验收。 （三）验收方式和程序：由采购人组成验收小组，验收完毕后由采购人及中标人共同在验收报告上签名确认。因货物质量问题发生争议时，由采购人本地质量技术监督部门鉴定。货物符合质量技术标准的，鉴定费由采购人承担；否则鉴定费由中标人承担。 （四）验收内容：按国家、行业、招标文件和学校有关规定对中标人履约情况进行验收。中标人应提供项目详细的验收方案，包括验收项目、验收标准，验收实施办法等。具体验收方案以采购人要求并确认的为准。验收标准依次序对照适用标准为：（1）符合中华人民共和国国家安全质量标准、环保标准或行业标准；（2）符合招标文件和响应承诺中采购人认可的合理最佳配置、参数及各项要求；（3）货物来源国家官方标准。上述标准必须是有关官方机构发布的最新版本的标准。 （五）货物特性：货物为原制造商制造的全新产品，无污染，无侵权行为、表面无划损、无任何缺陷隐患，在中国境内可依规安全合法使用。 （六）技术资料：（1）签订合同时中标人必须提供针对本项目的①制造商出具的有效的货物来源证明或②提供连贯的产品合法性来源证明资料。（2）交货时，应同时交付产品使用手册、质量检验证书（合格证）、建设/采购清单中所要求的资质文件、主要系统设备的原厂售后服务函等相关资料。（3）验收后，应提供验收报告。（4）资料提供方：中标人；资料受理方：采购人。 （七）凡列入《中华人民共和国实施强制性产品认证的产品目录》的产品在验收时中标人必须出具有效的CCC认证证书复印件，并在产品外部加施认证标志作为验收依据之一。 （八）凡列入《网络关键设备和网络安全专用产品目录》的产品，在验收时中标人须提供由具备资格的机构出具的安全认证或者安全检测证书。 （九）凡根据《中华人民共和国电信条例》《电信设备进网管理办法》规定须取得进网许可证的设备（电信终端设备、无线电通信设备、涉及网间互联的设备等）在验收时须出具进网许可证。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方式补充，（1）中标人凭以下有效文件与采购人结算：①合同；②中标人开具的正式发票；③验收报告（加盖采购人公章）；④中标通知书。（2）付款方：采购人；收款方：中标人。（3）开具发票：中标人收款时必须持有效发票。收款方、出具发票方、合同乙方均必须与中标人名称一致。（4）结算方式：转账结算（银行转账）。（5）付款期间如因特殊情况需调整，由双方协商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（一）报价方式为本项目目的地的固定总价包干。投标报价不得高于本项目的采购项目总预算金额，否则视为无效报价，作无效投标处理。 （二）投标报价指投标人为完成本项目所收取的全部费用，包含但不限于以下费用：货物及零配件成本费、运输费、装卸费、保险费、安装费及安装设备所需的配件及一切相关费用、综合布线实施费及设备调测费、材料费、技术服务费（含联络费、培训费、硬件维护期维护费）、所有布线施工及辅材物料、配件、旧设备迁移及安装、各项税费（如有）、招标代理服务费及所有不可预见费等完成本招标内容所需的一切费用。投标人须考虑本项目在实施期间的一切可能产生的费用。 （三）分项报价中如未体现上述费用，视为上述各费用已包含在其他已报列的各货物及服务的分项的报价中，采购人将不再增加任何费用。</w:t>
            </w:r>
          </w:p>
        </w:tc>
      </w:tr>
      <w:tr>
        <w:tc>
          <w:tcPr>
            <w:tcW w:type="dxa" w:w="2076"/>
          </w:tcPr>
          <w:p/>
        </w:tc>
        <w:tc>
          <w:tcPr>
            <w:tcW w:type="dxa" w:w="2076"/>
          </w:tcPr>
          <w:p>
            <w:pPr>
              <w:pStyle w:val="null3"/>
              <w:jc w:val="center"/>
            </w:pPr>
            <w:r>
              <w:rPr/>
              <w:t>2</w:t>
            </w:r>
          </w:p>
        </w:tc>
        <w:tc>
          <w:tcPr>
            <w:tcW w:type="dxa" w:w="2076"/>
          </w:tcPr>
          <w:p>
            <w:pPr>
              <w:pStyle w:val="null3"/>
              <w:jc w:val="left"/>
            </w:pPr>
            <w:r>
              <w:rPr/>
              <w:t>运输与保管</w:t>
            </w:r>
          </w:p>
        </w:tc>
        <w:tc>
          <w:tcPr>
            <w:tcW w:type="dxa" w:w="2076"/>
          </w:tcPr>
          <w:p>
            <w:pPr>
              <w:pStyle w:val="null3"/>
              <w:jc w:val="left"/>
            </w:pPr>
            <w:r>
              <w:rPr/>
              <w:t>（一）包装：中标人所供货物必须为制造商原厂包装，包装质量符合国家相关标准和行业要求。投标设备的包装均应有良好的防湿、防锈、防潮、防雨、防腐及防碰撞的措施，符合《商品包装政府采购需求标准（试行）》及《快递包装政府采购需求标准（试行）》的要求。货物要求有包装材料保护运至现场。因包装不良造成的损失由中标人负责。 （二）运输：中标人根据采购人指定的安装地点，负责将货物材料运送到现场，在此过程中的全部运输（包括但不限于装卸车、货物现场的搬运）所产生的全部费用由中标人负责。 （三）装卸：各种货物，必须提供装箱清单，按装箱清单验收货物。 （四）保管：货物在现场的保管由中标人负责，直至项目安装、验收完毕。</w:t>
            </w:r>
          </w:p>
        </w:tc>
      </w:tr>
      <w:tr>
        <w:tc>
          <w:tcPr>
            <w:tcW w:type="dxa" w:w="2076"/>
          </w:tcP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（一）以符合招标文件要求和响应承诺的前提下，中标人将设备（系统）安装并调试至正常运行的最佳状态且双方均认为满意。 （二）人员及工作要求：中标人应设安装负责人，负责安装协调管理工作。 （三）安装工具：安装所需工具设施物料由中标人自备、自费运到现场，完工后自费搬走。 （四）调试：按国家相关验收规范进行。 （五）设备的拆箱、安装、通电、调试等各项工作由中标人负责，但必须在采购人指定人员的参与下进行。调试的原始记录须经各方签字后作为验收的文件之一。 （六）中标人需按照采购人设备布置及现场情况进行所供设备的放置、线路敷设、安装、调试及现场复原等。 （七）★中标人在施工过程中，须配备具有相应的特种作业操作证（作业类型分别为：①电工作业、②高处作业人员）的安装人员，并在施工前向采购人提交安装人员配置情况以及相关操作人员有效的特种作业操作证复印件，以便采购人存档并备案。如中标人不具备前述相关资质的安装人员，须将该部分专业工作内容分包给具备相关资质的供应商并投入具备前述证书的安装人员（安装人员须为该专业分包施工单位的员工），分包单位的资质须经采购人认可，且中标人须对该部分专业工作内容承担连带责任（投标时提供承诺函，格式自拟）。 （八）★除上述明确可以分包的施工内容之外，其他部分不允许分包、转包，安装实施工作实行“三包”：包质量、包工期、包施工安全。中标人自行承担安装实施全过程的相关人员和施工安全责任。 （九）中标人应提供安装调试工艺流程、质量控制程序和检验方法，处理关键点、难点的对策及措施，实施前须经采购人批准后方能实施。实施内容应包括对所有货物的安装、调试及现场验收作出详尽安排和说明，并包括派出或参与人员的人数、工作时间、具体分工及工作内容等。 （十）施工现场的管理：中标人在工程实施全过程中应服从采购人现场代表或监理代表的统一管理和监督检查。 （十一）本项目实施地点包含多所学校，中标人拟派的项目人员须至少满足下表要求：项目负责人（项目经理）1人，技术负责人1人，技术人员不少于2人。中标人须指派经验丰富的项目负责人，全面负责安装质量、施工安全、与采购人沟通等工作。中标人安装现场工作和生活条件、人员人身安全由中标人负责并自行解决。项目负责人需就本项目建立信息保护机制，并履行信息保护监督义务。其中项目负责人具有项目管理类证书，统筹多系统协同实施与工期、质量管控；技术负责人具有网络及信息系统管理类证书，保障全光网部署、设备调试、多网隔离、系统联调及平台对接等关键技术落地，确保网络稳定、系统兼容、考试业务安全可靠。 （十二）由中标人负责货物和施工人员的各类保险和安全。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一）基本要求：中标人根据采购人的要求，安排熟悉本项目的专业技术人员在采购人单位内部向采购人提供完备、全面的产品使用现场培训。中标人应提供不少于2名操作人员为采购人提供产品/设备使用、维护的培训，培训次数3次，并确保基本达到培训目的。 （二）目的：确保采购人能够对设备、系统有足够的了解，能够独立进行日常操作、管理和维护。 （三）.培训资料：中标人应为所有被培训人员提供培训用文字资料和讲义等相关用品。所有的资料必须是中文书写。 （四）培训费用：所有与本项目有关的培训费用包括差旅、食宿、教材、资料等由中标人负责【采购人的差旅、食宿的相关费用(如有)由采购人自行承担】，均计入投标报价中。</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设备维护期</w:t>
            </w:r>
          </w:p>
        </w:tc>
        <w:tc>
          <w:tcPr>
            <w:tcW w:type="dxa" w:w="2076"/>
          </w:tcPr>
          <w:p>
            <w:pPr>
              <w:pStyle w:val="null3"/>
              <w:jc w:val="left"/>
            </w:pPr>
            <w:r>
              <w:rPr/>
              <w:t>（一）设备维护期为：自项目整体验收合格交付之日起3年。 （二）若国家或生产厂家对本项目所涉及货物的设备维护期的规定高于本项目的要求，应按国家或生产厂家的规定执行。</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一）设备维护期内中标人对所供货物实行包修（原厂工程师上门服务）、包换、包退、包维护保养，保修期后设备维修配件更换只收取成本费用。硬件设备维护期后中标人应对设备提供终身优惠的技术服务和备件供应。 （二）设备维护期内，在非人为因素情况下，一切维修换件保养费用和备品备件均由中标人提供。如因货物自身故障致停用时间累计超过20天时，则故障设备的硬件设备维护期在状态恢复正常时重新计算或对故障设备予以重新更换。 （三）任何时候，中标人均不能免除因货物本身的缺陷所应负的责任。 （四）售后服务要求:中标人在硬件设备维护期内提供上门维修服务，并进行终身维护，常设每周7天×24小时服务专线和技术支持，对采购人的服务通知，中标人必须在接报后2小时内响应，24小时内派原厂工程师上门维修，72小时内处理完毕。若是在72小时内未能处理完毕的情况，中标人必须提供相同的型号设备进行替换，不得影响采购人的正常工作业务。如要更换故障零部件，须是同品牌、类型相一致或同类同等档次的零部件，且须经采购人同意。 （五）硬件设备维护期内所产生的费用由中标人负责，硬件设备维护期过后中标人仍然承担对相关设备的维护，但所产生费用由采购人承担。 （六）硬件设备维护期满后中标人须提供以下服务： （1）免费技术支持服务：中标人将长期为业主提供免费的、详细的技术支持，以确保用户及时获得所需的增值服务。投标时应在售后服务方案中提供项目负责人签名的承诺。 （2）备品备件供应：中标人将长期备有用于本项目的备品备件，在质保期满后只按成本价收取零部件费用。 （3）回访服务：硬件设备维护期满后，中标人仍然提供定期回访服务。回访的方式以走访学校或邀请座谈，或采取信访、电访等，听取用户意见，建立“意见整改回执”，对用户提出的问题及时处理，及时采取纠正和预防措施。</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中标人供货时应提供的资料内容</w:t>
            </w:r>
          </w:p>
        </w:tc>
        <w:tc>
          <w:tcPr>
            <w:tcW w:type="dxa" w:w="2076"/>
          </w:tcPr>
          <w:p>
            <w:pPr>
              <w:pStyle w:val="null3"/>
              <w:jc w:val="left"/>
            </w:pPr>
            <w:r>
              <w:rPr/>
              <w:t>（一）中标人供货时应提供的资料内容（1）制造的产品必须提供出厂合格证，并提供采购人名下终端客户保修注册资料。 （二）关键产品/主机设备的用户手册、保修手册、有关单证资料及配备件、随机工具等，使用操作及安全须知等重要资料应附有中文说明。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知识产权要求</w:t>
            </w:r>
          </w:p>
        </w:tc>
        <w:tc>
          <w:tcPr>
            <w:tcW w:type="dxa" w:w="2076"/>
          </w:tcPr>
          <w:p>
            <w:pPr>
              <w:pStyle w:val="null3"/>
              <w:jc w:val="left"/>
            </w:pPr>
            <w:r>
              <w:rPr/>
              <w:t>中标人必须保证，采购人在中华人民共和国境内使用本项目货物、资料、技术、服务或其任何一部分时，享有不受限制的无偿使用权，如有第三方向采购人提出侵犯其专利权、商标权或其它知识产权的主张，该责任应由中标人独立承担。</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货物交付约定</w:t>
            </w:r>
          </w:p>
        </w:tc>
        <w:tc>
          <w:tcPr>
            <w:tcW w:type="dxa" w:w="2076"/>
          </w:tcPr>
          <w:p>
            <w:pPr>
              <w:pStyle w:val="null3"/>
              <w:jc w:val="left"/>
            </w:pPr>
            <w:r>
              <w:rPr/>
              <w:t>（一）如因中标人原因造成交付延误，从延误第1天起，每延误1天按照合同总价1%的标准计算并另行支付违约金，当交付日期延误超过15天时，采购人有权单方面解除合同。同时，中标人需承担因交付期延误导致的其他费用及采购人损失。 （二）由于不可抗力或非中标人原因造成的工期延误，中标人须在五天内书面提出，由采购人确认后，工期可以相应顺延且不承担违约费用。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白坭镇产业园配套公共服务设施建设工程–信息化建设项目采购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7,584,018.00</w:t>
            </w:r>
          </w:p>
        </w:tc>
        <w:tc>
          <w:tcPr>
            <w:tcW w:type="dxa" w:w="831"/>
          </w:tcPr>
          <w:p>
            <w:pPr>
              <w:pStyle w:val="null3"/>
              <w:jc w:val="right"/>
            </w:pPr>
            <w:r>
              <w:rPr/>
              <w:t>7,584,018.00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机框式核心层交换机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282,700.00</w:t>
            </w:r>
          </w:p>
        </w:tc>
        <w:tc>
          <w:tcPr>
            <w:tcW w:type="dxa" w:w="831"/>
          </w:tcPr>
          <w:p>
            <w:pPr>
              <w:pStyle w:val="null3"/>
              <w:jc w:val="right"/>
            </w:pPr>
            <w:r>
              <w:rPr/>
              <w:t>565,400.00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白坭镇产业园配套公共服务设施建设工程–信息化建设项目采购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6"/>
              <w:gridCol w:w="841"/>
              <w:gridCol w:w="3551"/>
              <w:gridCol w:w="376"/>
              <w:gridCol w:w="435"/>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一、校园网络设备</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（一）中心机房</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出口网关</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1、交换容量≥720Gbps，转发性能≥360Mpps</w:t>
                  </w:r>
                </w:p>
                <w:p>
                  <w:pPr>
                    <w:pStyle w:val="null3"/>
                    <w:jc w:val="left"/>
                  </w:pPr>
                  <w:r>
                    <w:rPr>
                      <w:sz w:val="20"/>
                      <w:color w:val="000000"/>
                    </w:rPr>
                    <w:t>2、核心器件国产化：CPU、交换芯片、CPLD</w:t>
                  </w:r>
                </w:p>
                <w:p>
                  <w:pPr>
                    <w:pStyle w:val="null3"/>
                    <w:jc w:val="left"/>
                  </w:pPr>
                  <w:r>
                    <w:rPr>
                      <w:sz w:val="20"/>
                      <w:color w:val="000000"/>
                    </w:rPr>
                    <w:t>3、配置不少于8个万兆口，整机实配万兆三层光口≥8个，千兆三层电口≥16个</w:t>
                  </w:r>
                </w:p>
                <w:p>
                  <w:pPr>
                    <w:pStyle w:val="null3"/>
                    <w:jc w:val="left"/>
                  </w:pPr>
                  <w:r>
                    <w:rPr>
                      <w:sz w:val="20"/>
                      <w:color w:val="000000"/>
                    </w:rPr>
                    <w:t>4、整机≤1U</w:t>
                  </w:r>
                </w:p>
                <w:p>
                  <w:pPr>
                    <w:pStyle w:val="null3"/>
                    <w:jc w:val="left"/>
                  </w:pPr>
                  <w:r>
                    <w:rPr>
                      <w:sz w:val="20"/>
                      <w:color w:val="000000"/>
                    </w:rPr>
                    <w:t>5、存储≥16GB</w:t>
                  </w:r>
                  <w:r>
                    <w:rPr>
                      <w:sz w:val="20"/>
                      <w:color w:val="000000"/>
                    </w:rPr>
                    <w:t>，</w:t>
                  </w:r>
                  <w:r>
                    <w:rPr>
                      <w:sz w:val="20"/>
                      <w:color w:val="000000"/>
                    </w:rPr>
                    <w:t>内存</w:t>
                  </w:r>
                  <w:r>
                    <w:rPr>
                      <w:sz w:val="20"/>
                      <w:color w:val="000000"/>
                    </w:rPr>
                    <w:t>DRAM≥8GB</w:t>
                  </w:r>
                </w:p>
                <w:p>
                  <w:pPr>
                    <w:pStyle w:val="null3"/>
                    <w:jc w:val="left"/>
                  </w:pPr>
                  <w:r>
                    <w:rPr>
                      <w:sz w:val="20"/>
                      <w:color w:val="000000"/>
                    </w:rPr>
                    <w:t>6、支持模块化电源，并支持电源热插拔</w:t>
                  </w:r>
                </w:p>
                <w:p>
                  <w:pPr>
                    <w:pStyle w:val="null3"/>
                    <w:jc w:val="left"/>
                  </w:pPr>
                  <w:r>
                    <w:rPr>
                      <w:sz w:val="20"/>
                      <w:color w:val="000000"/>
                    </w:rPr>
                    <w:t>7、支持槽位扩展，可扩展插槽数≥4</w:t>
                  </w:r>
                </w:p>
                <w:p>
                  <w:pPr>
                    <w:pStyle w:val="null3"/>
                    <w:jc w:val="left"/>
                  </w:pPr>
                  <w:r>
                    <w:rPr>
                      <w:sz w:val="20"/>
                      <w:color w:val="000000"/>
                    </w:rPr>
                    <w:t>8、支持双系统备份功能，提高整机可靠性</w:t>
                  </w:r>
                </w:p>
                <w:p>
                  <w:pPr>
                    <w:pStyle w:val="null3"/>
                    <w:jc w:val="left"/>
                  </w:pPr>
                  <w:r>
                    <w:rPr>
                      <w:sz w:val="20"/>
                      <w:color w:val="000000"/>
                    </w:rPr>
                    <w:t>9、基本路由功能：支持L3路由国际标准协议（RIP/RIPv2，OSPF，BGP4、IPv4</w:t>
                  </w:r>
                  <w:r>
                    <w:rPr>
                      <w:sz w:val="20"/>
                      <w:color w:val="000000"/>
                    </w:rPr>
                    <w:t>，</w:t>
                  </w:r>
                  <w:r>
                    <w:rPr>
                      <w:sz w:val="20"/>
                      <w:color w:val="000000"/>
                    </w:rPr>
                    <w:t>IPv6）</w:t>
                  </w:r>
                  <w:r>
                    <w:rPr>
                      <w:sz w:val="20"/>
                      <w:color w:val="000000"/>
                    </w:rPr>
                    <w:t>；</w:t>
                  </w:r>
                  <w:r>
                    <w:rPr>
                      <w:sz w:val="20"/>
                      <w:color w:val="000000"/>
                    </w:rPr>
                    <w:t>支持</w:t>
                  </w:r>
                  <w:r>
                    <w:rPr>
                      <w:sz w:val="20"/>
                      <w:color w:val="000000"/>
                    </w:rPr>
                    <w:t>PIM、IGMPv3、DHCP等协议</w:t>
                  </w:r>
                </w:p>
                <w:p>
                  <w:pPr>
                    <w:pStyle w:val="null3"/>
                    <w:jc w:val="left"/>
                  </w:pPr>
                  <w:r>
                    <w:rPr>
                      <w:sz w:val="20"/>
                      <w:color w:val="000000"/>
                    </w:rPr>
                    <w:t>10、容量</w:t>
                  </w:r>
                  <w:r>
                    <w:rPr>
                      <w:sz w:val="20"/>
                      <w:color w:val="000000"/>
                    </w:rPr>
                    <w:t>：</w:t>
                  </w:r>
                </w:p>
                <w:p>
                  <w:pPr>
                    <w:pStyle w:val="null3"/>
                    <w:ind w:left="420"/>
                    <w:jc w:val="left"/>
                  </w:pPr>
                  <w:r>
                    <w:rPr>
                      <w:sz w:val="20"/>
                      <w:color w:val="000000"/>
                    </w:rPr>
                    <w:t>(1)支持IPv4表容量100W；IPv6表容量50W</w:t>
                  </w:r>
                </w:p>
                <w:p>
                  <w:pPr>
                    <w:pStyle w:val="null3"/>
                    <w:ind w:left="420"/>
                    <w:jc w:val="left"/>
                  </w:pPr>
                  <w:r>
                    <w:rPr>
                      <w:sz w:val="20"/>
                      <w:color w:val="000000"/>
                    </w:rPr>
                    <w:t>(2)ACL容量：IPv4 ACL 8K；IPv6 ACL 8K</w:t>
                  </w:r>
                </w:p>
                <w:p>
                  <w:pPr>
                    <w:pStyle w:val="null3"/>
                    <w:ind w:left="420"/>
                    <w:jc w:val="left"/>
                  </w:pPr>
                  <w:r>
                    <w:rPr>
                      <w:sz w:val="20"/>
                      <w:color w:val="000000"/>
                    </w:rPr>
                    <w:t>(3)NAT会话数：100W。</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下一代千兆防火墙</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1、性能参数：网络层吞吐量：3G；应用层吞吐量：1G；防病毒吞吐量：500M；IPS吞吐量：400M；全威胁吞吐量（不含WAF）：300M；并发连接数：100万；HTTP新建连接数：3万；IPSec VPN 最大接入数：200；IPSec VPN吞吐量：200M</w:t>
                  </w:r>
                </w:p>
                <w:p>
                  <w:pPr>
                    <w:pStyle w:val="null3"/>
                    <w:jc w:val="left"/>
                  </w:pPr>
                  <w:r>
                    <w:rPr>
                      <w:sz w:val="20"/>
                      <w:color w:val="000000"/>
                    </w:rPr>
                    <w:t>2、硬件参数：规格：1U；内存大小：≥4G；硬盘容量：≥64G SSD；电源：单电源；接口：≥6个千兆电口+2个千兆光口</w:t>
                  </w:r>
                </w:p>
                <w:p>
                  <w:pPr>
                    <w:pStyle w:val="null3"/>
                    <w:jc w:val="left"/>
                  </w:pPr>
                  <w:r>
                    <w:rPr>
                      <w:sz w:val="20"/>
                      <w:color w:val="000000"/>
                    </w:rPr>
                    <w:t>3、支持路由模式、透明模式、虚拟网线模式、旁路镜像模式等多种部署方式</w:t>
                  </w:r>
                </w:p>
                <w:p>
                  <w:pPr>
                    <w:pStyle w:val="null3"/>
                    <w:jc w:val="left"/>
                  </w:pPr>
                  <w:r>
                    <w:rPr>
                      <w:sz w:val="20"/>
                      <w:color w:val="000000"/>
                    </w:rPr>
                    <w:t>4、支持路由类型、协议类型、网络对象、国家地区等条件进行自动选路的策略路由，支持不少于3种的调度算法，至少包括带宽比例、加权流量、线路优先等</w:t>
                  </w:r>
                </w:p>
                <w:p>
                  <w:pPr>
                    <w:pStyle w:val="null3"/>
                    <w:jc w:val="left"/>
                  </w:pPr>
                  <w:r>
                    <w:rPr>
                      <w:sz w:val="20"/>
                      <w:color w:val="000000"/>
                    </w:rPr>
                    <w:t>5、具备接口联动功能，同一联动组内所有物理接口的UP/DOWN状态同步变化。</w:t>
                  </w:r>
                </w:p>
                <w:p>
                  <w:pPr>
                    <w:pStyle w:val="null3"/>
                    <w:jc w:val="left"/>
                  </w:pPr>
                  <w:r>
                    <w:rPr>
                      <w:sz w:val="20"/>
                      <w:color w:val="000000"/>
                    </w:rPr>
                    <w:t>6、支持静态路由、策略路由和多播路由协议，并支持BGP、RIP、OSPF等动态路由协议。</w:t>
                  </w:r>
                </w:p>
                <w:p>
                  <w:pPr>
                    <w:pStyle w:val="null3"/>
                    <w:jc w:val="left"/>
                  </w:pPr>
                  <w:r>
                    <w:rPr>
                      <w:sz w:val="20"/>
                      <w:color w:val="000000"/>
                    </w:rPr>
                    <w:t>7、支持策略路由负载，支持基于服务、ISP地址、应用、地域等维度进行智能选路，保证关键业务流量通过链路转发，支持加权流量、带宽比例、线路优先等负载均衡调度算法。</w:t>
                  </w:r>
                </w:p>
                <w:p>
                  <w:pPr>
                    <w:pStyle w:val="null3"/>
                    <w:jc w:val="left"/>
                  </w:pPr>
                  <w:r>
                    <w:rPr>
                      <w:sz w:val="20"/>
                      <w:color w:val="000000"/>
                    </w:rPr>
                    <w:t>8、具备独立的勒索病毒防护模块，非普通防病毒功能。</w:t>
                  </w:r>
                </w:p>
                <w:p>
                  <w:pPr>
                    <w:pStyle w:val="null3"/>
                    <w:jc w:val="left"/>
                  </w:pPr>
                  <w:r>
                    <w:rPr>
                      <w:sz w:val="20"/>
                      <w:color w:val="000000"/>
                    </w:rPr>
                    <w:t>9、支持源地址转换SNAT，目的地址转换DNAT和双向NAT等功能， 支持一对一、一对多、多对一等形式的NAT。</w:t>
                  </w:r>
                </w:p>
                <w:p>
                  <w:pPr>
                    <w:pStyle w:val="null3"/>
                    <w:jc w:val="left"/>
                  </w:pPr>
                  <w:r>
                    <w:rPr>
                      <w:sz w:val="20"/>
                      <w:color w:val="000000"/>
                    </w:rPr>
                    <w:t>10、▲设备内置不低于16000种漏洞规则，同时支持在控制台界面通过漏洞ID、漏洞名称、危险等级、漏洞CVE标识、漏洞描述等条件查询漏洞特征信息，支持用户自定义IPS规则（投标时提供第三方检测机构出具的检测报告扫描件作为证明材料）</w:t>
                  </w:r>
                </w:p>
                <w:p>
                  <w:pPr>
                    <w:pStyle w:val="null3"/>
                    <w:jc w:val="left"/>
                  </w:pPr>
                  <w:r>
                    <w:rPr>
                      <w:sz w:val="20"/>
                      <w:color w:val="000000"/>
                    </w:rPr>
                    <w:t>11、支持各种应用协议的NAT 穿越，实现SQLNET、TFTP、RTSP、PPTP、FTP、H.323、SIP等多种NAT ALG功能</w:t>
                  </w:r>
                </w:p>
                <w:p>
                  <w:pPr>
                    <w:pStyle w:val="null3"/>
                    <w:jc w:val="left"/>
                  </w:pPr>
                  <w:r>
                    <w:rPr>
                      <w:sz w:val="20"/>
                      <w:color w:val="000000"/>
                    </w:rPr>
                    <w:t>12、支持IPv4/IPv6双栈工作模式，以适应IPv6发展趋势</w:t>
                  </w:r>
                </w:p>
                <w:p>
                  <w:pPr>
                    <w:pStyle w:val="null3"/>
                    <w:jc w:val="left"/>
                  </w:pPr>
                  <w:r>
                    <w:rPr>
                      <w:sz w:val="20"/>
                      <w:color w:val="000000"/>
                    </w:rPr>
                    <w:t>13、支持IPv6访问控制策略设置，基于IPv6的IP地址、服务、域名、应用、时间等条件设置访问控制策略</w:t>
                  </w:r>
                </w:p>
                <w:p>
                  <w:pPr>
                    <w:pStyle w:val="null3"/>
                    <w:jc w:val="left"/>
                  </w:pPr>
                  <w:r>
                    <w:rPr>
                      <w:sz w:val="20"/>
                      <w:color w:val="000000"/>
                    </w:rPr>
                    <w:t>14、支持IPsec VPN和SSL VPN功能</w:t>
                  </w:r>
                </w:p>
                <w:p>
                  <w:pPr>
                    <w:pStyle w:val="null3"/>
                    <w:jc w:val="left"/>
                  </w:pPr>
                  <w:r>
                    <w:rPr>
                      <w:sz w:val="20"/>
                      <w:color w:val="000000"/>
                    </w:rPr>
                    <w:t>15、▲产品支持云威胁情报网关技术，实现对威胁流量就近进行实时检测&amp;拦截，实现失陷外联实时阻断，保护资产安全（投标时提供产品功能截图作为证明材料）</w:t>
                  </w:r>
                </w:p>
                <w:p>
                  <w:pPr>
                    <w:pStyle w:val="null3"/>
                    <w:jc w:val="left"/>
                  </w:pPr>
                  <w:r>
                    <w:rPr>
                      <w:sz w:val="20"/>
                      <w:color w:val="000000"/>
                    </w:rPr>
                    <w:t>16、支持Cookie攻击防护功能，并通过日志记录Cookie被篡改</w:t>
                  </w:r>
                </w:p>
                <w:p>
                  <w:pPr>
                    <w:pStyle w:val="null3"/>
                    <w:jc w:val="left"/>
                  </w:pPr>
                  <w:r>
                    <w:rPr>
                      <w:sz w:val="20"/>
                      <w:color w:val="000000"/>
                    </w:rPr>
                    <w:t>17、产品支持服务器漏洞防扫描功能，并对扫描源IP进行日志记录和联动封锁。</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6"/>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包括但不限于</w:t>
                  </w:r>
                  <w:r>
                    <w:rPr>
                      <w:sz w:val="20"/>
                      <w:color w:val="000000"/>
                    </w:rPr>
                    <w:t>WEB应用识别库、IPS特征库、热门威胁库、实时漏洞分析识别库和统一资源定位符和应用识别库定期更新，保持设备具备检测防御最新威胁的能力。</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上网行为管理器</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1、性能参数：网络层吞吐量（大包）：3Gb，应用层吞吐量：300Mb，带宽性能：200Mb，IPSEC VPN加密性能（最高性能）：50Mb，支持用户数：1000，准入终端数（支持客户端授权-需单独收费）：500，准入终端数的扩容上限（支持客户端授权-需单独收费）：1000，防泄密终端数上限(需单独收费)：4500，包转发率：27Kpps，每秒新建连接数：2400，最大并发连接数：120000</w:t>
                  </w:r>
                </w:p>
                <w:p>
                  <w:pPr>
                    <w:pStyle w:val="null3"/>
                    <w:jc w:val="left"/>
                  </w:pPr>
                  <w:r>
                    <w:rPr>
                      <w:sz w:val="20"/>
                      <w:color w:val="000000"/>
                    </w:rPr>
                    <w:t>2、硬件参数：规格：1U，内存大小：4G，硬盘容量：128G minisata SSD，电源：单电源，接口：6千兆电口+2千兆光口SFP</w:t>
                  </w:r>
                </w:p>
                <w:p>
                  <w:pPr>
                    <w:pStyle w:val="null3"/>
                    <w:jc w:val="left"/>
                  </w:pPr>
                  <w:r>
                    <w:rPr>
                      <w:sz w:val="20"/>
                      <w:color w:val="000000"/>
                    </w:rPr>
                    <w:t>3、支持根据标签选择应用，标签分类至少包含安全风险、高带宽消耗、发送电子邮件、降低工作效率、外发文件泄密风险、主流论坛和微博发帖6大类；支持根据标签选择一类应用做控制</w:t>
                  </w:r>
                </w:p>
                <w:p>
                  <w:pPr>
                    <w:pStyle w:val="null3"/>
                    <w:jc w:val="left"/>
                  </w:pPr>
                  <w:r>
                    <w:rPr>
                      <w:sz w:val="20"/>
                      <w:color w:val="000000"/>
                    </w:rPr>
                    <w:t>4、支持首页显示在线用户、流量分析、行为日志分析、应用流量排名、用户流量排名、资产类型分布、新设备发现趋势、TOP违规检查项、TOP违规用户、行为风险分析包括：泄密风险、终端接入、上网安全、系统状态、接入状态</w:t>
                  </w:r>
                </w:p>
                <w:p>
                  <w:pPr>
                    <w:pStyle w:val="null3"/>
                    <w:jc w:val="left"/>
                  </w:pPr>
                  <w:r>
                    <w:rPr>
                      <w:sz w:val="20"/>
                      <w:color w:val="000000"/>
                    </w:rPr>
                    <w:t>5、▲设备内置应用识别规则库，支持超过9000种以上应用规则数、支持超过9000种以上的应用；支持根据标签选择应用，并支持给每个应用自定义标签；支持根据标签选择一类应用做控制；支持超过4000种以上主流Saas应用，对Saas应用有默认分类标签，统一配置策略（投标时提供产品功能截图作为证明材料）</w:t>
                  </w:r>
                </w:p>
                <w:p>
                  <w:pPr>
                    <w:pStyle w:val="null3"/>
                    <w:jc w:val="left"/>
                  </w:pPr>
                  <w:r>
                    <w:rPr>
                      <w:sz w:val="20"/>
                      <w:color w:val="000000"/>
                    </w:rPr>
                    <w:t>6、支持根据应用的特征智能识别新更新的应用</w:t>
                  </w:r>
                </w:p>
                <w:p>
                  <w:pPr>
                    <w:pStyle w:val="null3"/>
                    <w:jc w:val="left"/>
                  </w:pPr>
                  <w:r>
                    <w:rPr>
                      <w:sz w:val="20"/>
                      <w:color w:val="000000"/>
                    </w:rPr>
                    <w:t>7、支持根据IP、端口、协议等自定义应用规则</w:t>
                  </w:r>
                </w:p>
                <w:p>
                  <w:pPr>
                    <w:pStyle w:val="null3"/>
                    <w:jc w:val="left"/>
                  </w:pPr>
                  <w:r>
                    <w:rPr>
                      <w:sz w:val="20"/>
                      <w:color w:val="000000"/>
                    </w:rPr>
                    <w:t>8、支持根据不同的应用类型或具体的某种应用设置允许或拒绝</w:t>
                  </w:r>
                </w:p>
                <w:p>
                  <w:pPr>
                    <w:pStyle w:val="null3"/>
                    <w:jc w:val="left"/>
                  </w:pPr>
                  <w:r>
                    <w:rPr>
                      <w:sz w:val="20"/>
                      <w:color w:val="000000"/>
                    </w:rPr>
                    <w:t>9、针对SSL加密的网站、论坛发帖、web邮箱的内容进行关键字过滤和内容审计</w:t>
                  </w:r>
                </w:p>
                <w:p>
                  <w:pPr>
                    <w:pStyle w:val="null3"/>
                    <w:jc w:val="left"/>
                  </w:pPr>
                  <w:r>
                    <w:rPr>
                      <w:sz w:val="20"/>
                      <w:color w:val="000000"/>
                    </w:rPr>
                    <w:t>10、支持记录QQ、TIM、微信、MSN等IM聊天行为和聊天内容</w:t>
                  </w:r>
                </w:p>
                <w:p>
                  <w:pPr>
                    <w:pStyle w:val="null3"/>
                    <w:jc w:val="left"/>
                  </w:pPr>
                  <w:r>
                    <w:rPr>
                      <w:sz w:val="20"/>
                      <w:color w:val="000000"/>
                    </w:rPr>
                    <w:t>11、支持移动APP（IOS和android）审计（如论坛类、微博类、新闻评论类等）</w:t>
                  </w:r>
                </w:p>
                <w:p>
                  <w:pPr>
                    <w:pStyle w:val="null3"/>
                    <w:jc w:val="left"/>
                  </w:pPr>
                  <w:r>
                    <w:rPr>
                      <w:sz w:val="20"/>
                      <w:color w:val="000000"/>
                    </w:rPr>
                    <w:t>12、审计SSL网页时，支持加密证书自动分发功能，用户点击网页上的工具即可一次性安装完成。解决管理员给每台PC单独安装证书的问题。</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2号楼及2个门卫</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万兆上联</w:t>
                  </w:r>
                  <w:r>
                    <w:rPr>
                      <w:sz w:val="20"/>
                      <w:color w:val="000000"/>
                    </w:rPr>
                    <w:t>48口交换机</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1、交换容量≥432Gbps</w:t>
                  </w:r>
                </w:p>
                <w:p>
                  <w:pPr>
                    <w:pStyle w:val="null3"/>
                    <w:jc w:val="left"/>
                  </w:pPr>
                  <w:r>
                    <w:rPr>
                      <w:sz w:val="20"/>
                      <w:color w:val="000000"/>
                    </w:rPr>
                    <w:t>2、</w:t>
                  </w:r>
                  <w:r>
                    <w:rPr>
                      <w:sz w:val="20"/>
                      <w:color w:val="000000"/>
                    </w:rPr>
                    <w:t>包转发率</w:t>
                  </w:r>
                  <w:r>
                    <w:rPr>
                      <w:sz w:val="20"/>
                      <w:color w:val="000000"/>
                    </w:rPr>
                    <w:t>≥166Mpps</w:t>
                  </w:r>
                </w:p>
                <w:p>
                  <w:pPr>
                    <w:pStyle w:val="null3"/>
                    <w:jc w:val="left"/>
                  </w:pPr>
                  <w:r>
                    <w:rPr>
                      <w:sz w:val="20"/>
                      <w:color w:val="000000"/>
                    </w:rPr>
                    <w:t>3、</w:t>
                  </w:r>
                  <w:r>
                    <w:rPr>
                      <w:sz w:val="20"/>
                      <w:color w:val="000000"/>
                    </w:rPr>
                    <w:t>固化</w:t>
                  </w:r>
                  <w:r>
                    <w:rPr>
                      <w:sz w:val="20"/>
                      <w:color w:val="000000"/>
                    </w:rPr>
                    <w:t>10/100/1000M自适应以太网端口≥48个，固化1G/10G SFP+接口≥4个</w:t>
                  </w:r>
                </w:p>
                <w:p>
                  <w:pPr>
                    <w:pStyle w:val="null3"/>
                    <w:jc w:val="left"/>
                  </w:pPr>
                  <w:r>
                    <w:rPr>
                      <w:sz w:val="20"/>
                      <w:color w:val="000000"/>
                    </w:rPr>
                    <w:t>4、</w:t>
                  </w:r>
                  <w:r>
                    <w:rPr>
                      <w:sz w:val="20"/>
                      <w:color w:val="000000"/>
                    </w:rPr>
                    <w:t>设备</w:t>
                  </w:r>
                  <w:r>
                    <w:rPr>
                      <w:sz w:val="20"/>
                      <w:color w:val="000000"/>
                    </w:rPr>
                    <w:t>MAC地址≥16K</w:t>
                  </w:r>
                </w:p>
                <w:p>
                  <w:pPr>
                    <w:pStyle w:val="null3"/>
                    <w:jc w:val="left"/>
                  </w:pPr>
                  <w:r>
                    <w:rPr>
                      <w:sz w:val="20"/>
                      <w:color w:val="000000"/>
                    </w:rPr>
                    <w:t>5、</w:t>
                  </w:r>
                  <w:r>
                    <w:rPr>
                      <w:sz w:val="20"/>
                      <w:color w:val="000000"/>
                    </w:rPr>
                    <w:t>支持</w:t>
                  </w:r>
                  <w:r>
                    <w:rPr>
                      <w:sz w:val="20"/>
                      <w:color w:val="000000"/>
                    </w:rPr>
                    <w:t>IPv4和IPv6的静态路由、RIP/RIPng、OSPFv2/OSPFv3等三层路由协议</w:t>
                  </w:r>
                </w:p>
                <w:p>
                  <w:pPr>
                    <w:pStyle w:val="null3"/>
                    <w:jc w:val="left"/>
                  </w:pPr>
                  <w:r>
                    <w:rPr>
                      <w:sz w:val="20"/>
                      <w:color w:val="000000"/>
                    </w:rPr>
                    <w:t>6、</w:t>
                  </w:r>
                  <w:r>
                    <w:rPr>
                      <w:sz w:val="20"/>
                      <w:color w:val="000000"/>
                    </w:rPr>
                    <w:t>支持</w:t>
                  </w:r>
                  <w:r>
                    <w:rPr>
                      <w:sz w:val="20"/>
                      <w:color w:val="000000"/>
                    </w:rPr>
                    <w:t>1对1、基于流、基于VLAN的镜像；支持RSPAN</w:t>
                  </w:r>
                </w:p>
                <w:p>
                  <w:pPr>
                    <w:pStyle w:val="null3"/>
                    <w:jc w:val="left"/>
                  </w:pPr>
                  <w:r>
                    <w:rPr>
                      <w:sz w:val="20"/>
                      <w:color w:val="000000"/>
                    </w:rPr>
                    <w:t>7、</w:t>
                  </w:r>
                  <w:r>
                    <w:rPr>
                      <w:sz w:val="20"/>
                      <w:color w:val="000000"/>
                    </w:rPr>
                    <w:t>支持</w:t>
                  </w:r>
                  <w:r>
                    <w:rPr>
                      <w:sz w:val="20"/>
                      <w:color w:val="000000"/>
                    </w:rPr>
                    <w:t>CPU保护功能，能限制非法报文对CPU的攻击，保护交换机在各种环境下稳定工作。</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万兆光纤模块</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1、传输速率为10Gbps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color w:val="000000"/>
                    </w:rPr>
                    <w:t>4、</w:t>
                  </w:r>
                  <w:r>
                    <w:rPr>
                      <w:sz w:val="20"/>
                    </w:rPr>
                    <w:t>最大传输距离为</w:t>
                  </w:r>
                  <w:r>
                    <w:rPr>
                      <w:sz w:val="20"/>
                    </w:rPr>
                    <w:t>10公里。</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1号楼</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8口千兆上联POE接入交换机</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1、交换容量≥336Gbps</w:t>
                  </w:r>
                </w:p>
                <w:p>
                  <w:pPr>
                    <w:pStyle w:val="null3"/>
                    <w:jc w:val="left"/>
                  </w:pPr>
                  <w:r>
                    <w:rPr>
                      <w:sz w:val="20"/>
                      <w:color w:val="000000"/>
                    </w:rPr>
                    <w:t>2、包转发率≥30Mpps</w:t>
                  </w:r>
                </w:p>
                <w:p>
                  <w:pPr>
                    <w:pStyle w:val="null3"/>
                    <w:jc w:val="left"/>
                  </w:pPr>
                  <w:r>
                    <w:rPr>
                      <w:sz w:val="20"/>
                      <w:color w:val="000000"/>
                    </w:rPr>
                    <w:t>3、支持高效节能以太网特性。端口如果在连续一段时间之内空闲，系统会将该端口设置为节能模式，当有报文收发时再通过定时发送的监听码流唤醒端口恢复业务，达到节能的效果</w:t>
                  </w:r>
                </w:p>
                <w:p>
                  <w:pPr>
                    <w:pStyle w:val="null3"/>
                    <w:jc w:val="left"/>
                  </w:pPr>
                  <w:r>
                    <w:rPr>
                      <w:sz w:val="20"/>
                      <w:color w:val="000000"/>
                    </w:rPr>
                    <w:t>4、固化10/100/1000M以太网电口≥10，1000M/2.5G SFP千兆光接口≥2个</w:t>
                  </w:r>
                </w:p>
                <w:p>
                  <w:pPr>
                    <w:pStyle w:val="null3"/>
                    <w:jc w:val="left"/>
                  </w:pPr>
                  <w:r>
                    <w:rPr>
                      <w:sz w:val="20"/>
                      <w:color w:val="000000"/>
                    </w:rPr>
                    <w:t>5、为保证设备在受到外界机械碰撞时能够正常运行，要求所投交换机IK防护测试级别至少达到IK05</w:t>
                  </w:r>
                </w:p>
                <w:p>
                  <w:pPr>
                    <w:pStyle w:val="null3"/>
                    <w:jc w:val="left"/>
                  </w:pPr>
                  <w:r>
                    <w:rPr>
                      <w:sz w:val="20"/>
                      <w:color w:val="000000"/>
                    </w:rPr>
                    <w:t>6、采用绿色环保设计，整机最大功耗≤16W</w:t>
                  </w:r>
                </w:p>
                <w:p>
                  <w:pPr>
                    <w:pStyle w:val="null3"/>
                    <w:jc w:val="left"/>
                  </w:pPr>
                  <w:r>
                    <w:rPr>
                      <w:sz w:val="20"/>
                      <w:color w:val="000000"/>
                    </w:rPr>
                    <w:t>7、采用静音无风扇节能设计</w:t>
                  </w:r>
                </w:p>
                <w:p>
                  <w:pPr>
                    <w:pStyle w:val="null3"/>
                    <w:jc w:val="left"/>
                  </w:pPr>
                  <w:r>
                    <w:rPr>
                      <w:sz w:val="20"/>
                      <w:color w:val="000000"/>
                    </w:rPr>
                    <w:t>8、端口浪涌抗扰度≥10KV（即具备10KV的防雷能力）</w:t>
                  </w:r>
                </w:p>
                <w:p>
                  <w:pPr>
                    <w:pStyle w:val="null3"/>
                    <w:jc w:val="left"/>
                  </w:pPr>
                  <w:r>
                    <w:rPr>
                      <w:sz w:val="20"/>
                      <w:color w:val="000000"/>
                    </w:rPr>
                    <w:t>9、支持专门针对CPU的保护机制，能够针对发往CPU处理的各种报文进行流区分和优先级队列分级处理，保护交换机在各种环境下稳定工作</w:t>
                  </w:r>
                </w:p>
                <w:p>
                  <w:pPr>
                    <w:pStyle w:val="null3"/>
                    <w:jc w:val="left"/>
                  </w:pPr>
                  <w:r>
                    <w:rPr>
                      <w:sz w:val="20"/>
                      <w:color w:val="000000"/>
                    </w:rPr>
                    <w:t>10、支持基础网络保护策略，能够限制用户向网络中发送ARP报文、ICMP请求报文、DHCP请求报文等数据包的数率，对超过限速阈值的报文进行丢弃处理，甚至能够识别攻击行为，对有攻击行为的用户进行隔离</w:t>
                  </w:r>
                </w:p>
                <w:p>
                  <w:pPr>
                    <w:pStyle w:val="null3"/>
                    <w:jc w:val="left"/>
                  </w:pPr>
                  <w:r>
                    <w:rPr>
                      <w:sz w:val="20"/>
                      <w:color w:val="000000"/>
                    </w:rPr>
                    <w:t>11、符合国家低碳环保等政策要求，支持IEEE 802.3az标准的EEE节能技术。</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SFP光模块</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16口千兆上联POE接入交换机</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1、≥16个（10/100/1000M）自适应电口</w:t>
                  </w:r>
                </w:p>
                <w:p>
                  <w:pPr>
                    <w:pStyle w:val="null3"/>
                    <w:jc w:val="left"/>
                  </w:pPr>
                  <w:r>
                    <w:rPr>
                      <w:sz w:val="20"/>
                      <w:color w:val="000000"/>
                    </w:rPr>
                    <w:t>2、≥4个1G/2.5G SFP光口，固化单交流电源</w:t>
                  </w:r>
                </w:p>
                <w:p>
                  <w:pPr>
                    <w:pStyle w:val="null3"/>
                    <w:jc w:val="left"/>
                  </w:pPr>
                  <w:r>
                    <w:rPr>
                      <w:sz w:val="20"/>
                      <w:color w:val="000000"/>
                    </w:rPr>
                    <w:t>3、采用无风扇静音设计。</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24口千兆上联POE接入交换机</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1、≥24个（10/100/1000M）自适应电口</w:t>
                  </w:r>
                </w:p>
                <w:p>
                  <w:pPr>
                    <w:pStyle w:val="null3"/>
                    <w:jc w:val="left"/>
                  </w:pPr>
                  <w:r>
                    <w:rPr>
                      <w:sz w:val="20"/>
                      <w:color w:val="000000"/>
                    </w:rPr>
                    <w:t>2、</w:t>
                  </w:r>
                  <w:r>
                    <w:rPr>
                      <w:sz w:val="20"/>
                      <w:color w:val="000000"/>
                    </w:rPr>
                    <w:t>≥4个1G SFP光口，≥24个电口</w:t>
                  </w:r>
                </w:p>
                <w:p>
                  <w:pPr>
                    <w:pStyle w:val="null3"/>
                    <w:jc w:val="left"/>
                  </w:pPr>
                  <w:r>
                    <w:rPr>
                      <w:sz w:val="20"/>
                      <w:color w:val="000000"/>
                    </w:rPr>
                    <w:t>3、</w:t>
                  </w:r>
                  <w:r>
                    <w:rPr>
                      <w:sz w:val="20"/>
                      <w:color w:val="000000"/>
                    </w:rPr>
                    <w:t>支持</w:t>
                  </w:r>
                  <w:r>
                    <w:rPr>
                      <w:sz w:val="20"/>
                      <w:color w:val="000000"/>
                    </w:rPr>
                    <w:t>PoE和PoE+</w:t>
                  </w:r>
                </w:p>
                <w:p>
                  <w:pPr>
                    <w:pStyle w:val="null3"/>
                    <w:jc w:val="left"/>
                  </w:pPr>
                  <w:r>
                    <w:rPr>
                      <w:sz w:val="20"/>
                      <w:color w:val="000000"/>
                    </w:rPr>
                    <w:t>4、</w:t>
                  </w:r>
                  <w:r>
                    <w:rPr>
                      <w:sz w:val="20"/>
                      <w:color w:val="000000"/>
                    </w:rPr>
                    <w:t>整机最大</w:t>
                  </w:r>
                  <w:r>
                    <w:rPr>
                      <w:sz w:val="20"/>
                      <w:color w:val="000000"/>
                    </w:rPr>
                    <w:t>PoE输出功率为370W。</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3号楼</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8口千兆上联POE接入交换机</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1、≥10个</w:t>
                  </w:r>
                  <w:r>
                    <w:rPr>
                      <w:sz w:val="20"/>
                    </w:rPr>
                    <w:t>（</w:t>
                  </w:r>
                  <w:r>
                    <w:rPr>
                      <w:sz w:val="20"/>
                      <w:color w:val="000000"/>
                    </w:rPr>
                    <w:t>10/100/1000M</w:t>
                  </w:r>
                  <w:r>
                    <w:rPr>
                      <w:sz w:val="20"/>
                    </w:rPr>
                    <w:t>）</w:t>
                  </w:r>
                  <w:r>
                    <w:rPr>
                      <w:sz w:val="20"/>
                      <w:color w:val="000000"/>
                    </w:rPr>
                    <w:t>自适应电口，</w:t>
                  </w:r>
                  <w:r>
                    <w:rPr>
                      <w:sz w:val="20"/>
                      <w:color w:val="000000"/>
                    </w:rPr>
                    <w:t>≥2个1G/2.5G SFP光口，固化单交流电源和风扇，1-8端口支持PoE/PoE+远程供电，125W POE供电要求所投产品支持POE和POE+远程供电，POE供电功率为125W</w:t>
                  </w:r>
                </w:p>
                <w:p>
                  <w:pPr>
                    <w:pStyle w:val="null3"/>
                    <w:jc w:val="left"/>
                  </w:pPr>
                  <w:r>
                    <w:rPr>
                      <w:sz w:val="20"/>
                      <w:color w:val="000000"/>
                    </w:rPr>
                    <w:t>2、支持端口浪涌抗扰度≥8KV（即具备8KV的防雷能力）</w:t>
                  </w:r>
                </w:p>
                <w:p>
                  <w:pPr>
                    <w:pStyle w:val="null3"/>
                    <w:jc w:val="left"/>
                  </w:pPr>
                  <w:r>
                    <w:rPr>
                      <w:sz w:val="20"/>
                      <w:color w:val="000000"/>
                    </w:rPr>
                    <w:t>3、支持IPv4和IPv6的静态路由、RIP/RIPng、OSPFv2/OSPFv3等三层路由协议</w:t>
                  </w:r>
                </w:p>
                <w:p>
                  <w:pPr>
                    <w:pStyle w:val="null3"/>
                    <w:jc w:val="left"/>
                  </w:pPr>
                  <w:r>
                    <w:rPr>
                      <w:sz w:val="20"/>
                      <w:color w:val="000000"/>
                    </w:rPr>
                    <w:t>4、支持专门针对CPU的保护机制，能够针对发往CPU处理的各种报文进行流区分和优先级队列分级处理，保护交换机在各种环境下稳定工作</w:t>
                  </w:r>
                </w:p>
                <w:p>
                  <w:pPr>
                    <w:pStyle w:val="null3"/>
                    <w:jc w:val="left"/>
                  </w:pPr>
                  <w:r>
                    <w:rPr>
                      <w:sz w:val="20"/>
                      <w:color w:val="000000"/>
                    </w:rPr>
                    <w:t>5、符合国家低碳环保等政策要求，支持IEEE 802.3az标准的EEE节能技术</w:t>
                  </w:r>
                </w:p>
                <w:p>
                  <w:pPr>
                    <w:pStyle w:val="null3"/>
                    <w:jc w:val="left"/>
                  </w:pPr>
                  <w:r>
                    <w:rPr>
                      <w:sz w:val="20"/>
                      <w:color w:val="000000"/>
                    </w:rPr>
                    <w:t>6、支持生成树协议STP(IEEE 802.1d)，RSTP(IEEE 802.1w)和MSTP(IEEE 802.1s)，完全保证快速收敛，提高容错能力，保证网络的稳定运行和链路的负载均衡，合理使用网络通道，提供冗余链路利用率。</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16口千兆上联POE接入交换机</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1、≥16个（10/100/1000M）自适应电口</w:t>
                  </w:r>
                </w:p>
                <w:p>
                  <w:pPr>
                    <w:pStyle w:val="null3"/>
                    <w:jc w:val="left"/>
                  </w:pPr>
                  <w:r>
                    <w:rPr>
                      <w:sz w:val="20"/>
                      <w:color w:val="000000"/>
                    </w:rPr>
                    <w:t>2、</w:t>
                  </w:r>
                  <w:r>
                    <w:rPr>
                      <w:sz w:val="20"/>
                      <w:color w:val="000000"/>
                    </w:rPr>
                    <w:t>≥4个1G/2.5G SFP光口，固化单交流电源</w:t>
                  </w:r>
                </w:p>
                <w:p>
                  <w:pPr>
                    <w:pStyle w:val="null3"/>
                    <w:jc w:val="left"/>
                  </w:pPr>
                  <w:r>
                    <w:rPr>
                      <w:sz w:val="20"/>
                      <w:color w:val="000000"/>
                    </w:rPr>
                    <w:t>3、采用无风扇静音设计。</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24口千兆上联POE接入交换机</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1、≥24个（10/100/1000M）自适应电口</w:t>
                  </w:r>
                </w:p>
                <w:p>
                  <w:pPr>
                    <w:pStyle w:val="null3"/>
                    <w:jc w:val="left"/>
                  </w:pPr>
                  <w:r>
                    <w:rPr>
                      <w:sz w:val="20"/>
                      <w:color w:val="000000"/>
                    </w:rPr>
                    <w:t>2、</w:t>
                  </w:r>
                  <w:r>
                    <w:rPr>
                      <w:sz w:val="20"/>
                      <w:color w:val="000000"/>
                    </w:rPr>
                    <w:t>≥4个1G SFP光口，≥24个电口</w:t>
                  </w:r>
                </w:p>
                <w:p>
                  <w:pPr>
                    <w:pStyle w:val="null3"/>
                    <w:jc w:val="left"/>
                  </w:pPr>
                  <w:r>
                    <w:rPr>
                      <w:sz w:val="20"/>
                      <w:color w:val="000000"/>
                    </w:rPr>
                    <w:t>3、</w:t>
                  </w:r>
                  <w:r>
                    <w:rPr>
                      <w:sz w:val="20"/>
                      <w:color w:val="000000"/>
                    </w:rPr>
                    <w:t>支持</w:t>
                  </w:r>
                  <w:r>
                    <w:rPr>
                      <w:sz w:val="20"/>
                      <w:color w:val="000000"/>
                    </w:rPr>
                    <w:t>PoE和PoE+</w:t>
                  </w:r>
                </w:p>
                <w:p>
                  <w:pPr>
                    <w:pStyle w:val="null3"/>
                    <w:jc w:val="left"/>
                  </w:pPr>
                  <w:r>
                    <w:rPr>
                      <w:sz w:val="20"/>
                      <w:color w:val="000000"/>
                    </w:rPr>
                    <w:t>4、整机最大PoE输出功率为370W。</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SFP光模块</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五、饭堂、宿舍午休</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万兆上联</w:t>
                  </w:r>
                  <w:r>
                    <w:rPr>
                      <w:sz w:val="20"/>
                      <w:color w:val="000000"/>
                    </w:rPr>
                    <w:t>24口交换机</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1、交换容量≥336Gbps</w:t>
                  </w:r>
                </w:p>
                <w:p>
                  <w:pPr>
                    <w:pStyle w:val="null3"/>
                    <w:jc w:val="left"/>
                  </w:pPr>
                  <w:r>
                    <w:rPr>
                      <w:sz w:val="20"/>
                      <w:color w:val="000000"/>
                    </w:rPr>
                    <w:t>2、</w:t>
                  </w:r>
                  <w:r>
                    <w:rPr>
                      <w:sz w:val="20"/>
                      <w:color w:val="000000"/>
                    </w:rPr>
                    <w:t>转发性能</w:t>
                  </w:r>
                  <w:r>
                    <w:rPr>
                      <w:sz w:val="20"/>
                      <w:color w:val="000000"/>
                    </w:rPr>
                    <w:t>≥126Mpps</w:t>
                  </w:r>
                </w:p>
                <w:p>
                  <w:pPr>
                    <w:pStyle w:val="null3"/>
                    <w:jc w:val="left"/>
                  </w:pPr>
                  <w:r>
                    <w:rPr>
                      <w:sz w:val="20"/>
                      <w:color w:val="000000"/>
                    </w:rPr>
                    <w:t>3、</w:t>
                  </w:r>
                  <w:r>
                    <w:rPr>
                      <w:sz w:val="20"/>
                      <w:color w:val="000000"/>
                    </w:rPr>
                    <w:t>固化</w:t>
                  </w:r>
                  <w:r>
                    <w:rPr>
                      <w:sz w:val="20"/>
                      <w:color w:val="000000"/>
                    </w:rPr>
                    <w:t>10/100/1000M自适应以太网端口≥24个，1G SFP光接口≥4个</w:t>
                  </w:r>
                </w:p>
                <w:p>
                  <w:pPr>
                    <w:pStyle w:val="null3"/>
                    <w:jc w:val="left"/>
                  </w:pPr>
                  <w:r>
                    <w:rPr>
                      <w:sz w:val="20"/>
                      <w:color w:val="000000"/>
                    </w:rPr>
                    <w:t>4、</w:t>
                  </w:r>
                  <w:r>
                    <w:rPr>
                      <w:sz w:val="20"/>
                      <w:color w:val="000000"/>
                    </w:rPr>
                    <w:t>设备</w:t>
                  </w:r>
                  <w:r>
                    <w:rPr>
                      <w:sz w:val="20"/>
                      <w:color w:val="000000"/>
                    </w:rPr>
                    <w:t>MAC地址≥16K</w:t>
                  </w:r>
                </w:p>
                <w:p>
                  <w:pPr>
                    <w:pStyle w:val="null3"/>
                    <w:jc w:val="left"/>
                  </w:pPr>
                  <w:r>
                    <w:rPr>
                      <w:sz w:val="20"/>
                      <w:color w:val="000000"/>
                    </w:rPr>
                    <w:t>5、</w:t>
                  </w:r>
                  <w:r>
                    <w:rPr>
                      <w:sz w:val="20"/>
                      <w:color w:val="000000"/>
                    </w:rPr>
                    <w:t>支持</w:t>
                  </w:r>
                  <w:r>
                    <w:rPr>
                      <w:sz w:val="20"/>
                      <w:color w:val="000000"/>
                    </w:rPr>
                    <w:t>1对1、基于流、基于VLAN的镜像；支持RSPAN</w:t>
                  </w:r>
                </w:p>
                <w:p>
                  <w:pPr>
                    <w:pStyle w:val="null3"/>
                    <w:jc w:val="left"/>
                  </w:pPr>
                  <w:r>
                    <w:rPr>
                      <w:sz w:val="20"/>
                      <w:color w:val="000000"/>
                    </w:rPr>
                    <w:t>6、</w:t>
                  </w:r>
                  <w:r>
                    <w:rPr>
                      <w:sz w:val="20"/>
                      <w:color w:val="000000"/>
                    </w:rPr>
                    <w:t>支持</w:t>
                  </w:r>
                  <w:r>
                    <w:rPr>
                      <w:sz w:val="20"/>
                      <w:color w:val="000000"/>
                    </w:rPr>
                    <w:t>CPU保护功能，能限制非法报文对CPU的攻击，保护交换机在各种环境下稳定工作。</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万兆光模块</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1、传输速率为10Gbps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六、安装调测</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网络安装调测</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校园网络设备安装调试费用，与城域网对接、政务网对接费用</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3"/>
              <w:gridCol w:w="1014"/>
              <w:gridCol w:w="3329"/>
              <w:gridCol w:w="378"/>
              <w:gridCol w:w="484"/>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二、网络机房建设</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天花</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天花</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1、微孔孔径：小孔0.5–1mm。穿孔率：15%–30%</w:t>
                  </w:r>
                </w:p>
                <w:p>
                  <w:pPr>
                    <w:pStyle w:val="null3"/>
                    <w:jc w:val="left"/>
                  </w:pPr>
                  <w:r>
                    <w:rPr>
                      <w:sz w:val="20"/>
                    </w:rPr>
                    <w:t>2、吸音性能：降噪系数（NRC）0.5–0.9。吸声频谱：低频（20–250Hz）：0.2–0.4/中频（250–2000Hz）：0.6–0.9/高频（2000–20000Hz）：0.8–1.0</w:t>
                  </w:r>
                </w:p>
                <w:p>
                  <w:pPr>
                    <w:pStyle w:val="null3"/>
                    <w:jc w:val="left"/>
                  </w:pPr>
                  <w:r>
                    <w:rPr>
                      <w:sz w:val="20"/>
                    </w:rPr>
                    <w:t>3、材质：铝合金，铝含量≥99%。抗拉强度≥205MPa，屈服强度≥170MPa。氟碳漆或阳极氧化，耐候性好</w:t>
                  </w:r>
                </w:p>
                <w:p>
                  <w:pPr>
                    <w:pStyle w:val="null3"/>
                    <w:jc w:val="left"/>
                  </w:pPr>
                  <w:r>
                    <w:rPr>
                      <w:sz w:val="20"/>
                    </w:rPr>
                    <w:t>4、厚度：1.0–1.2mm</w:t>
                  </w:r>
                </w:p>
                <w:p>
                  <w:pPr>
                    <w:pStyle w:val="null3"/>
                    <w:jc w:val="left"/>
                  </w:pPr>
                  <w:r>
                    <w:rPr>
                      <w:sz w:val="20"/>
                    </w:rPr>
                    <w:t>5、防火：A2级不燃</w:t>
                  </w:r>
                </w:p>
                <w:p>
                  <w:pPr>
                    <w:pStyle w:val="null3"/>
                    <w:jc w:val="left"/>
                  </w:pPr>
                  <w:r>
                    <w:rPr>
                      <w:sz w:val="20"/>
                    </w:rPr>
                    <w:t>6、防潮：湿度80%下不变形。</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LED格栅灯盘</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规格：</w:t>
                  </w:r>
                  <w:r>
                    <w:rPr>
                      <w:sz w:val="20"/>
                      <w:color w:val="000000"/>
                    </w:rPr>
                    <w:t>600×600mm</w:t>
                  </w:r>
                </w:p>
                <w:p>
                  <w:pPr>
                    <w:pStyle w:val="null3"/>
                    <w:jc w:val="left"/>
                  </w:pPr>
                  <w:r>
                    <w:rPr>
                      <w:sz w:val="20"/>
                      <w:color w:val="000000"/>
                    </w:rPr>
                    <w:t>2、</w:t>
                  </w:r>
                  <w:r>
                    <w:rPr>
                      <w:sz w:val="20"/>
                      <w:color w:val="000000"/>
                    </w:rPr>
                    <w:t>电压：</w:t>
                  </w:r>
                  <w:r>
                    <w:rPr>
                      <w:sz w:val="20"/>
                      <w:color w:val="000000"/>
                    </w:rPr>
                    <w:t>220V/50Hz</w:t>
                  </w:r>
                </w:p>
                <w:p>
                  <w:pPr>
                    <w:pStyle w:val="null3"/>
                    <w:jc w:val="left"/>
                  </w:pPr>
                  <w:r>
                    <w:rPr>
                      <w:sz w:val="20"/>
                      <w:color w:val="000000"/>
                    </w:rPr>
                    <w:t>3、</w:t>
                  </w:r>
                  <w:r>
                    <w:rPr>
                      <w:sz w:val="20"/>
                      <w:color w:val="000000"/>
                    </w:rPr>
                    <w:t>光源：</w:t>
                  </w:r>
                  <w:r>
                    <w:rPr>
                      <w:sz w:val="20"/>
                      <w:color w:val="000000"/>
                    </w:rPr>
                    <w:t>LED光源</w:t>
                  </w:r>
                </w:p>
                <w:p>
                  <w:pPr>
                    <w:pStyle w:val="null3"/>
                    <w:jc w:val="left"/>
                  </w:pPr>
                  <w:r>
                    <w:rPr>
                      <w:sz w:val="20"/>
                      <w:color w:val="000000"/>
                    </w:rPr>
                    <w:t>4、</w:t>
                  </w:r>
                  <w:r>
                    <w:rPr>
                      <w:sz w:val="20"/>
                      <w:color w:val="000000"/>
                    </w:rPr>
                    <w:t>色温：</w:t>
                  </w:r>
                  <w:r>
                    <w:rPr>
                      <w:sz w:val="20"/>
                      <w:color w:val="000000"/>
                    </w:rPr>
                    <w:t>3200k-5400k</w:t>
                  </w:r>
                </w:p>
                <w:p>
                  <w:pPr>
                    <w:pStyle w:val="null3"/>
                    <w:jc w:val="left"/>
                  </w:pPr>
                  <w:r>
                    <w:rPr>
                      <w:sz w:val="20"/>
                      <w:color w:val="000000"/>
                    </w:rPr>
                    <w:t>5、</w:t>
                  </w:r>
                  <w:r>
                    <w:rPr>
                      <w:sz w:val="20"/>
                      <w:color w:val="000000"/>
                    </w:rPr>
                    <w:t>功率：</w:t>
                  </w:r>
                  <w:r>
                    <w:rPr>
                      <w:sz w:val="20"/>
                      <w:color w:val="000000"/>
                    </w:rPr>
                    <w:t>36W。</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天花配套</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天花龙骨、次龙骨、配件、修边等配套材料</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人工费</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天花安装人工费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天花板底扫防尘漆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天花板底扫防尘漆（含材料、人工费）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地面</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全钢抗静电活动地板</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防静电（规格：</w:t>
                  </w:r>
                  <w:r>
                    <w:rPr>
                      <w:sz w:val="20"/>
                      <w:color w:val="000000"/>
                    </w:rPr>
                    <w:t>600×600×35mm）</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地板安装配件</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地板安装固定配件</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安装人工费</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地板安装人工费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地板下扫防尘漆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含材料、人工费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配电部分</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阻燃双塑线</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为</w:t>
                  </w:r>
                  <w:r>
                    <w:rPr>
                      <w:sz w:val="20"/>
                    </w:rPr>
                    <w:t>UPS主机的输入/输出端配一条带火线、零线和地线的6平方/毫米的阻燃电缆，确保电力传输安全稳定。</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阻燃双塑线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UPS电池连接线使用10平方（含火零地）。</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阻燃电线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为精密空调配一条带三根火线、一根零线的</w:t>
                  </w:r>
                  <w:r>
                    <w:rPr>
                      <w:sz w:val="20"/>
                    </w:rPr>
                    <w:t>4平方/毫米的阻燃电缆，确保电力传输安全稳定。</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阻燃电线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1、为柜式空调的电池组配一条带火线、零线和地线的</w:t>
                  </w:r>
                  <w:r>
                    <w:rPr>
                      <w:sz w:val="20"/>
                    </w:rPr>
                    <w:t>6平方/毫米的阻燃电缆，确保电力传输安全稳定。</w:t>
                  </w:r>
                </w:p>
                <w:p>
                  <w:pPr>
                    <w:pStyle w:val="null3"/>
                    <w:jc w:val="left"/>
                  </w:pPr>
                  <w:r>
                    <w:rPr>
                      <w:sz w:val="20"/>
                    </w:rPr>
                    <w:t>2、配防水插座。</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阻燃电线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机柜端配备</w:t>
                  </w:r>
                  <w:r>
                    <w:rPr>
                      <w:sz w:val="20"/>
                      <w:color w:val="000000"/>
                    </w:rPr>
                    <w:t>2.5平方毫米</w:t>
                  </w:r>
                  <w:r>
                    <w:rPr>
                      <w:sz w:val="20"/>
                    </w:rPr>
                    <w:t>阻燃电缆供</w:t>
                  </w:r>
                  <w:r>
                    <w:rPr>
                      <w:sz w:val="20"/>
                      <w:color w:val="000000"/>
                    </w:rPr>
                    <w:t>PDU插座使用。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阻燃双塑线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灯盘、维修插座配备配备</w:t>
                  </w:r>
                  <w:r>
                    <w:rPr>
                      <w:sz w:val="20"/>
                      <w:color w:val="000000"/>
                    </w:rPr>
                    <w:t>1.5平方毫米</w:t>
                  </w:r>
                  <w:r>
                    <w:rPr>
                      <w:sz w:val="20"/>
                    </w:rPr>
                    <w:t>阻燃电缆</w:t>
                  </w:r>
                  <w:r>
                    <w:rPr>
                      <w:sz w:val="20"/>
                      <w:color w:val="000000"/>
                    </w:rPr>
                    <w:t>使用。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铝合金材质线槽（</w:t>
                  </w:r>
                  <w:r>
                    <w:rPr>
                      <w:sz w:val="20"/>
                      <w:color w:val="000000"/>
                    </w:rPr>
                    <w:t>200mm×100mm）。</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镀锌线管</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铝合金线管（外径</w:t>
                  </w:r>
                  <w:r>
                    <w:rPr>
                      <w:sz w:val="20"/>
                      <w:color w:val="000000"/>
                    </w:rPr>
                    <w:t>20毫米 壁厚1.2毫米）。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机房市电总配电柜</w:t>
                  </w:r>
                  <w:r>
                    <w:rPr>
                      <w:sz w:val="20"/>
                      <w:color w:val="000000"/>
                    </w:rPr>
                    <w:t>A1</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1、三相四线100A开关3个，其中：（1）</w:t>
                  </w:r>
                  <w:r>
                    <w:rPr>
                      <w:sz w:val="20"/>
                    </w:rPr>
                    <w:t>总电源开关</w:t>
                  </w:r>
                  <w:r>
                    <w:rPr>
                      <w:sz w:val="20"/>
                    </w:rPr>
                    <w:t>额定电流100A，极数4P（三相四线），带短路和过载保护，用于控制市电总输入。（2）UPS开关额定电流100A，极数4P，带短路和过载保护，用于UPS电源输入。（3）普通市电开关额定电流100A，极数4P，带短路和过载保护，用于普通市电分配</w:t>
                  </w:r>
                  <w:r>
                    <w:br/>
                  </w:r>
                  <w:r>
                    <w:rPr>
                      <w:sz w:val="20"/>
                      <w:color w:val="000000"/>
                    </w:rPr>
                    <w:t>2、</w:t>
                  </w:r>
                  <w:r>
                    <w:rPr>
                      <w:sz w:val="20"/>
                    </w:rPr>
                    <w:t>5个额定电压220V、额定电流60A的漏电保护开关，用于机房市电总配电柜A1中，为不同电路提供漏电保护</w:t>
                  </w:r>
                  <w:r>
                    <w:br/>
                  </w:r>
                  <w:r>
                    <w:rPr>
                      <w:sz w:val="20"/>
                      <w:color w:val="000000"/>
                    </w:rPr>
                    <w:t>3、预留可安装防雷开关。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三孔插座</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三孔</w:t>
                  </w:r>
                  <w:r>
                    <w:rPr>
                      <w:sz w:val="20"/>
                      <w:color w:val="000000"/>
                    </w:rPr>
                    <w:t>16A插座。</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维修插座</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五孔插座</w:t>
                  </w:r>
                  <w:r>
                    <w:rPr>
                      <w:sz w:val="20"/>
                      <w:color w:val="000000"/>
                    </w:rPr>
                    <w:t>（二+三极）。</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单位照片灯开关</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大板式单位照片灯开关。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双位照片灯开关</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大板式双位照片灯开关。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三位照片灯开关</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三位照片灯开关大板式。</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安装辅材</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PVC阻燃线管与线槽、管卡、管码、接线端子、膨胀螺丝、自攻螺丝、热缩管、黄蜡管、防火泥/防火堵料、线缆标签和号码管等辅材。</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安装费用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电气工程安装人工费。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电源防雷接地部分</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电源一级专用防雷器</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标称放电电流</w:t>
                  </w:r>
                  <w:r>
                    <w:rPr>
                      <w:sz w:val="20"/>
                    </w:rPr>
                    <w:t>：40kA（8/20μs）</w:t>
                  </w:r>
                </w:p>
                <w:p>
                  <w:pPr>
                    <w:pStyle w:val="null3"/>
                    <w:jc w:val="left"/>
                  </w:pPr>
                  <w:r>
                    <w:rPr>
                      <w:sz w:val="20"/>
                    </w:rPr>
                    <w:t>2、</w:t>
                  </w:r>
                  <w:r>
                    <w:rPr>
                      <w:sz w:val="20"/>
                    </w:rPr>
                    <w:t>最大放电电流：80kA（8/20μs）</w:t>
                  </w:r>
                </w:p>
                <w:p>
                  <w:pPr>
                    <w:pStyle w:val="null3"/>
                    <w:jc w:val="left"/>
                  </w:pPr>
                  <w:r>
                    <w:rPr>
                      <w:sz w:val="20"/>
                    </w:rPr>
                    <w:t>3、</w:t>
                  </w:r>
                  <w:r>
                    <w:rPr>
                      <w:sz w:val="20"/>
                    </w:rPr>
                    <w:t>残压：≤2.4kV，确保后端设备安全</w:t>
                  </w:r>
                </w:p>
                <w:p>
                  <w:pPr>
                    <w:pStyle w:val="null3"/>
                    <w:jc w:val="left"/>
                  </w:pPr>
                  <w:r>
                    <w:rPr>
                      <w:sz w:val="20"/>
                    </w:rPr>
                    <w:t>4、</w:t>
                  </w:r>
                  <w:r>
                    <w:rPr>
                      <w:sz w:val="20"/>
                    </w:rPr>
                    <w:t>响应时间：≤25ns，能快速响应。</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电源二级专用防雷器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标称放电电流：</w:t>
                  </w:r>
                  <w:r>
                    <w:rPr>
                      <w:sz w:val="20"/>
                    </w:rPr>
                    <w:t>20kA</w:t>
                  </w:r>
                </w:p>
                <w:p>
                  <w:pPr>
                    <w:pStyle w:val="null3"/>
                    <w:jc w:val="left"/>
                  </w:pPr>
                  <w:r>
                    <w:rPr>
                      <w:sz w:val="20"/>
                    </w:rPr>
                    <w:t>2、</w:t>
                  </w:r>
                  <w:r>
                    <w:rPr>
                      <w:sz w:val="20"/>
                      <w:shd w:fill="FFFFFF" w:val="clear"/>
                    </w:rPr>
                    <w:t>最大放电电流：20kA</w:t>
                  </w:r>
                </w:p>
                <w:p>
                  <w:pPr>
                    <w:pStyle w:val="null3"/>
                    <w:jc w:val="left"/>
                  </w:pPr>
                  <w:r>
                    <w:rPr>
                      <w:sz w:val="20"/>
                    </w:rPr>
                    <w:t>3、</w:t>
                  </w:r>
                  <w:r>
                    <w:rPr>
                      <w:sz w:val="20"/>
                    </w:rPr>
                    <w:t>残压</w:t>
                  </w:r>
                  <w:r>
                    <w:rPr>
                      <w:sz w:val="20"/>
                    </w:rPr>
                    <w:t>≤1.5kV，确保后端设备安全</w:t>
                  </w:r>
                </w:p>
                <w:p>
                  <w:pPr>
                    <w:pStyle w:val="null3"/>
                    <w:jc w:val="left"/>
                  </w:pPr>
                  <w:r>
                    <w:rPr>
                      <w:sz w:val="20"/>
                    </w:rPr>
                    <w:t>4、</w:t>
                  </w:r>
                  <w:r>
                    <w:rPr>
                      <w:sz w:val="20"/>
                    </w:rPr>
                    <w:t>响应时间</w:t>
                  </w:r>
                  <w:r>
                    <w:rPr>
                      <w:sz w:val="20"/>
                    </w:rPr>
                    <w:t>≤25ns，能快速响应。</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等电位连接器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用于连接大楼接地及单独地网连接。</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铜带</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30×3铜带。</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垂直接地体</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Φ14×1200mm镀铜包钢复合接地极（含连接套件）。</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镀锌扁钢</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宽度</w:t>
                  </w:r>
                  <w:r>
                    <w:rPr>
                      <w:sz w:val="20"/>
                      <w:color w:val="000000"/>
                    </w:rPr>
                    <w:t>40mm×厚度4mm，材质为热轧低碳钢，表面经热浸镀锌处理，符合国家标准。</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接地模块</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接地模块。</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降阻剂</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降阻剂。</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阻燃双塑线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截面积</w:t>
                  </w:r>
                  <w:r>
                    <w:rPr>
                      <w:sz w:val="20"/>
                      <w:color w:val="000000"/>
                    </w:rPr>
                    <w:t>50平方/毫米、带阻燃绝缘层的单芯接地线，主要用于安全接地和故障电流泄放。</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阻燃双塑线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截面积</w:t>
                  </w:r>
                  <w:r>
                    <w:rPr>
                      <w:sz w:val="20"/>
                      <w:color w:val="000000"/>
                    </w:rPr>
                    <w:t>10平方/毫米、带阻燃绝缘层的单芯接地线，主要用于安全接地和故障电流泄放。</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安装附材</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PVC管、槽等。</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地网挖地及回填</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按照</w:t>
                  </w:r>
                  <w:r>
                    <w:rPr>
                      <w:sz w:val="20"/>
                      <w:color w:val="000000"/>
                    </w:rPr>
                    <w:t>4欧姆的标准开挖放置接地体的沟槽、敷设导体、焊接连接，以及最后用特定材料回填。</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w:t>
                  </w:r>
                  <w:r>
                    <w:rPr>
                      <w:sz w:val="20"/>
                      <w:b/>
                      <w:color w:val="000000"/>
                    </w:rPr>
                    <w:t>机房空调</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制冷量</w:t>
                  </w:r>
                  <w:r>
                    <w:rPr>
                      <w:sz w:val="20"/>
                      <w:color w:val="000000"/>
                    </w:rPr>
                    <w:t>≥12.5 kW；显冷量≥11.3 kW；风量≥3000m³/h</w:t>
                  </w:r>
                </w:p>
                <w:p>
                  <w:pPr>
                    <w:pStyle w:val="null3"/>
                    <w:jc w:val="left"/>
                  </w:pPr>
                  <w:r>
                    <w:rPr>
                      <w:sz w:val="20"/>
                      <w:color w:val="000000"/>
                    </w:rPr>
                    <w:t>2、</w:t>
                  </w:r>
                  <w:r>
                    <w:rPr>
                      <w:sz w:val="20"/>
                      <w:color w:val="000000"/>
                    </w:rPr>
                    <w:t>显热比</w:t>
                  </w:r>
                  <w:r>
                    <w:rPr>
                      <w:sz w:val="20"/>
                      <w:color w:val="000000"/>
                    </w:rPr>
                    <w:t>≥0.90；加热类型：PTC；加热量：≥6 kW</w:t>
                  </w:r>
                </w:p>
                <w:p>
                  <w:pPr>
                    <w:pStyle w:val="null3"/>
                    <w:jc w:val="left"/>
                  </w:pPr>
                  <w:r>
                    <w:rPr>
                      <w:sz w:val="20"/>
                      <w:color w:val="000000"/>
                    </w:rPr>
                    <w:t>3、</w:t>
                  </w:r>
                  <w:r>
                    <w:rPr>
                      <w:sz w:val="20"/>
                      <w:color w:val="000000"/>
                    </w:rPr>
                    <w:t>室内控制温度及精度：</w:t>
                  </w:r>
                  <w:r>
                    <w:rPr>
                      <w:sz w:val="20"/>
                      <w:color w:val="000000"/>
                    </w:rPr>
                    <w:t>18～28℃±1℃；湿度偏差：±5%；室外适应环境温度：-15～45℃</w:t>
                  </w:r>
                </w:p>
                <w:p>
                  <w:pPr>
                    <w:pStyle w:val="null3"/>
                    <w:jc w:val="left"/>
                  </w:pPr>
                  <w:r>
                    <w:rPr>
                      <w:sz w:val="20"/>
                      <w:color w:val="000000"/>
                    </w:rPr>
                    <w:t>4、</w:t>
                  </w:r>
                  <w:r>
                    <w:rPr>
                      <w:sz w:val="20"/>
                      <w:color w:val="000000"/>
                    </w:rPr>
                    <w:t>金属前向多翼双进风离心风机</w:t>
                  </w:r>
                </w:p>
                <w:p>
                  <w:pPr>
                    <w:pStyle w:val="null3"/>
                    <w:jc w:val="left"/>
                  </w:pPr>
                  <w:r>
                    <w:rPr>
                      <w:sz w:val="20"/>
                      <w:color w:val="000000"/>
                    </w:rPr>
                    <w:t>5、</w:t>
                  </w:r>
                  <w:r>
                    <w:rPr>
                      <w:sz w:val="20"/>
                      <w:color w:val="000000"/>
                    </w:rPr>
                    <w:t>送回风方式：上前送风，下前回风。</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配件</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含脱氧紫铜铜管、</w:t>
                  </w:r>
                  <w:r>
                    <w:rPr>
                      <w:sz w:val="20"/>
                      <w:color w:val="000000"/>
                    </w:rPr>
                    <w:t>B1级阻燃保温棉、室外机支架/底座、铜管支架和减震垫等配套材料。</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安装调测</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精密空调安装、调试费。</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（六）</w:t>
                  </w:r>
                  <w:r>
                    <w:rPr>
                      <w:sz w:val="20"/>
                      <w:b/>
                      <w:color w:val="000000"/>
                    </w:rPr>
                    <w:t>气体消防</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柜式灭火装置</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充装量：</w:t>
                  </w:r>
                  <w:r>
                    <w:rPr>
                      <w:sz w:val="20"/>
                      <w:color w:val="000000"/>
                    </w:rPr>
                    <w:t>82kg</w:t>
                  </w:r>
                </w:p>
                <w:p>
                  <w:pPr>
                    <w:pStyle w:val="null3"/>
                    <w:jc w:val="left"/>
                  </w:pPr>
                  <w:r>
                    <w:rPr>
                      <w:sz w:val="20"/>
                      <w:color w:val="000000"/>
                    </w:rPr>
                    <w:t>2、</w:t>
                  </w:r>
                  <w:r>
                    <w:rPr>
                      <w:sz w:val="20"/>
                      <w:color w:val="000000"/>
                    </w:rPr>
                    <w:t>执行标准：</w:t>
                  </w:r>
                  <w:r>
                    <w:rPr>
                      <w:sz w:val="20"/>
                      <w:color w:val="000000"/>
                    </w:rPr>
                    <w:t>GB16670-2006</w:t>
                  </w:r>
                  <w:r>
                    <w:rPr>
                      <w:sz w:val="20"/>
                      <w:color w:val="000000"/>
                    </w:rPr>
                    <w:t>（</w:t>
                  </w:r>
                  <w:r>
                    <w:rPr>
                      <w:sz w:val="20"/>
                      <w:color w:val="000000"/>
                    </w:rPr>
                    <w:t>如有最新，按最新标准执行</w:t>
                  </w:r>
                  <w:r>
                    <w:rPr>
                      <w:sz w:val="20"/>
                      <w:color w:val="000000"/>
                    </w:rPr>
                    <w:t>）</w:t>
                  </w:r>
                </w:p>
                <w:p>
                  <w:pPr>
                    <w:pStyle w:val="null3"/>
                    <w:jc w:val="left"/>
                  </w:pPr>
                  <w:r>
                    <w:rPr>
                      <w:sz w:val="20"/>
                      <w:color w:val="000000"/>
                    </w:rPr>
                    <w:t>3、</w:t>
                  </w:r>
                  <w:r>
                    <w:rPr>
                      <w:sz w:val="20"/>
                      <w:color w:val="000000"/>
                    </w:rPr>
                    <w:t>贮瓶容量：</w:t>
                  </w:r>
                  <w:r>
                    <w:rPr>
                      <w:sz w:val="20"/>
                      <w:color w:val="000000"/>
                    </w:rPr>
                    <w:t>90L</w:t>
                  </w:r>
                </w:p>
                <w:p>
                  <w:pPr>
                    <w:pStyle w:val="null3"/>
                    <w:jc w:val="left"/>
                  </w:pPr>
                  <w:r>
                    <w:rPr>
                      <w:sz w:val="20"/>
                      <w:color w:val="000000"/>
                    </w:rPr>
                    <w:t>4、</w:t>
                  </w:r>
                  <w:r>
                    <w:rPr>
                      <w:sz w:val="20"/>
                      <w:color w:val="000000"/>
                    </w:rPr>
                    <w:t>贮瓶工作压力达到安全等级</w:t>
                  </w:r>
                </w:p>
                <w:p>
                  <w:pPr>
                    <w:pStyle w:val="null3"/>
                    <w:jc w:val="left"/>
                  </w:pPr>
                  <w:r>
                    <w:rPr>
                      <w:sz w:val="20"/>
                      <w:color w:val="000000"/>
                    </w:rPr>
                    <w:t>5、</w:t>
                  </w:r>
                  <w:r>
                    <w:rPr>
                      <w:sz w:val="20"/>
                      <w:color w:val="000000"/>
                    </w:rPr>
                    <w:t>贮瓶公称工作压力：</w:t>
                  </w:r>
                  <w:r>
                    <w:rPr>
                      <w:sz w:val="20"/>
                      <w:color w:val="000000"/>
                    </w:rPr>
                    <w:t>5.6MPa</w:t>
                  </w:r>
                </w:p>
                <w:p>
                  <w:pPr>
                    <w:pStyle w:val="null3"/>
                    <w:jc w:val="left"/>
                  </w:pPr>
                  <w:r>
                    <w:rPr>
                      <w:sz w:val="20"/>
                      <w:color w:val="000000"/>
                    </w:rPr>
                    <w:t>6、</w:t>
                  </w:r>
                  <w:r>
                    <w:rPr>
                      <w:sz w:val="20"/>
                      <w:color w:val="000000"/>
                    </w:rPr>
                    <w:t>贮存压力：</w:t>
                  </w:r>
                  <w:r>
                    <w:rPr>
                      <w:sz w:val="20"/>
                      <w:color w:val="000000"/>
                    </w:rPr>
                    <w:t>2.5Mpa</w:t>
                  </w:r>
                </w:p>
                <w:p>
                  <w:pPr>
                    <w:pStyle w:val="null3"/>
                    <w:jc w:val="left"/>
                  </w:pPr>
                  <w:r>
                    <w:rPr>
                      <w:sz w:val="20"/>
                      <w:color w:val="000000"/>
                    </w:rPr>
                    <w:t>7、</w:t>
                  </w:r>
                  <w:r>
                    <w:rPr>
                      <w:sz w:val="20"/>
                      <w:color w:val="000000"/>
                    </w:rPr>
                    <w:t>灭火剂持续喷放时间：</w:t>
                  </w:r>
                  <w:r>
                    <w:rPr>
                      <w:sz w:val="20"/>
                      <w:color w:val="000000"/>
                    </w:rPr>
                    <w:t>≤10S</w:t>
                  </w:r>
                </w:p>
                <w:p>
                  <w:pPr>
                    <w:pStyle w:val="null3"/>
                    <w:jc w:val="left"/>
                  </w:pPr>
                  <w:r>
                    <w:rPr>
                      <w:sz w:val="20"/>
                      <w:color w:val="000000"/>
                    </w:rPr>
                    <w:t>8、</w:t>
                  </w:r>
                  <w:r>
                    <w:rPr>
                      <w:sz w:val="20"/>
                      <w:color w:val="000000"/>
                    </w:rPr>
                    <w:t>灭火剂储瓶容积：</w:t>
                  </w:r>
                  <w:r>
                    <w:rPr>
                      <w:sz w:val="20"/>
                      <w:color w:val="000000"/>
                    </w:rPr>
                    <w:t>90L</w:t>
                  </w:r>
                </w:p>
                <w:p>
                  <w:pPr>
                    <w:pStyle w:val="null3"/>
                    <w:jc w:val="left"/>
                  </w:pPr>
                  <w:r>
                    <w:rPr>
                      <w:sz w:val="20"/>
                      <w:color w:val="000000"/>
                    </w:rPr>
                    <w:t>9、</w:t>
                  </w:r>
                  <w:r>
                    <w:rPr>
                      <w:sz w:val="20"/>
                      <w:color w:val="000000"/>
                    </w:rPr>
                    <w:t>灭火剂量大充装量：</w:t>
                  </w:r>
                  <w:r>
                    <w:rPr>
                      <w:sz w:val="20"/>
                      <w:color w:val="000000"/>
                    </w:rPr>
                    <w:t>≤950KG/立方</w:t>
                  </w:r>
                </w:p>
                <w:p>
                  <w:pPr>
                    <w:pStyle w:val="null3"/>
                    <w:jc w:val="left"/>
                  </w:pPr>
                  <w:r>
                    <w:rPr>
                      <w:sz w:val="20"/>
                      <w:color w:val="000000"/>
                    </w:rPr>
                    <w:t>10、</w:t>
                  </w:r>
                  <w:r>
                    <w:rPr>
                      <w:sz w:val="20"/>
                      <w:color w:val="000000"/>
                    </w:rPr>
                    <w:t>启动方式：手动、自动。</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套</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七氟丙烷药剂</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充装量：</w:t>
                  </w:r>
                  <w:r>
                    <w:rPr>
                      <w:sz w:val="20"/>
                      <w:color w:val="000000"/>
                    </w:rPr>
                    <w:t>95%，纯度≧99.6%。</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机械泄压装置</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工作温度范围：</w:t>
                  </w:r>
                  <w:r>
                    <w:rPr>
                      <w:sz w:val="20"/>
                      <w:color w:val="000000"/>
                    </w:rPr>
                    <w:t>-25℃～+55℃</w:t>
                  </w:r>
                </w:p>
                <w:p>
                  <w:pPr>
                    <w:pStyle w:val="null3"/>
                    <w:jc w:val="left"/>
                  </w:pPr>
                  <w:r>
                    <w:rPr>
                      <w:sz w:val="20"/>
                      <w:color w:val="000000"/>
                    </w:rPr>
                    <w:t>2、</w:t>
                  </w:r>
                  <w:r>
                    <w:rPr>
                      <w:sz w:val="20"/>
                      <w:color w:val="000000"/>
                    </w:rPr>
                    <w:t>开启压力：</w:t>
                  </w:r>
                  <w:r>
                    <w:rPr>
                      <w:sz w:val="20"/>
                      <w:color w:val="000000"/>
                    </w:rPr>
                    <w:t>1000Pa</w:t>
                  </w:r>
                </w:p>
                <w:p>
                  <w:pPr>
                    <w:pStyle w:val="null3"/>
                    <w:jc w:val="left"/>
                  </w:pPr>
                  <w:r>
                    <w:rPr>
                      <w:sz w:val="20"/>
                      <w:color w:val="000000"/>
                    </w:rPr>
                    <w:t>3、</w:t>
                  </w:r>
                  <w:r>
                    <w:rPr>
                      <w:sz w:val="20"/>
                      <w:color w:val="000000"/>
                    </w:rPr>
                    <w:t>关闭压力：</w:t>
                  </w:r>
                  <w:r>
                    <w:rPr>
                      <w:sz w:val="20"/>
                      <w:color w:val="000000"/>
                    </w:rPr>
                    <w:t>810Pa</w:t>
                  </w:r>
                </w:p>
                <w:p>
                  <w:pPr>
                    <w:pStyle w:val="null3"/>
                    <w:jc w:val="left"/>
                  </w:pPr>
                  <w:r>
                    <w:rPr>
                      <w:sz w:val="20"/>
                      <w:color w:val="000000"/>
                    </w:rPr>
                    <w:t>4、</w:t>
                  </w:r>
                  <w:r>
                    <w:rPr>
                      <w:sz w:val="20"/>
                      <w:color w:val="000000"/>
                    </w:rPr>
                    <w:t>开启时间：</w:t>
                  </w:r>
                  <w:r>
                    <w:rPr>
                      <w:sz w:val="20"/>
                      <w:color w:val="000000"/>
                    </w:rPr>
                    <w:t>1s</w:t>
                  </w:r>
                </w:p>
                <w:p>
                  <w:pPr>
                    <w:pStyle w:val="null3"/>
                    <w:jc w:val="left"/>
                  </w:pPr>
                  <w:r>
                    <w:rPr>
                      <w:sz w:val="20"/>
                      <w:color w:val="000000"/>
                    </w:rPr>
                    <w:t>5、</w:t>
                  </w:r>
                  <w:r>
                    <w:rPr>
                      <w:sz w:val="20"/>
                      <w:color w:val="000000"/>
                    </w:rPr>
                    <w:t>关闭时间：</w:t>
                  </w:r>
                  <w:r>
                    <w:rPr>
                      <w:sz w:val="20"/>
                      <w:color w:val="000000"/>
                    </w:rPr>
                    <w:t>1s</w:t>
                  </w:r>
                </w:p>
                <w:p>
                  <w:pPr>
                    <w:pStyle w:val="null3"/>
                    <w:jc w:val="left"/>
                  </w:pPr>
                  <w:r>
                    <w:rPr>
                      <w:sz w:val="20"/>
                      <w:color w:val="000000"/>
                    </w:rPr>
                    <w:t>6、</w:t>
                  </w:r>
                  <w:r>
                    <w:rPr>
                      <w:sz w:val="20"/>
                      <w:color w:val="000000"/>
                    </w:rPr>
                    <w:t>工作电压：无电源</w:t>
                  </w:r>
                </w:p>
                <w:p>
                  <w:pPr>
                    <w:pStyle w:val="null3"/>
                    <w:jc w:val="left"/>
                  </w:pPr>
                  <w:r>
                    <w:rPr>
                      <w:sz w:val="20"/>
                      <w:color w:val="000000"/>
                    </w:rPr>
                    <w:t>7、</w:t>
                  </w:r>
                  <w:r>
                    <w:rPr>
                      <w:sz w:val="20"/>
                      <w:color w:val="000000"/>
                    </w:rPr>
                    <w:t>启动方式：机械式</w:t>
                  </w:r>
                </w:p>
                <w:p>
                  <w:pPr>
                    <w:pStyle w:val="null3"/>
                    <w:jc w:val="left"/>
                  </w:pPr>
                  <w:r>
                    <w:rPr>
                      <w:sz w:val="20"/>
                      <w:color w:val="000000"/>
                    </w:rPr>
                    <w:t>8、</w:t>
                  </w:r>
                  <w:r>
                    <w:rPr>
                      <w:sz w:val="20"/>
                      <w:color w:val="000000"/>
                    </w:rPr>
                    <w:t>泄压面积：</w:t>
                  </w:r>
                  <w:r>
                    <w:rPr>
                      <w:sz w:val="20"/>
                      <w:color w:val="000000"/>
                    </w:rPr>
                    <w:t>0.12㎡。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灭火控制器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交流电源：</w:t>
                  </w:r>
                  <w:r>
                    <w:rPr>
                      <w:sz w:val="20"/>
                      <w:color w:val="000000"/>
                    </w:rPr>
                    <w:t>220VAC，50Hz，3A</w:t>
                  </w:r>
                </w:p>
                <w:p>
                  <w:pPr>
                    <w:pStyle w:val="null3"/>
                    <w:jc w:val="left"/>
                  </w:pPr>
                  <w:r>
                    <w:rPr>
                      <w:sz w:val="20"/>
                      <w:color w:val="000000"/>
                    </w:rPr>
                    <w:t>2、</w:t>
                  </w:r>
                  <w:r>
                    <w:rPr>
                      <w:sz w:val="20"/>
                      <w:color w:val="000000"/>
                    </w:rPr>
                    <w:t>直流电源：</w:t>
                  </w:r>
                  <w:r>
                    <w:rPr>
                      <w:sz w:val="20"/>
                      <w:color w:val="000000"/>
                    </w:rPr>
                    <w:t>24VDC，7.0Ah</w:t>
                  </w:r>
                </w:p>
                <w:p>
                  <w:pPr>
                    <w:pStyle w:val="null3"/>
                    <w:jc w:val="left"/>
                  </w:pPr>
                  <w:r>
                    <w:rPr>
                      <w:sz w:val="20"/>
                      <w:color w:val="000000"/>
                    </w:rPr>
                    <w:t>3、</w:t>
                  </w:r>
                  <w:r>
                    <w:rPr>
                      <w:sz w:val="20"/>
                      <w:color w:val="000000"/>
                    </w:rPr>
                    <w:t>输出电压：</w:t>
                  </w:r>
                  <w:r>
                    <w:rPr>
                      <w:sz w:val="20"/>
                      <w:color w:val="000000"/>
                    </w:rPr>
                    <w:t>24VDC</w:t>
                  </w:r>
                </w:p>
                <w:p>
                  <w:pPr>
                    <w:pStyle w:val="null3"/>
                    <w:jc w:val="left"/>
                  </w:pPr>
                  <w:r>
                    <w:rPr>
                      <w:sz w:val="20"/>
                      <w:color w:val="000000"/>
                    </w:rPr>
                    <w:t>4、</w:t>
                  </w:r>
                  <w:r>
                    <w:rPr>
                      <w:sz w:val="20"/>
                      <w:color w:val="000000"/>
                    </w:rPr>
                    <w:t>整机输出电流：</w:t>
                  </w:r>
                  <w:r>
                    <w:rPr>
                      <w:sz w:val="20"/>
                      <w:color w:val="000000"/>
                    </w:rPr>
                    <w:t>≤6A</w:t>
                  </w:r>
                </w:p>
                <w:p>
                  <w:pPr>
                    <w:pStyle w:val="null3"/>
                    <w:jc w:val="left"/>
                  </w:pPr>
                  <w:r>
                    <w:rPr>
                      <w:sz w:val="20"/>
                      <w:color w:val="000000"/>
                    </w:rPr>
                    <w:t>5、</w:t>
                  </w:r>
                  <w:r>
                    <w:rPr>
                      <w:sz w:val="20"/>
                      <w:color w:val="000000"/>
                    </w:rPr>
                    <w:t>电磁阀驱动电流：</w:t>
                  </w:r>
                  <w:r>
                    <w:rPr>
                      <w:sz w:val="20"/>
                      <w:color w:val="000000"/>
                    </w:rPr>
                    <w:t>≤3A</w:t>
                  </w:r>
                </w:p>
                <w:p>
                  <w:pPr>
                    <w:pStyle w:val="null3"/>
                    <w:jc w:val="left"/>
                  </w:pPr>
                  <w:r>
                    <w:rPr>
                      <w:sz w:val="20"/>
                      <w:color w:val="000000"/>
                    </w:rPr>
                    <w:t>6、</w:t>
                  </w:r>
                  <w:r>
                    <w:rPr>
                      <w:sz w:val="20"/>
                      <w:color w:val="000000"/>
                    </w:rPr>
                    <w:t>其他报警回路输出电流：</w:t>
                  </w:r>
                  <w:r>
                    <w:rPr>
                      <w:sz w:val="20"/>
                      <w:color w:val="000000"/>
                    </w:rPr>
                    <w:t>≤1A。</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放气指示灯</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工作电压</w:t>
                  </w:r>
                  <w:r>
                    <w:rPr>
                      <w:sz w:val="20"/>
                    </w:rPr>
                    <w:t>：通常为DC24V（20.4～26.4V）</w:t>
                  </w:r>
                </w:p>
                <w:p>
                  <w:pPr>
                    <w:pStyle w:val="null3"/>
                    <w:jc w:val="left"/>
                  </w:pPr>
                  <w:r>
                    <w:rPr>
                      <w:sz w:val="20"/>
                    </w:rPr>
                    <w:t>2、</w:t>
                  </w:r>
                  <w:r>
                    <w:rPr>
                      <w:sz w:val="20"/>
                    </w:rPr>
                    <w:t>环境温度：适应-10℃～60℃</w:t>
                  </w:r>
                </w:p>
                <w:p>
                  <w:pPr>
                    <w:pStyle w:val="null3"/>
                    <w:jc w:val="left"/>
                  </w:pPr>
                  <w:r>
                    <w:rPr>
                      <w:sz w:val="20"/>
                    </w:rPr>
                    <w:t>3、</w:t>
                  </w:r>
                  <w:r>
                    <w:rPr>
                      <w:sz w:val="20"/>
                    </w:rPr>
                    <w:t>环境湿度：≤95%RH（40℃时）</w:t>
                  </w:r>
                </w:p>
                <w:p>
                  <w:pPr>
                    <w:pStyle w:val="null3"/>
                    <w:jc w:val="left"/>
                  </w:pPr>
                  <w:r>
                    <w:rPr>
                      <w:sz w:val="20"/>
                    </w:rPr>
                    <w:t>安装要求：需安装在防护区域外，出口门上方，壁挂安装时底边距地面应大于2.2m。</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紧急启动</w:t>
                  </w:r>
                  <w:r>
                    <w:rPr>
                      <w:sz w:val="20"/>
                      <w:color w:val="000000"/>
                    </w:rPr>
                    <w:t>/停止按钮</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紧急启动</w:t>
                  </w:r>
                  <w:r>
                    <w:rPr>
                      <w:sz w:val="20"/>
                      <w:color w:val="000000"/>
                    </w:rPr>
                    <w:t>/停止按钮。</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消防警铃</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工作电压</w:t>
                  </w:r>
                  <w:r>
                    <w:rPr>
                      <w:sz w:val="20"/>
                    </w:rPr>
                    <w:t>：通常为DC24V（20.4～26.4V）或AC220V</w:t>
                  </w:r>
                </w:p>
                <w:p>
                  <w:pPr>
                    <w:pStyle w:val="null3"/>
                    <w:jc w:val="left"/>
                  </w:pPr>
                  <w:r>
                    <w:rPr>
                      <w:sz w:val="20"/>
                    </w:rPr>
                    <w:t>2、</w:t>
                  </w:r>
                  <w:r>
                    <w:rPr>
                      <w:sz w:val="20"/>
                    </w:rPr>
                    <w:t>声响强度：3米外声压级应≥70dB。</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声光报警器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工作电压：</w:t>
                  </w:r>
                  <w:r>
                    <w:rPr>
                      <w:sz w:val="20"/>
                      <w:color w:val="000000"/>
                    </w:rPr>
                    <w:t>24V电池</w:t>
                  </w:r>
                </w:p>
                <w:p>
                  <w:pPr>
                    <w:pStyle w:val="null3"/>
                    <w:jc w:val="left"/>
                  </w:pPr>
                  <w:r>
                    <w:rPr>
                      <w:sz w:val="20"/>
                      <w:color w:val="000000"/>
                    </w:rPr>
                    <w:t>2、</w:t>
                  </w:r>
                  <w:r>
                    <w:rPr>
                      <w:sz w:val="20"/>
                      <w:color w:val="000000"/>
                    </w:rPr>
                    <w:t>供电工作电流：</w:t>
                  </w:r>
                  <w:r>
                    <w:rPr>
                      <w:sz w:val="20"/>
                      <w:color w:val="000000"/>
                    </w:rPr>
                    <w:t>33/-10mA</w:t>
                  </w:r>
                </w:p>
                <w:p>
                  <w:pPr>
                    <w:pStyle w:val="null3"/>
                    <w:jc w:val="left"/>
                  </w:pPr>
                  <w:r>
                    <w:rPr>
                      <w:sz w:val="20"/>
                      <w:color w:val="000000"/>
                    </w:rPr>
                    <w:t>3、</w:t>
                  </w:r>
                  <w:r>
                    <w:rPr>
                      <w:sz w:val="20"/>
                      <w:color w:val="000000"/>
                    </w:rPr>
                    <w:t>安装方式：天花板外露式。</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烟感探测器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工作电压：</w:t>
                  </w:r>
                  <w:r>
                    <w:rPr>
                      <w:sz w:val="20"/>
                      <w:color w:val="000000"/>
                    </w:rPr>
                    <w:t>24VDC（脉冲调制）</w:t>
                  </w:r>
                  <w:r>
                    <w:rPr>
                      <w:sz w:val="20"/>
                      <w:color w:val="000000"/>
                    </w:rPr>
                    <w:t>/2、</w:t>
                  </w:r>
                  <w:r>
                    <w:rPr>
                      <w:sz w:val="20"/>
                      <w:color w:val="000000"/>
                    </w:rPr>
                    <w:t>工作环境：室内，温度</w:t>
                  </w:r>
                  <w:r>
                    <w:rPr>
                      <w:sz w:val="20"/>
                      <w:color w:val="000000"/>
                    </w:rPr>
                    <w:t>-10℃～ 55℃</w:t>
                  </w:r>
                  <w:r>
                    <w:br/>
                  </w:r>
                  <w:r>
                    <w:rPr>
                      <w:sz w:val="20"/>
                      <w:color w:val="000000"/>
                    </w:rPr>
                    <w:t>相对湿度</w:t>
                  </w:r>
                  <w:r>
                    <w:rPr>
                      <w:sz w:val="20"/>
                      <w:color w:val="000000"/>
                    </w:rPr>
                    <w:t>≤95%(40℃±2℃无凝露) 。</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温感探测器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报警温度：</w:t>
                  </w:r>
                  <w:r>
                    <w:rPr>
                      <w:sz w:val="20"/>
                      <w:color w:val="000000"/>
                    </w:rPr>
                    <w:t>A2级（54℃～70℃）</w:t>
                  </w:r>
                </w:p>
                <w:p>
                  <w:pPr>
                    <w:pStyle w:val="null3"/>
                    <w:jc w:val="left"/>
                  </w:pPr>
                  <w:r>
                    <w:rPr>
                      <w:sz w:val="20"/>
                      <w:color w:val="000000"/>
                    </w:rPr>
                    <w:t>2、</w:t>
                  </w:r>
                  <w:r>
                    <w:rPr>
                      <w:sz w:val="20"/>
                      <w:color w:val="000000"/>
                    </w:rPr>
                    <w:t>灵敏度三级可调，可适应不同场景的火灾风险。</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电线、线管、接线盒</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电线、线管、接线盒。</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设备安装调试费</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消防设备运输、安装及调试费用。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（七）</w:t>
                  </w:r>
                  <w:r>
                    <w:rPr>
                      <w:sz w:val="20"/>
                      <w:b/>
                      <w:color w:val="000000"/>
                    </w:rPr>
                    <w:t>环境监测</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市电检测模块</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功能定位</w:t>
                  </w:r>
                  <w:r>
                    <w:rPr>
                      <w:sz w:val="20"/>
                      <w:color w:val="000000"/>
                    </w:rPr>
                    <w:t>：用于机房动环监控系统设计，实时检测各回路市电供电状态（含停电/复电事件）</w:t>
                  </w:r>
                </w:p>
                <w:p>
                  <w:pPr>
                    <w:pStyle w:val="null3"/>
                    <w:jc w:val="left"/>
                  </w:pPr>
                  <w:r>
                    <w:rPr>
                      <w:sz w:val="20"/>
                      <w:color w:val="000000"/>
                    </w:rPr>
                    <w:t>2、</w:t>
                  </w:r>
                  <w:r>
                    <w:rPr>
                      <w:sz w:val="20"/>
                      <w:color w:val="000000"/>
                    </w:rPr>
                    <w:t>输出协议：支持RS-485物理接口与Modbus RTU通信协议，兼容主流动环监控平台</w:t>
                  </w:r>
                </w:p>
                <w:p>
                  <w:pPr>
                    <w:pStyle w:val="null3"/>
                    <w:jc w:val="left"/>
                  </w:pPr>
                  <w:r>
                    <w:rPr>
                      <w:sz w:val="20"/>
                      <w:color w:val="000000"/>
                    </w:rPr>
                    <w:t>3、</w:t>
                  </w:r>
                  <w:r>
                    <w:rPr>
                      <w:sz w:val="20"/>
                      <w:color w:val="000000"/>
                    </w:rPr>
                    <w:t>供电保障：配套的数据采集器/采集主机需接入UPS电源，确保市电中断时模块及采集设备持续运行。</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套</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数据转发器</w:t>
                  </w:r>
                  <w:r>
                    <w:rPr>
                      <w:sz w:val="20"/>
                      <w:color w:val="000000"/>
                    </w:rPr>
                    <w:t>-串口版</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1个RS485和1个RS232数据采集接口，并支持12V/1A对外输出供电，整机最大功率10W；</w:t>
                  </w:r>
                </w:p>
                <w:p>
                  <w:pPr>
                    <w:pStyle w:val="null3"/>
                    <w:jc w:val="left"/>
                  </w:pPr>
                  <w:r>
                    <w:rPr>
                      <w:sz w:val="20"/>
                      <w:color w:val="000000"/>
                    </w:rPr>
                    <w:t>2、</w:t>
                  </w:r>
                  <w:r>
                    <w:rPr>
                      <w:sz w:val="20"/>
                      <w:color w:val="000000"/>
                    </w:rPr>
                    <w:t>有线网口上行，支持</w:t>
                  </w:r>
                  <w:r>
                    <w:rPr>
                      <w:sz w:val="20"/>
                      <w:color w:val="000000"/>
                    </w:rPr>
                    <w:t>DC供电。</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机房设备接入数量授权</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平台机房设备接入数量授权，每增加一台</w:t>
                  </w:r>
                  <w:r>
                    <w:rPr>
                      <w:sz w:val="20"/>
                      <w:color w:val="000000"/>
                    </w:rPr>
                    <w:t>UPS、精密空调等设备接入授权。</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烟雾传感器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点型光电感烟火灾探测器，开关量（干节点）输出。</w:t>
                  </w:r>
                </w:p>
                <w:p>
                  <w:pPr>
                    <w:pStyle w:val="null3"/>
                    <w:jc w:val="left"/>
                  </w:pPr>
                  <w:r>
                    <w:rPr>
                      <w:sz w:val="20"/>
                      <w:color w:val="000000"/>
                    </w:rPr>
                    <w:t>2、</w:t>
                  </w:r>
                  <w:r>
                    <w:rPr>
                      <w:sz w:val="20"/>
                      <w:color w:val="000000"/>
                    </w:rPr>
                    <w:t>探测器能准确检测烟雾，当烟雾浓度超过报警门限时，探测器报警并输出干节点信号经输入模块向控制器报警。</w:t>
                  </w:r>
                </w:p>
                <w:p>
                  <w:pPr>
                    <w:pStyle w:val="null3"/>
                    <w:jc w:val="left"/>
                  </w:pPr>
                  <w:r>
                    <w:rPr>
                      <w:sz w:val="20"/>
                      <w:color w:val="000000"/>
                    </w:rPr>
                    <w:t>3、</w:t>
                  </w:r>
                  <w:r>
                    <w:rPr>
                      <w:sz w:val="20"/>
                      <w:color w:val="000000"/>
                    </w:rPr>
                    <w:t>内置蜂鸣器，报警后发出高分贝的声响。</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数据转发器</w:t>
                  </w:r>
                  <w:r>
                    <w:rPr>
                      <w:sz w:val="20"/>
                      <w:color w:val="000000"/>
                    </w:rPr>
                    <w:t>-IO版（烟感）</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远程</w:t>
                  </w:r>
                  <w:r>
                    <w:rPr>
                      <w:sz w:val="20"/>
                      <w:color w:val="000000"/>
                    </w:rPr>
                    <w:t>IO控制器，支持8路开关量接口，其中4个干节点，4个湿节点，并支持 12V/1A 对外输出供电。</w:t>
                  </w:r>
                  <w:r>
                    <w:rPr>
                      <w:sz w:val="21"/>
                    </w:rPr>
                    <w:t xml:space="preserve"> </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温湿度传感器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抗电磁干扰设计，避免各种外界因素所造成的干扰</w:t>
                  </w:r>
                </w:p>
                <w:p>
                  <w:pPr>
                    <w:pStyle w:val="null3"/>
                    <w:jc w:val="left"/>
                  </w:pPr>
                  <w:r>
                    <w:rPr>
                      <w:sz w:val="20"/>
                      <w:color w:val="000000"/>
                    </w:rPr>
                    <w:t>2、</w:t>
                  </w:r>
                  <w:r>
                    <w:rPr>
                      <w:sz w:val="20"/>
                      <w:color w:val="000000"/>
                    </w:rPr>
                    <w:t>可用于机房</w:t>
                  </w:r>
                  <w:r>
                    <w:rPr>
                      <w:sz w:val="20"/>
                      <w:color w:val="000000"/>
                    </w:rPr>
                    <w:t>/设备房的温湿度信息采集，并且可以联动控制空调</w:t>
                  </w:r>
                </w:p>
                <w:p>
                  <w:pPr>
                    <w:pStyle w:val="null3"/>
                    <w:jc w:val="left"/>
                  </w:pPr>
                  <w:r>
                    <w:rPr>
                      <w:sz w:val="20"/>
                      <w:color w:val="000000"/>
                    </w:rPr>
                    <w:t>3、</w:t>
                  </w:r>
                  <w:r>
                    <w:rPr>
                      <w:sz w:val="20"/>
                      <w:color w:val="000000"/>
                    </w:rPr>
                    <w:t>支持</w:t>
                  </w:r>
                  <w:r>
                    <w:rPr>
                      <w:sz w:val="20"/>
                      <w:color w:val="000000"/>
                    </w:rPr>
                    <w:t>RS485输出，支持双RJ45设计，支持RJ45供电。</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数据转发器</w:t>
                  </w:r>
                  <w:r>
                    <w:rPr>
                      <w:sz w:val="20"/>
                      <w:color w:val="000000"/>
                    </w:rPr>
                    <w:t>-串口版（温度）</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采用的</w:t>
                  </w:r>
                  <w:r>
                    <w:rPr>
                      <w:sz w:val="20"/>
                      <w:color w:val="000000"/>
                    </w:rPr>
                    <w:t>RS485、232串口服务器，可对接第三方或者已有的传感器，采集传感器的数据并通过tcp协议回传到物联网平台上。</w:t>
                  </w:r>
                </w:p>
                <w:p>
                  <w:pPr>
                    <w:pStyle w:val="null3"/>
                    <w:jc w:val="left"/>
                  </w:pPr>
                  <w:r>
                    <w:rPr>
                      <w:sz w:val="20"/>
                      <w:color w:val="000000"/>
                    </w:rPr>
                    <w:t>2、</w:t>
                  </w:r>
                  <w:r>
                    <w:rPr>
                      <w:sz w:val="20"/>
                      <w:color w:val="000000"/>
                    </w:rPr>
                    <w:t>支持的传感器接口非常广泛，包括：</w:t>
                  </w:r>
                  <w:r>
                    <w:rPr>
                      <w:sz w:val="20"/>
                      <w:color w:val="000000"/>
                    </w:rPr>
                    <w:t>RS485/modbus。可以对接广泛的传感器，包括温湿度传感器等。</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不定位漏水传感器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不定位漏水传感器主机（控制器），开关量输出</w:t>
                  </w:r>
                </w:p>
                <w:p>
                  <w:pPr>
                    <w:pStyle w:val="null3"/>
                    <w:jc w:val="left"/>
                  </w:pPr>
                  <w:r>
                    <w:rPr>
                      <w:sz w:val="20"/>
                      <w:color w:val="000000"/>
                    </w:rPr>
                    <w:t>2、</w:t>
                  </w:r>
                  <w:r>
                    <w:rPr>
                      <w:sz w:val="20"/>
                      <w:color w:val="000000"/>
                    </w:rPr>
                    <w:t>传感器通过外部的可调档位选择不同的反应灵敏度，以适应不同检测环境和等级要求</w:t>
                  </w:r>
                </w:p>
                <w:p>
                  <w:pPr>
                    <w:pStyle w:val="null3"/>
                    <w:jc w:val="left"/>
                  </w:pPr>
                  <w:r>
                    <w:rPr>
                      <w:sz w:val="20"/>
                      <w:color w:val="000000"/>
                    </w:rPr>
                    <w:t>3、</w:t>
                  </w:r>
                  <w:r>
                    <w:rPr>
                      <w:sz w:val="20"/>
                      <w:color w:val="000000"/>
                    </w:rPr>
                    <w:t>控制器输出的继电器触点信号，可与各种监控系统相整合，实现远程控制</w:t>
                  </w:r>
                </w:p>
                <w:p>
                  <w:pPr>
                    <w:pStyle w:val="null3"/>
                    <w:jc w:val="left"/>
                  </w:pPr>
                  <w:r>
                    <w:rPr>
                      <w:sz w:val="20"/>
                      <w:color w:val="000000"/>
                    </w:rPr>
                    <w:t>4、</w:t>
                  </w:r>
                  <w:r>
                    <w:rPr>
                      <w:sz w:val="20"/>
                      <w:color w:val="000000"/>
                    </w:rPr>
                    <w:t>可选配漏水检测线缆。</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不定位漏水检测线缆</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10米不定位漏水检测线缆</w:t>
                  </w:r>
                  <w:r>
                    <w:rPr>
                      <w:sz w:val="20"/>
                      <w:color w:val="000000"/>
                    </w:rPr>
                    <w:t>。</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声光报警器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RS485接口，可联动物联网平台实现多样化报警，如设备异常、非法入侵、机房漏水、温度过高等告警</w:t>
                  </w:r>
                </w:p>
                <w:p>
                  <w:pPr>
                    <w:pStyle w:val="null3"/>
                    <w:jc w:val="left"/>
                  </w:pPr>
                  <w:r>
                    <w:rPr>
                      <w:sz w:val="20"/>
                      <w:color w:val="000000"/>
                    </w:rPr>
                    <w:t>2、</w:t>
                  </w:r>
                  <w:r>
                    <w:rPr>
                      <w:sz w:val="20"/>
                      <w:color w:val="000000"/>
                    </w:rPr>
                    <w:t>支持同时发出声、光二种警报信号。</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串口版（声光报警）</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采用的</w:t>
                  </w:r>
                  <w:r>
                    <w:rPr>
                      <w:sz w:val="20"/>
                      <w:color w:val="000000"/>
                    </w:rPr>
                    <w:t>RS485、232串口服务器，可对接第三方或者已有的传感器，采集传感器的数据并通过tcp协议回传到物联网平台上。</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控制器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含</w:t>
                  </w:r>
                  <w:r>
                    <w:rPr>
                      <w:sz w:val="20"/>
                      <w:color w:val="000000"/>
                    </w:rPr>
                    <w:t>8个传感器授权</w:t>
                  </w:r>
                </w:p>
                <w:p>
                  <w:pPr>
                    <w:pStyle w:val="null3"/>
                    <w:jc w:val="left"/>
                  </w:pPr>
                  <w:r>
                    <w:rPr>
                      <w:sz w:val="20"/>
                      <w:color w:val="000000"/>
                    </w:rPr>
                    <w:t>2、</w:t>
                  </w:r>
                  <w:r>
                    <w:rPr>
                      <w:sz w:val="20"/>
                      <w:color w:val="000000"/>
                    </w:rPr>
                    <w:t>支持空间管理、设备管理、智能策略、数据分析等功能</w:t>
                  </w:r>
                </w:p>
                <w:p>
                  <w:pPr>
                    <w:pStyle w:val="null3"/>
                    <w:jc w:val="left"/>
                  </w:pPr>
                  <w:r>
                    <w:rPr>
                      <w:sz w:val="20"/>
                      <w:color w:val="000000"/>
                    </w:rPr>
                    <w:t>3、</w:t>
                  </w:r>
                  <w:r>
                    <w:rPr>
                      <w:sz w:val="20"/>
                      <w:color w:val="000000"/>
                    </w:rPr>
                    <w:t>支持丰富的应用市场。</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POE交换机</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采用的</w:t>
                  </w:r>
                  <w:r>
                    <w:rPr>
                      <w:sz w:val="20"/>
                      <w:color w:val="000000"/>
                    </w:rPr>
                    <w:t>POE供电交换机，具有8个千兆POE电口，4个千兆SFP光口；</w:t>
                  </w:r>
                </w:p>
                <w:p>
                  <w:pPr>
                    <w:pStyle w:val="null3"/>
                    <w:jc w:val="left"/>
                  </w:pPr>
                  <w:r>
                    <w:rPr>
                      <w:sz w:val="20"/>
                      <w:color w:val="000000"/>
                    </w:rPr>
                    <w:t>2、</w:t>
                  </w:r>
                  <w:r>
                    <w:rPr>
                      <w:sz w:val="20"/>
                      <w:color w:val="000000"/>
                    </w:rPr>
                    <w:t>交换容量</w:t>
                  </w:r>
                  <w:r>
                    <w:rPr>
                      <w:sz w:val="20"/>
                      <w:color w:val="000000"/>
                    </w:rPr>
                    <w:t>≥256Gbps/2.56Tbps，包转发率≥27Mpps/102Mpps，支持全端口线速转发；</w:t>
                  </w:r>
                </w:p>
                <w:p>
                  <w:pPr>
                    <w:pStyle w:val="null3"/>
                    <w:jc w:val="left"/>
                  </w:pPr>
                  <w:r>
                    <w:rPr>
                      <w:sz w:val="20"/>
                      <w:color w:val="000000"/>
                    </w:rPr>
                    <w:t>3、</w:t>
                  </w:r>
                  <w:r>
                    <w:rPr>
                      <w:sz w:val="20"/>
                      <w:color w:val="000000"/>
                    </w:rPr>
                    <w:t>支持</w:t>
                  </w:r>
                  <w:r>
                    <w:rPr>
                      <w:sz w:val="20"/>
                      <w:color w:val="000000"/>
                    </w:rPr>
                    <w:t>IEEE 802.3af/at供电标准，单端口最大输出PoE功率30W，整机最大输出PoE功率135W；</w:t>
                  </w:r>
                </w:p>
                <w:p>
                  <w:pPr>
                    <w:pStyle w:val="null3"/>
                    <w:jc w:val="left"/>
                  </w:pPr>
                  <w:r>
                    <w:rPr>
                      <w:sz w:val="20"/>
                      <w:color w:val="000000"/>
                    </w:rPr>
                    <w:t>4、</w:t>
                  </w:r>
                  <w:r>
                    <w:rPr>
                      <w:sz w:val="20"/>
                      <w:color w:val="000000"/>
                    </w:rPr>
                    <w:t>支持胖瘦一体化，默认胖模式。</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机房云守护</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告警加服务团队的</w:t>
                  </w:r>
                  <w:r>
                    <w:rPr>
                      <w:sz w:val="20"/>
                      <w:color w:val="000000"/>
                    </w:rPr>
                    <w:t>7×24小时监控，保障环境监测稳定运行。</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基础设备接入数量授权</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平台基础设备接入数量授权，每增加一台烟感、温湿度传感器、水浸、数据转发器等除机房设备、专业设备外物联网设备接入授权。</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设备安装调试费</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设备运输、安装及调试费用。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（八）</w:t>
                  </w:r>
                  <w:r>
                    <w:rPr>
                      <w:sz w:val="20"/>
                      <w:b/>
                      <w:color w:val="000000"/>
                    </w:rPr>
                    <w:t>机房配套</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电池</w:t>
                  </w:r>
                </w:p>
              </w:tc>
              <w:tc>
                <w:tcPr>
                  <w:tcW w:type="dxa" w:w="3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12V 100Ah 电池，支持2小时后备供电</w:t>
                  </w:r>
                  <w:r>
                    <w:rPr>
                      <w:sz w:val="20"/>
                    </w:rPr>
                    <w:t>。</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节</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电池箱开关</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含电流参数为</w:t>
                  </w:r>
                  <w:r>
                    <w:rPr>
                      <w:sz w:val="20"/>
                      <w:color w:val="000000"/>
                    </w:rPr>
                    <w:t>32A开关。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电池开关箱</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额定电流为</w:t>
                  </w:r>
                  <w:r>
                    <w:rPr>
                      <w:sz w:val="20"/>
                      <w:color w:val="000000"/>
                    </w:rPr>
                    <w:t>100安培的电气保护设备（漏电开关或空气开关）。</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安装调试费用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UPS线路辅材定制安装。</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电池承重支架</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根据电池箱长度加固材料。</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设备箱</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定制</w:t>
                  </w:r>
                  <w:r>
                    <w:rPr>
                      <w:sz w:val="20"/>
                      <w:color w:val="000000"/>
                    </w:rPr>
                    <w:t>70×60×60cm航空箱</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RVV2×1.0</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六类网线</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服务器机柜</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42U机柜，尺寸</w:t>
                  </w:r>
                  <w:r>
                    <w:rPr>
                      <w:sz w:val="20"/>
                      <w:color w:val="000000"/>
                    </w:rPr>
                    <w:t>≧宽600mm×深950mm×高2050mm</w:t>
                  </w:r>
                  <w:r>
                    <w:rPr>
                      <w:sz w:val="20"/>
                      <w:color w:val="000000"/>
                    </w:rPr>
                    <w:t>，标配前门为钢化玻璃门，后门为钣金门，内含</w:t>
                  </w:r>
                  <w:r>
                    <w:rPr>
                      <w:sz w:val="20"/>
                      <w:color w:val="000000"/>
                    </w:rPr>
                    <w:t>3块层板，2个风扇，1个八位PDU，4个支脚，4个脚轮，40套螺母螺钉。</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KVM转换器</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8路KVM转换器。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设备安装调试费</w:t>
                  </w:r>
                </w:p>
              </w:tc>
              <w:tc>
                <w:tcPr>
                  <w:tcW w:type="dxa" w:w="3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设备运输、安装及调试费用。</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1343"/>
              <w:gridCol w:w="2882"/>
              <w:gridCol w:w="513"/>
              <w:gridCol w:w="468"/>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无线校园</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机房核心无线设备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无线控制器</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固化千兆电口</w:t>
                  </w:r>
                  <w:r>
                    <w:rPr>
                      <w:sz w:val="20"/>
                      <w:color w:val="000000"/>
                    </w:rPr>
                    <w:t>≥7个，固化千兆光口≥1个，固化万兆光口≥1个，固化1个USB接口</w:t>
                  </w:r>
                </w:p>
                <w:p>
                  <w:pPr>
                    <w:pStyle w:val="null3"/>
                    <w:jc w:val="left"/>
                  </w:pPr>
                  <w:r>
                    <w:rPr>
                      <w:sz w:val="20"/>
                      <w:color w:val="000000"/>
                    </w:rPr>
                    <w:t>2、</w:t>
                  </w:r>
                  <w:r>
                    <w:rPr>
                      <w:sz w:val="20"/>
                      <w:color w:val="000000"/>
                    </w:rPr>
                    <w:t>内部实配硬盘插槽，且实配硬盘容量</w:t>
                  </w:r>
                  <w:r>
                    <w:rPr>
                      <w:sz w:val="20"/>
                      <w:color w:val="000000"/>
                    </w:rPr>
                    <w:t>≥1T，支持内存≥4G</w:t>
                  </w:r>
                </w:p>
                <w:p>
                  <w:pPr>
                    <w:pStyle w:val="null3"/>
                    <w:jc w:val="left"/>
                  </w:pPr>
                  <w:r>
                    <w:rPr>
                      <w:sz w:val="20"/>
                      <w:color w:val="000000"/>
                    </w:rPr>
                    <w:t>3、</w:t>
                  </w:r>
                  <w:r>
                    <w:rPr>
                      <w:sz w:val="20"/>
                      <w:color w:val="000000"/>
                    </w:rPr>
                    <w:t>设备最大</w:t>
                  </w:r>
                  <w:r>
                    <w:rPr>
                      <w:sz w:val="20"/>
                      <w:color w:val="000000"/>
                    </w:rPr>
                    <w:t>AP可管理数≥1000</w:t>
                  </w:r>
                </w:p>
                <w:p>
                  <w:pPr>
                    <w:pStyle w:val="null3"/>
                    <w:jc w:val="left"/>
                  </w:pPr>
                  <w:r>
                    <w:rPr>
                      <w:sz w:val="20"/>
                      <w:color w:val="000000"/>
                    </w:rPr>
                    <w:t>4、</w:t>
                  </w:r>
                  <w:r>
                    <w:rPr>
                      <w:sz w:val="20"/>
                      <w:color w:val="000000"/>
                    </w:rPr>
                    <w:t>内置认证功能：支持使用用户名密码</w:t>
                  </w:r>
                  <w:r>
                    <w:rPr>
                      <w:sz w:val="20"/>
                      <w:color w:val="000000"/>
                    </w:rPr>
                    <w:t>+手机号及短信获取的6位数随机校验码作为认证要素进行双因子认证；支持昵称认证，可采用昵称代替用户名认证；支持短信认证、固定账号认证、二维码名片/授权二维码、微信认证等多种方式认证页面合一，使用人可自行选择认证方式进行认证上网</w:t>
                  </w:r>
                </w:p>
                <w:p>
                  <w:pPr>
                    <w:pStyle w:val="null3"/>
                    <w:jc w:val="left"/>
                  </w:pPr>
                  <w:r>
                    <w:rPr>
                      <w:sz w:val="20"/>
                      <w:color w:val="000000"/>
                    </w:rPr>
                    <w:t>5、</w:t>
                  </w:r>
                  <w:r>
                    <w:rPr>
                      <w:sz w:val="20"/>
                      <w:color w:val="000000"/>
                    </w:rPr>
                    <w:t>对内网用户的上网行为进行精细化管理。可对聊天工具、邮件、论坛、微博、搜索引擎等提供安全审计功能，保护内网信息安全</w:t>
                  </w:r>
                </w:p>
                <w:p>
                  <w:pPr>
                    <w:pStyle w:val="null3"/>
                    <w:jc w:val="left"/>
                  </w:pPr>
                  <w:r>
                    <w:rPr>
                      <w:sz w:val="20"/>
                      <w:color w:val="000000"/>
                    </w:rPr>
                    <w:t>6、</w:t>
                  </w:r>
                  <w:r>
                    <w:rPr>
                      <w:sz w:val="20"/>
                      <w:color w:val="000000"/>
                    </w:rPr>
                    <w:t>具有留存各个类型日志，有</w:t>
                  </w:r>
                  <w:r>
                    <w:rPr>
                      <w:sz w:val="20"/>
                      <w:color w:val="000000"/>
                    </w:rPr>
                    <w:t>NAT日志、NAT44日志、统一资源定位符日志、IM日志、BBS日志、邮件日志、搜索引擎等日志的功能。</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无线授权</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接入授权，每增加一个管理的</w:t>
                  </w:r>
                  <w:r>
                    <w:rPr>
                      <w:sz w:val="20"/>
                      <w:color w:val="000000"/>
                    </w:rPr>
                    <w:t>AP数量。</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1号楼</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802.11ax标准；采用双射频设计，一个2.4GHz射频卡，一个5GHz射频卡；整机空间流≥4条</w:t>
                  </w:r>
                </w:p>
                <w:p>
                  <w:pPr>
                    <w:pStyle w:val="null3"/>
                    <w:jc w:val="left"/>
                  </w:pPr>
                  <w:r>
                    <w:rPr>
                      <w:sz w:val="20"/>
                      <w:color w:val="000000"/>
                    </w:rPr>
                    <w:t>2、</w:t>
                  </w:r>
                  <w:r>
                    <w:rPr>
                      <w:sz w:val="20"/>
                      <w:color w:val="000000"/>
                    </w:rPr>
                    <w:t>整机最大无线速率</w:t>
                  </w:r>
                  <w:r>
                    <w:rPr>
                      <w:sz w:val="20"/>
                      <w:color w:val="000000"/>
                    </w:rPr>
                    <w:t>≥2.97Gbps</w:t>
                  </w:r>
                </w:p>
                <w:p>
                  <w:pPr>
                    <w:pStyle w:val="null3"/>
                    <w:jc w:val="left"/>
                  </w:pPr>
                  <w:r>
                    <w:rPr>
                      <w:sz w:val="20"/>
                      <w:color w:val="000000"/>
                    </w:rPr>
                    <w:t>3、</w:t>
                  </w:r>
                  <w:r>
                    <w:rPr>
                      <w:sz w:val="20"/>
                      <w:color w:val="000000"/>
                    </w:rPr>
                    <w:t>支持防盗锁孔</w:t>
                  </w:r>
                </w:p>
                <w:p>
                  <w:pPr>
                    <w:pStyle w:val="null3"/>
                    <w:jc w:val="left"/>
                  </w:pPr>
                  <w:r>
                    <w:rPr>
                      <w:sz w:val="20"/>
                      <w:color w:val="000000"/>
                    </w:rPr>
                    <w:t>4、</w:t>
                  </w:r>
                  <w:r>
                    <w:rPr>
                      <w:sz w:val="20"/>
                      <w:color w:val="000000"/>
                    </w:rPr>
                    <w:t>至少支持</w:t>
                  </w:r>
                  <w:r>
                    <w:rPr>
                      <w:sz w:val="20"/>
                      <w:color w:val="000000"/>
                    </w:rPr>
                    <w:t>1个1G以太网接口、1个2.5G SFP光口</w:t>
                  </w:r>
                </w:p>
                <w:p>
                  <w:pPr>
                    <w:pStyle w:val="null3"/>
                    <w:jc w:val="left"/>
                  </w:pPr>
                  <w:r>
                    <w:rPr>
                      <w:sz w:val="20"/>
                      <w:color w:val="000000"/>
                    </w:rPr>
                    <w:t>5、</w:t>
                  </w:r>
                  <w:r>
                    <w:rPr>
                      <w:sz w:val="20"/>
                      <w:color w:val="000000"/>
                    </w:rPr>
                    <w:t>支持内置蓝牙</w:t>
                  </w:r>
                  <w:r>
                    <w:rPr>
                      <w:sz w:val="20"/>
                      <w:color w:val="000000"/>
                    </w:rPr>
                    <w:t>5.1</w:t>
                  </w:r>
                </w:p>
                <w:p>
                  <w:pPr>
                    <w:pStyle w:val="null3"/>
                    <w:jc w:val="left"/>
                  </w:pPr>
                  <w:r>
                    <w:rPr>
                      <w:sz w:val="20"/>
                      <w:color w:val="000000"/>
                    </w:rPr>
                    <w:t>6、</w:t>
                  </w:r>
                  <w:r>
                    <w:rPr>
                      <w:sz w:val="20"/>
                      <w:color w:val="000000"/>
                    </w:rPr>
                    <w:t>整机功耗</w:t>
                  </w:r>
                  <w:r>
                    <w:rPr>
                      <w:sz w:val="20"/>
                      <w:color w:val="000000"/>
                    </w:rPr>
                    <w:t>≤12.95W</w:t>
                  </w:r>
                </w:p>
                <w:p>
                  <w:pPr>
                    <w:pStyle w:val="null3"/>
                    <w:jc w:val="left"/>
                  </w:pPr>
                  <w:r>
                    <w:rPr>
                      <w:sz w:val="20"/>
                      <w:color w:val="000000"/>
                    </w:rPr>
                    <w:t>7、</w:t>
                  </w:r>
                  <w:r>
                    <w:rPr>
                      <w:sz w:val="20"/>
                      <w:color w:val="000000"/>
                    </w:rPr>
                    <w:t>由于</w:t>
                  </w:r>
                  <w:r>
                    <w:rPr>
                      <w:sz w:val="20"/>
                      <w:color w:val="000000"/>
                    </w:rPr>
                    <w:t>AP部署在高空环境，难以时常清洁，为保障设备堆积灰尘仍可以正常运行，要求所投无线接入点符合标准GB/T 4208-2017即《外壳防护等级（IP代码）》，至少达到防护等级IP51</w:t>
                  </w:r>
                </w:p>
                <w:p>
                  <w:pPr>
                    <w:pStyle w:val="null3"/>
                    <w:jc w:val="left"/>
                  </w:pPr>
                  <w:r>
                    <w:rPr>
                      <w:sz w:val="20"/>
                      <w:color w:val="000000"/>
                    </w:rPr>
                    <w:t>8、</w:t>
                  </w:r>
                  <w:r>
                    <w:rPr>
                      <w:sz w:val="20"/>
                      <w:color w:val="000000"/>
                    </w:rPr>
                    <w:t>为了降低辐射对人体带来的潜在危害，保证设备电磁辐射对人体安全，所投产品满足</w:t>
                  </w:r>
                  <w:r>
                    <w:rPr>
                      <w:sz w:val="20"/>
                      <w:color w:val="000000"/>
                    </w:rPr>
                    <w:t>Council Recommendation 1999/519/EC Annex II 的相关要求，SAR值不高于2.0W/kg。</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施工材料及耗材</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包含但不限于水晶头、线槽、胶布、螺丝、扎带、工具耗件。</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设备安装调试费</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AP设备综合线路敷设与调试、实施费用。</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2号楼</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高密度</w:t>
                  </w:r>
                  <w:r>
                    <w:rPr>
                      <w:sz w:val="20"/>
                      <w:color w:val="000000"/>
                    </w:rPr>
                    <w:t>AP</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802.11ax标准。采用硬件独立的四射频设计</w:t>
                  </w:r>
                </w:p>
                <w:p>
                  <w:pPr>
                    <w:pStyle w:val="null3"/>
                    <w:jc w:val="left"/>
                  </w:pPr>
                  <w:r>
                    <w:rPr>
                      <w:sz w:val="20"/>
                      <w:color w:val="000000"/>
                    </w:rPr>
                    <w:t>2、</w:t>
                  </w:r>
                  <w:r>
                    <w:rPr>
                      <w:sz w:val="20"/>
                      <w:color w:val="000000"/>
                    </w:rPr>
                    <w:t>整机支持</w:t>
                  </w:r>
                  <w:r>
                    <w:rPr>
                      <w:sz w:val="20"/>
                      <w:color w:val="000000"/>
                    </w:rPr>
                    <w:t>8条空间流，整机最大无线速率≥6Gbps</w:t>
                  </w:r>
                </w:p>
                <w:p>
                  <w:pPr>
                    <w:pStyle w:val="null3"/>
                    <w:jc w:val="left"/>
                  </w:pPr>
                  <w:r>
                    <w:rPr>
                      <w:sz w:val="20"/>
                      <w:color w:val="000000"/>
                    </w:rPr>
                    <w:t>3、</w:t>
                  </w:r>
                  <w:r>
                    <w:rPr>
                      <w:sz w:val="20"/>
                      <w:color w:val="000000"/>
                    </w:rPr>
                    <w:t>至少</w:t>
                  </w:r>
                  <w:r>
                    <w:rPr>
                      <w:sz w:val="20"/>
                      <w:color w:val="000000"/>
                    </w:rPr>
                    <w:t>1个10/100/1000Base-T以太网接口支持对外供电，可扩展物联网模块</w:t>
                  </w:r>
                </w:p>
                <w:p>
                  <w:pPr>
                    <w:pStyle w:val="null3"/>
                    <w:jc w:val="left"/>
                  </w:pPr>
                  <w:r>
                    <w:rPr>
                      <w:sz w:val="20"/>
                      <w:color w:val="000000"/>
                    </w:rPr>
                    <w:t>4、</w:t>
                  </w:r>
                  <w:r>
                    <w:rPr>
                      <w:sz w:val="20"/>
                      <w:color w:val="000000"/>
                    </w:rPr>
                    <w:t>支持</w:t>
                  </w:r>
                  <w:r>
                    <w:rPr>
                      <w:sz w:val="20"/>
                      <w:color w:val="000000"/>
                    </w:rPr>
                    <w:t>5G以太网接口≥1个</w:t>
                  </w:r>
                </w:p>
                <w:p>
                  <w:pPr>
                    <w:pStyle w:val="null3"/>
                    <w:jc w:val="left"/>
                  </w:pPr>
                  <w:r>
                    <w:rPr>
                      <w:sz w:val="20"/>
                      <w:color w:val="000000"/>
                    </w:rPr>
                    <w:t>5、</w:t>
                  </w:r>
                  <w:r>
                    <w:rPr>
                      <w:sz w:val="20"/>
                      <w:color w:val="000000"/>
                    </w:rPr>
                    <w:t>支持</w:t>
                  </w:r>
                  <w:r>
                    <w:rPr>
                      <w:sz w:val="20"/>
                      <w:color w:val="000000"/>
                    </w:rPr>
                    <w:t>5G光口≥1个</w:t>
                  </w:r>
                </w:p>
                <w:p>
                  <w:pPr>
                    <w:pStyle w:val="null3"/>
                    <w:jc w:val="left"/>
                  </w:pPr>
                  <w:r>
                    <w:rPr>
                      <w:sz w:val="20"/>
                      <w:color w:val="000000"/>
                    </w:rPr>
                    <w:t>6、</w:t>
                  </w:r>
                  <w:r>
                    <w:rPr>
                      <w:sz w:val="20"/>
                      <w:color w:val="000000"/>
                    </w:rPr>
                    <w:t>整机最大终端接入数</w:t>
                  </w:r>
                  <w:r>
                    <w:rPr>
                      <w:sz w:val="20"/>
                      <w:color w:val="000000"/>
                    </w:rPr>
                    <w:t>≥1552个</w:t>
                  </w:r>
                </w:p>
                <w:p>
                  <w:pPr>
                    <w:pStyle w:val="null3"/>
                    <w:jc w:val="left"/>
                  </w:pPr>
                  <w:r>
                    <w:rPr>
                      <w:sz w:val="20"/>
                      <w:color w:val="000000"/>
                    </w:rPr>
                    <w:t>7、</w:t>
                  </w:r>
                  <w:r>
                    <w:rPr>
                      <w:sz w:val="20"/>
                      <w:color w:val="000000"/>
                    </w:rPr>
                    <w:t>为保障移动终端的网络性能，所投</w:t>
                  </w:r>
                  <w:r>
                    <w:rPr>
                      <w:sz w:val="20"/>
                      <w:color w:val="000000"/>
                    </w:rPr>
                    <w:t>AP可使用额外的一个射频进行环境扫描，并将信息上传AC，由AC引导终端漫游到附近信号更好的AP，减少网络中的粘性终端以及避免终端主动漫游产生的丢包</w:t>
                  </w:r>
                </w:p>
                <w:p>
                  <w:pPr>
                    <w:pStyle w:val="null3"/>
                    <w:jc w:val="left"/>
                  </w:pPr>
                  <w:r>
                    <w:rPr>
                      <w:sz w:val="20"/>
                      <w:color w:val="000000"/>
                    </w:rPr>
                    <w:t>8、</w:t>
                  </w:r>
                  <w:r>
                    <w:rPr>
                      <w:sz w:val="20"/>
                      <w:color w:val="000000"/>
                    </w:rPr>
                    <w:t>为快速建立高度隔离的安全网络，设备应支持实现</w:t>
                  </w:r>
                  <w:r>
                    <w:rPr>
                      <w:sz w:val="20"/>
                      <w:color w:val="000000"/>
                    </w:rPr>
                    <w:t>AP虚拟化功能，实现一台AP虚拟为多台AP，分别受不同AC设备独立管理，互不影响。不同虚拟AP之间数据隔离，虚拟AP在AC上不占用AP License</w:t>
                  </w:r>
                </w:p>
                <w:p>
                  <w:pPr>
                    <w:pStyle w:val="null3"/>
                    <w:jc w:val="left"/>
                  </w:pPr>
                  <w:r>
                    <w:rPr>
                      <w:sz w:val="20"/>
                      <w:color w:val="000000"/>
                    </w:rPr>
                    <w:t>9、</w:t>
                  </w:r>
                  <w:r>
                    <w:rPr>
                      <w:sz w:val="20"/>
                      <w:color w:val="000000"/>
                    </w:rPr>
                    <w:t>支持内置蓝牙</w:t>
                  </w:r>
                  <w:r>
                    <w:rPr>
                      <w:sz w:val="20"/>
                      <w:color w:val="000000"/>
                    </w:rPr>
                    <w:t>5.1</w:t>
                  </w:r>
                </w:p>
                <w:p>
                  <w:pPr>
                    <w:pStyle w:val="null3"/>
                    <w:jc w:val="left"/>
                  </w:pPr>
                  <w:r>
                    <w:rPr>
                      <w:sz w:val="20"/>
                      <w:color w:val="000000"/>
                    </w:rPr>
                    <w:t>10、</w:t>
                  </w:r>
                  <w:r>
                    <w:rPr>
                      <w:sz w:val="20"/>
                      <w:color w:val="000000"/>
                    </w:rPr>
                    <w:t>支持</w:t>
                  </w:r>
                  <w:r>
                    <w:rPr>
                      <w:sz w:val="20"/>
                      <w:color w:val="000000"/>
                    </w:rPr>
                    <w:t>USB 3.0。</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千兆上联</w:t>
                  </w:r>
                  <w:r>
                    <w:rPr>
                      <w:sz w:val="20"/>
                      <w:color w:val="000000"/>
                    </w:rPr>
                    <w:t>24口交换机</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交换容量</w:t>
                  </w:r>
                  <w:r>
                    <w:rPr>
                      <w:sz w:val="20"/>
                      <w:color w:val="000000"/>
                    </w:rPr>
                    <w:t>≥336Gbps</w:t>
                  </w:r>
                </w:p>
                <w:p>
                  <w:pPr>
                    <w:pStyle w:val="null3"/>
                    <w:jc w:val="left"/>
                  </w:pPr>
                  <w:r>
                    <w:rPr>
                      <w:sz w:val="20"/>
                      <w:color w:val="000000"/>
                    </w:rPr>
                    <w:t>2、</w:t>
                  </w:r>
                  <w:r>
                    <w:rPr>
                      <w:sz w:val="20"/>
                      <w:color w:val="000000"/>
                    </w:rPr>
                    <w:t>转发性能</w:t>
                  </w:r>
                  <w:r>
                    <w:rPr>
                      <w:sz w:val="20"/>
                      <w:color w:val="000000"/>
                    </w:rPr>
                    <w:t>≥126Mpps</w:t>
                  </w:r>
                </w:p>
                <w:p>
                  <w:pPr>
                    <w:pStyle w:val="null3"/>
                    <w:jc w:val="left"/>
                  </w:pPr>
                  <w:r>
                    <w:rPr>
                      <w:sz w:val="20"/>
                      <w:color w:val="000000"/>
                    </w:rPr>
                    <w:t>3、</w:t>
                  </w:r>
                  <w:r>
                    <w:rPr>
                      <w:sz w:val="20"/>
                      <w:color w:val="000000"/>
                    </w:rPr>
                    <w:t>固化</w:t>
                  </w:r>
                  <w:r>
                    <w:rPr>
                      <w:sz w:val="20"/>
                      <w:color w:val="000000"/>
                    </w:rPr>
                    <w:t>10/100/1000M自适应以太网端口≥24个，1G SFP光接口≥4个</w:t>
                  </w:r>
                </w:p>
                <w:p>
                  <w:pPr>
                    <w:pStyle w:val="null3"/>
                    <w:jc w:val="left"/>
                  </w:pPr>
                  <w:r>
                    <w:rPr>
                      <w:sz w:val="20"/>
                      <w:color w:val="000000"/>
                    </w:rPr>
                    <w:t>4、</w:t>
                  </w:r>
                  <w:r>
                    <w:rPr>
                      <w:sz w:val="20"/>
                      <w:color w:val="000000"/>
                    </w:rPr>
                    <w:t>设备</w:t>
                  </w:r>
                  <w:r>
                    <w:rPr>
                      <w:sz w:val="20"/>
                      <w:color w:val="000000"/>
                    </w:rPr>
                    <w:t>MAC地址≥16K</w:t>
                  </w:r>
                </w:p>
                <w:p>
                  <w:pPr>
                    <w:pStyle w:val="null3"/>
                    <w:jc w:val="left"/>
                  </w:pPr>
                  <w:r>
                    <w:rPr>
                      <w:sz w:val="20"/>
                      <w:color w:val="000000"/>
                    </w:rPr>
                    <w:t>5、</w:t>
                  </w:r>
                  <w:r>
                    <w:rPr>
                      <w:sz w:val="20"/>
                      <w:color w:val="000000"/>
                    </w:rPr>
                    <w:t>支持</w:t>
                  </w:r>
                  <w:r>
                    <w:rPr>
                      <w:sz w:val="20"/>
                      <w:color w:val="000000"/>
                    </w:rPr>
                    <w:t>1对1、基于流、基于VLAN的镜像；支持RSPAN</w:t>
                  </w:r>
                </w:p>
                <w:p>
                  <w:pPr>
                    <w:pStyle w:val="null3"/>
                    <w:jc w:val="left"/>
                  </w:pPr>
                  <w:r>
                    <w:rPr>
                      <w:sz w:val="20"/>
                      <w:color w:val="000000"/>
                    </w:rPr>
                    <w:t>6、</w:t>
                  </w:r>
                  <w:r>
                    <w:rPr>
                      <w:sz w:val="20"/>
                      <w:color w:val="000000"/>
                    </w:rPr>
                    <w:t>支持</w:t>
                  </w:r>
                  <w:r>
                    <w:rPr>
                      <w:sz w:val="20"/>
                      <w:color w:val="000000"/>
                    </w:rPr>
                    <w:t>CPU保护功能，能限制非法报文对CPU的攻击，保护交换机在各种环境下稳定工作。</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施工材料及耗材</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包含但不限于水晶头、线槽、胶布、螺丝、扎带、工具耗件。</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安装布线调测</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AP设备综合线路敷设与调试、实施费用。</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3号楼</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802.11ax双路双频通用级放装型无线接入点</w:t>
                  </w:r>
                </w:p>
                <w:p>
                  <w:pPr>
                    <w:pStyle w:val="null3"/>
                    <w:jc w:val="left"/>
                  </w:pPr>
                  <w:r>
                    <w:rPr>
                      <w:sz w:val="20"/>
                      <w:color w:val="000000"/>
                    </w:rPr>
                    <w:t>2、</w:t>
                  </w:r>
                  <w:r>
                    <w:rPr>
                      <w:sz w:val="20"/>
                      <w:color w:val="000000"/>
                    </w:rPr>
                    <w:t>整机最大支持</w:t>
                  </w:r>
                  <w:r>
                    <w:rPr>
                      <w:sz w:val="20"/>
                      <w:color w:val="000000"/>
                    </w:rPr>
                    <w:t>4条空间流，整机最高接入速率2.975Gbps</w:t>
                  </w:r>
                </w:p>
                <w:p>
                  <w:pPr>
                    <w:pStyle w:val="null3"/>
                    <w:jc w:val="left"/>
                  </w:pPr>
                  <w:r>
                    <w:rPr>
                      <w:sz w:val="20"/>
                      <w:color w:val="000000"/>
                    </w:rPr>
                    <w:t>3、</w:t>
                  </w:r>
                  <w:r>
                    <w:rPr>
                      <w:sz w:val="20"/>
                      <w:color w:val="000000"/>
                    </w:rPr>
                    <w:t>支持</w:t>
                  </w:r>
                  <w:r>
                    <w:rPr>
                      <w:sz w:val="20"/>
                      <w:color w:val="000000"/>
                    </w:rPr>
                    <w:t>802.11a/b/g/n/ac和802.11ax工作</w:t>
                  </w:r>
                </w:p>
                <w:p>
                  <w:pPr>
                    <w:pStyle w:val="null3"/>
                    <w:jc w:val="left"/>
                  </w:pPr>
                  <w:r>
                    <w:rPr>
                      <w:sz w:val="20"/>
                      <w:color w:val="000000"/>
                    </w:rPr>
                    <w:t>4、</w:t>
                  </w:r>
                  <w:r>
                    <w:rPr>
                      <w:sz w:val="20"/>
                      <w:color w:val="000000"/>
                    </w:rPr>
                    <w:t>支持胖</w:t>
                  </w:r>
                  <w:r>
                    <w:rPr>
                      <w:sz w:val="20"/>
                      <w:color w:val="000000"/>
                    </w:rPr>
                    <w:t>/瘦模式切换</w:t>
                  </w:r>
                </w:p>
                <w:p>
                  <w:pPr>
                    <w:pStyle w:val="null3"/>
                    <w:jc w:val="left"/>
                  </w:pPr>
                  <w:r>
                    <w:rPr>
                      <w:sz w:val="20"/>
                      <w:color w:val="000000"/>
                    </w:rPr>
                    <w:t>5、</w:t>
                  </w:r>
                  <w:r>
                    <w:rPr>
                      <w:sz w:val="20"/>
                      <w:color w:val="000000"/>
                    </w:rPr>
                    <w:t>支持</w:t>
                  </w:r>
                  <w:r>
                    <w:rPr>
                      <w:sz w:val="20"/>
                      <w:color w:val="000000"/>
                    </w:rPr>
                    <w:t>802.3af供电和本地供电。</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施工材料及耗材</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包含但不限于水晶头、线槽、胶布、螺丝、扎带、工具耗件。</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安装布线调测</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AP设备综合线路敷设与调试、实施费用。</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w:t>
                  </w:r>
                  <w:r>
                    <w:rPr>
                      <w:sz w:val="20"/>
                      <w:b/>
                      <w:color w:val="000000"/>
                    </w:rPr>
                    <w:t>饭堂</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w:t>
                  </w:r>
                  <w:r>
                    <w:rPr>
                      <w:sz w:val="20"/>
                      <w:color w:val="000000"/>
                    </w:rPr>
                    <w:t>AP</w:t>
                  </w:r>
                </w:p>
              </w:tc>
              <w:tc>
                <w:tcPr>
                  <w:tcW w:type="dxa" w:w="2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1、802.11ax双路双频通用级放装型无线接入点</w:t>
                  </w:r>
                </w:p>
                <w:p>
                  <w:pPr>
                    <w:pStyle w:val="null3"/>
                    <w:jc w:val="left"/>
                  </w:pPr>
                  <w:r>
                    <w:rPr>
                      <w:sz w:val="19"/>
                    </w:rPr>
                    <w:t>2、整机最大支持4条空间流，整机最高接入速率2.975Gbps</w:t>
                  </w:r>
                </w:p>
                <w:p>
                  <w:pPr>
                    <w:pStyle w:val="null3"/>
                    <w:jc w:val="left"/>
                  </w:pPr>
                  <w:r>
                    <w:rPr>
                      <w:sz w:val="19"/>
                    </w:rPr>
                    <w:t>3、支持802.11a/b/g/n/ac和802.11ax工作</w:t>
                  </w:r>
                </w:p>
                <w:p>
                  <w:pPr>
                    <w:pStyle w:val="null3"/>
                    <w:jc w:val="left"/>
                  </w:pPr>
                  <w:r>
                    <w:rPr>
                      <w:sz w:val="19"/>
                    </w:rPr>
                    <w:t>4、支持胖/瘦模式切换</w:t>
                  </w:r>
                </w:p>
                <w:p>
                  <w:pPr>
                    <w:pStyle w:val="null3"/>
                    <w:jc w:val="left"/>
                  </w:pPr>
                  <w:r>
                    <w:rPr>
                      <w:sz w:val="19"/>
                    </w:rPr>
                    <w:t>5、支持802.3af供电和本地供电。</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千兆上联</w:t>
                  </w:r>
                  <w:r>
                    <w:rPr>
                      <w:sz w:val="20"/>
                      <w:color w:val="000000"/>
                    </w:rPr>
                    <w:t>24口交换机</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1、交换容量≥336Gbps</w:t>
                  </w:r>
                  <w:r>
                    <w:br/>
                  </w:r>
                  <w:r>
                    <w:rPr>
                      <w:sz w:val="19"/>
                    </w:rPr>
                    <w:t xml:space="preserve"> 2、转发性能≥126Mpps</w:t>
                  </w:r>
                  <w:r>
                    <w:br/>
                  </w:r>
                  <w:r>
                    <w:rPr>
                      <w:sz w:val="19"/>
                    </w:rPr>
                    <w:t xml:space="preserve"> 3、固化10/100/1000M自适应以太网端口≥24个，1G SFP光接口≥4个</w:t>
                  </w:r>
                  <w:r>
                    <w:br/>
                  </w:r>
                  <w:r>
                    <w:rPr>
                      <w:sz w:val="19"/>
                    </w:rPr>
                    <w:t xml:space="preserve"> 4、设备MAC地址≥16K</w:t>
                  </w:r>
                  <w:r>
                    <w:br/>
                  </w:r>
                  <w:r>
                    <w:rPr>
                      <w:sz w:val="19"/>
                    </w:rPr>
                    <w:t xml:space="preserve"> 5、支持1对1、基于流、基于VLAN的镜像；支持RSPAN</w:t>
                  </w:r>
                  <w:r>
                    <w:br/>
                  </w:r>
                  <w:r>
                    <w:rPr>
                      <w:sz w:val="19"/>
                    </w:rPr>
                    <w:t xml:space="preserve"> 6、支持CPU保护功能，能限制非法报文对CPU的攻击，保护交换机在各种环境下稳定工作</w:t>
                  </w:r>
                  <w:r>
                    <w:br/>
                  </w:r>
                  <w:r>
                    <w:rPr>
                      <w:sz w:val="19"/>
                    </w:rPr>
                    <w:t xml:space="preserve"> 7、支持专门基础网络保护机制，能够限制用户向网络中发送数据包的速率，对有攻击行为的用户进行隔离，保证设备和整网的安全稳定运行。</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SFP光模块</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施工材料及耗材</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包含但不限于水晶头、线槽、胶布、螺丝、扎带、工具耗件。</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安装布线调测</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无线</w:t>
                  </w:r>
                  <w:r>
                    <w:rPr>
                      <w:sz w:val="20"/>
                      <w:color w:val="000000"/>
                    </w:rPr>
                    <w:t>AP设备综合线路敷设与调试、实施费用。</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bl>
          <w:p/>
        </w:tc>
      </w:tr>
      <w:tr>
        <w:tc>
          <w:tcPr>
            <w:tcW w:type="dxa" w:w="2076"/>
          </w:tcPr>
          <w:p/>
        </w:tc>
        <w:tc>
          <w:tcPr>
            <w:tcW w:type="dxa" w:w="415"/>
          </w:tcPr>
          <w:p>
            <w:pPr>
              <w:pStyle w:val="null3"/>
            </w:pPr>
            <w:r>
              <w:rPr/>
              <w:t>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1509"/>
              <w:gridCol w:w="2309"/>
              <w:gridCol w:w="634"/>
              <w:gridCol w:w="754"/>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弱电管道敷设</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1栋教学楼</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100mm×高100mm×厚1mm镀锌槽（含挂架、顶爆等配件）。</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外径</w:t>
                  </w:r>
                  <w:r>
                    <w:rPr>
                      <w:sz w:val="20"/>
                      <w:color w:val="000000"/>
                    </w:rPr>
                    <w:t>25mm或20mmPVC管及材料。</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1、带锁箱体长500mm×深400mm</w:t>
                  </w:r>
                </w:p>
                <w:p>
                  <w:pPr>
                    <w:pStyle w:val="null3"/>
                    <w:jc w:val="left"/>
                  </w:pPr>
                  <w:r>
                    <w:rPr>
                      <w:sz w:val="19"/>
                    </w:rPr>
                    <w:t>2、全冷轧钢板材质。</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暗装光纤多媒体信息箱</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1、带锁箱体长</w:t>
                  </w:r>
                  <w:r>
                    <w:rPr>
                      <w:sz w:val="20"/>
                      <w:color w:val="000000"/>
                    </w:rPr>
                    <w:t>500mm×深400mm</w:t>
                  </w:r>
                </w:p>
                <w:p>
                  <w:pPr>
                    <w:pStyle w:val="null3"/>
                    <w:jc w:val="left"/>
                  </w:pPr>
                  <w:r>
                    <w:rPr>
                      <w:sz w:val="20"/>
                      <w:color w:val="000000"/>
                    </w:rPr>
                    <w:t>2、</w:t>
                  </w:r>
                  <w:r>
                    <w:rPr>
                      <w:sz w:val="20"/>
                      <w:color w:val="000000"/>
                    </w:rPr>
                    <w:t>全冷轧钢板材质。</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金属槽安装费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w:t>
                  </w:r>
                  <w:r>
                    <w:rPr>
                      <w:sz w:val="20"/>
                      <w:color w:val="000000"/>
                    </w:rPr>
                    <w:t>PVC管安装等。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线管安装费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100mm×高100mm×厚1mm镀锌槽（含挂架、顶爆等配件）。</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2栋图书馆及风雨球场</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100mm×高100mm×厚1mm镀锌槽（含挂架、顶爆等配件）。</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100mm×高200mm×厚1.2mm镀锌槽（含配件）。</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外径</w:t>
                  </w:r>
                  <w:r>
                    <w:rPr>
                      <w:sz w:val="20"/>
                      <w:color w:val="000000"/>
                    </w:rPr>
                    <w:t>25mm或20mmPVC管及材料。</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金属槽安装费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含挂件安装等。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线管安装费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w:t>
                  </w:r>
                  <w:r>
                    <w:rPr>
                      <w:sz w:val="20"/>
                      <w:color w:val="000000"/>
                    </w:rPr>
                    <w:t>PVC管安装等。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3栋教学楼</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100mm×高100mm×厚1mm镀锌槽（含挂架、顶爆等配件）。</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100mm×高200mm×厚1.2mm镀锌槽（含配件）。</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外径</w:t>
                  </w:r>
                  <w:r>
                    <w:rPr>
                      <w:sz w:val="20"/>
                      <w:color w:val="000000"/>
                    </w:rPr>
                    <w:t>25mm或20mmPVC管及材料。</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暗装光纤多媒体信息箱</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1、带锁箱体长500mm×深400mm</w:t>
                  </w:r>
                </w:p>
                <w:p>
                  <w:pPr>
                    <w:pStyle w:val="null3"/>
                    <w:jc w:val="left"/>
                  </w:pPr>
                  <w:r>
                    <w:rPr>
                      <w:sz w:val="19"/>
                    </w:rPr>
                    <w:t>2、全冷轧钢板材质。</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金属槽安装费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含挂件安装等。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线管安装费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w:t>
                  </w:r>
                  <w:r>
                    <w:rPr>
                      <w:sz w:val="20"/>
                      <w:color w:val="000000"/>
                    </w:rPr>
                    <w:t>PVC管安装等。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饭堂、宿舍</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100mm×高100mm×厚1mm镀锌槽（含挂架、顶爆等配件）。</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金属线槽</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100mm×高200mm×厚1.2mm镀锌槽（含配件）。</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外径</w:t>
                  </w:r>
                  <w:r>
                    <w:rPr>
                      <w:sz w:val="20"/>
                      <w:color w:val="000000"/>
                    </w:rPr>
                    <w:t>25mm或20mmPVC管及材料明敷。</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金属槽安装费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含挂件安装等。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线管安装费</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w:t>
                  </w:r>
                  <w:r>
                    <w:rPr>
                      <w:sz w:val="20"/>
                      <w:color w:val="000000"/>
                    </w:rPr>
                    <w:t>PVC管安装等。</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w:t>
                  </w:r>
                  <w:r>
                    <w:rPr>
                      <w:sz w:val="20"/>
                      <w:b/>
                      <w:color w:val="000000"/>
                    </w:rPr>
                    <w:t>室外土建挖地回填</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室外预埋管道</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外径为</w:t>
                  </w:r>
                  <w:r>
                    <w:rPr>
                      <w:sz w:val="20"/>
                      <w:color w:val="000000"/>
                    </w:rPr>
                    <w:t>110毫米的聚氯乙烯管道。</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管道敷设</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教学楼机房预埋到门卫、球场等所需的室外管道敷设。</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bl>
          <w:p/>
        </w:tc>
      </w:tr>
      <w:tr>
        <w:tc>
          <w:tcPr>
            <w:tcW w:type="dxa" w:w="2076"/>
          </w:tcPr>
          <w:p/>
        </w:tc>
        <w:tc>
          <w:tcPr>
            <w:tcW w:type="dxa" w:w="415"/>
          </w:tcPr>
          <w:p>
            <w:pPr>
              <w:pStyle w:val="null3"/>
            </w:pPr>
            <w:r>
              <w:rPr/>
              <w:t>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
              <w:gridCol w:w="1256"/>
              <w:gridCol w:w="2513"/>
              <w:gridCol w:w="559"/>
              <w:gridCol w:w="711"/>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五、网络综合布线系统</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1</w:t>
                  </w:r>
                  <w:r>
                    <w:rPr>
                      <w:sz w:val="20"/>
                      <w:b/>
                      <w:color w:val="000000"/>
                    </w:rPr>
                    <w:t>栋教学楼</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六类非屏蔽模块</w:t>
                  </w:r>
                  <w:r>
                    <w:rPr>
                      <w:sz w:val="20"/>
                      <w:color w:val="000000"/>
                    </w:rPr>
                    <w:t>\</w:t>
                  </w:r>
                  <w:r>
                    <w:rPr>
                      <w:sz w:val="20"/>
                      <w:color w:val="000000"/>
                    </w:rPr>
                    <w:t>面板底盒</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六类非屏蔽信息模块（含面板、底盒）。</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六类网线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米六类非屏蔽跳线。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根</w:t>
                  </w:r>
                  <w:r>
                    <w:rPr>
                      <w:sz w:val="20"/>
                      <w:color w:val="000000"/>
                    </w:rPr>
                    <w:t>0.5</w:t>
                  </w:r>
                  <w:r>
                    <w:rPr>
                      <w:sz w:val="20"/>
                      <w:color w:val="000000"/>
                    </w:rPr>
                    <w:t>平方毫米铜芯组成的通信线缆。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电话插座</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RJ11 </w:t>
                  </w:r>
                  <w:r>
                    <w:rPr>
                      <w:sz w:val="20"/>
                      <w:color w:val="000000"/>
                    </w:rPr>
                    <w:t>电话插座。</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米电话跳线。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25</w:t>
                  </w:r>
                  <w:r>
                    <w:rPr>
                      <w:sz w:val="20"/>
                      <w:color w:val="000000"/>
                    </w:rPr>
                    <w:t>口电话</w:t>
                  </w:r>
                  <w:r>
                    <w:rPr>
                      <w:sz w:val="20"/>
                      <w:color w:val="000000"/>
                    </w:rPr>
                    <w:t>cate5E</w:t>
                  </w:r>
                  <w:r>
                    <w:rPr>
                      <w:sz w:val="20"/>
                      <w:color w:val="000000"/>
                    </w:rPr>
                    <w:t>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42U</w:t>
                  </w:r>
                  <w:r>
                    <w:rPr>
                      <w:sz w:val="20"/>
                      <w:color w:val="000000"/>
                    </w:rPr>
                    <w:t>机柜，尺寸≧宽</w:t>
                  </w:r>
                  <w:r>
                    <w:rPr>
                      <w:sz w:val="20"/>
                      <w:color w:val="000000"/>
                    </w:rPr>
                    <w:t>600mm</w:t>
                  </w:r>
                  <w:r>
                    <w:rPr>
                      <w:sz w:val="20"/>
                      <w:color w:val="000000"/>
                    </w:rPr>
                    <w:t>×深</w:t>
                  </w:r>
                  <w:r>
                    <w:rPr>
                      <w:sz w:val="20"/>
                      <w:color w:val="000000"/>
                    </w:rPr>
                    <w:t>800mm</w:t>
                  </w:r>
                  <w:r>
                    <w:rPr>
                      <w:sz w:val="20"/>
                      <w:color w:val="000000"/>
                    </w:rPr>
                    <w:t>×高</w:t>
                  </w:r>
                  <w:r>
                    <w:rPr>
                      <w:sz w:val="20"/>
                      <w:color w:val="000000"/>
                    </w:rPr>
                    <w:t>2050mm</w:t>
                  </w:r>
                  <w:r>
                    <w:rPr>
                      <w:sz w:val="20"/>
                      <w:color w:val="000000"/>
                    </w:rPr>
                    <w:t>，标配前门为钢化玻璃门，后门为钣金门，内含</w:t>
                  </w:r>
                  <w:r>
                    <w:rPr>
                      <w:sz w:val="20"/>
                      <w:color w:val="000000"/>
                    </w:rPr>
                    <w:t>3</w:t>
                  </w:r>
                  <w:r>
                    <w:rPr>
                      <w:sz w:val="20"/>
                      <w:color w:val="000000"/>
                    </w:rPr>
                    <w:t>块层板，</w:t>
                  </w:r>
                  <w:r>
                    <w:rPr>
                      <w:sz w:val="20"/>
                      <w:color w:val="000000"/>
                    </w:rPr>
                    <w:t>2</w:t>
                  </w:r>
                  <w:r>
                    <w:rPr>
                      <w:sz w:val="20"/>
                      <w:color w:val="000000"/>
                    </w:rPr>
                    <w:t>个风扇，</w:t>
                  </w:r>
                  <w:r>
                    <w:rPr>
                      <w:sz w:val="20"/>
                      <w:color w:val="000000"/>
                    </w:rPr>
                    <w:t>1</w:t>
                  </w:r>
                  <w:r>
                    <w:rPr>
                      <w:sz w:val="20"/>
                      <w:color w:val="000000"/>
                    </w:rPr>
                    <w:t>个八位</w:t>
                  </w:r>
                  <w:r>
                    <w:rPr>
                      <w:sz w:val="20"/>
                      <w:color w:val="000000"/>
                    </w:rPr>
                    <w:t>PDU</w:t>
                  </w:r>
                  <w:r>
                    <w:rPr>
                      <w:sz w:val="20"/>
                      <w:color w:val="000000"/>
                    </w:rPr>
                    <w:t>，</w:t>
                  </w:r>
                  <w:r>
                    <w:rPr>
                      <w:sz w:val="20"/>
                      <w:color w:val="000000"/>
                    </w:rPr>
                    <w:t>4</w:t>
                  </w:r>
                  <w:r>
                    <w:rPr>
                      <w:sz w:val="20"/>
                      <w:color w:val="000000"/>
                    </w:rPr>
                    <w:t>个支脚，</w:t>
                  </w:r>
                  <w:r>
                    <w:rPr>
                      <w:sz w:val="20"/>
                      <w:color w:val="000000"/>
                    </w:rPr>
                    <w:t>4</w:t>
                  </w:r>
                  <w:r>
                    <w:rPr>
                      <w:sz w:val="20"/>
                      <w:color w:val="000000"/>
                    </w:rPr>
                    <w:t>个脚轮，</w:t>
                  </w:r>
                  <w:r>
                    <w:rPr>
                      <w:sz w:val="20"/>
                      <w:color w:val="000000"/>
                    </w:rPr>
                    <w:t>40</w:t>
                  </w:r>
                  <w:r>
                    <w:rPr>
                      <w:sz w:val="20"/>
                      <w:color w:val="000000"/>
                    </w:rPr>
                    <w:t>套螺母螺钉。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芯室内光纤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芯室内光缆。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芯光纤盒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芯光纤盒。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口光纤配线架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口光纤配线架。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96</w:t>
                  </w:r>
                  <w:r>
                    <w:rPr>
                      <w:sz w:val="20"/>
                      <w:color w:val="000000"/>
                    </w:rPr>
                    <w:t>光纤配线盒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96</w:t>
                  </w:r>
                  <w:r>
                    <w:rPr>
                      <w:sz w:val="20"/>
                      <w:color w:val="000000"/>
                    </w:rPr>
                    <w:t>光纤配线盒。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米双芯光纤跳线。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耦合器。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尾纤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尾纤。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熔接</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光纤熔接。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光纤敷设</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光纤敷设。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网络综合布线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明装信息网络布线、模块调测。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（二）</w:t>
                  </w:r>
                  <w:r>
                    <w:rPr>
                      <w:sz w:val="20"/>
                      <w:b/>
                    </w:rPr>
                    <w:t>2</w:t>
                  </w:r>
                  <w:r>
                    <w:rPr>
                      <w:sz w:val="20"/>
                      <w:b/>
                    </w:rPr>
                    <w:t>栋图书馆及风雨球场</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芯光纤</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六类非屏蔽模块</w:t>
                  </w:r>
                  <w:r>
                    <w:rPr>
                      <w:sz w:val="20"/>
                      <w:color w:val="000000"/>
                    </w:rPr>
                    <w:t>\</w:t>
                  </w:r>
                  <w:r>
                    <w:rPr>
                      <w:sz w:val="20"/>
                      <w:color w:val="000000"/>
                    </w:rPr>
                    <w:t>面板底盒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六类非屏蔽信息模块（含面板、底盒）。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w:t>
                  </w:r>
                  <w:r>
                    <w:rPr>
                      <w:sz w:val="20"/>
                      <w:color w:val="000000"/>
                    </w:rPr>
                    <w:t>24</w:t>
                  </w:r>
                  <w:r>
                    <w:rPr>
                      <w:sz w:val="20"/>
                      <w:color w:val="000000"/>
                    </w:rPr>
                    <w:t>口配线架。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理线器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1U</w:t>
                  </w:r>
                  <w:r>
                    <w:rPr>
                      <w:sz w:val="20"/>
                      <w:color w:val="000000"/>
                    </w:rPr>
                    <w:t>理线器。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米六类非屏蔽跳线。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米双芯光纤跳线。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耦合器。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尾纤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尾纤。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熔接</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光纤熔接。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42U</w:t>
                  </w:r>
                  <w:r>
                    <w:rPr>
                      <w:sz w:val="20"/>
                      <w:color w:val="000000"/>
                    </w:rPr>
                    <w:t>机柜，尺寸≧宽</w:t>
                  </w:r>
                  <w:r>
                    <w:rPr>
                      <w:sz w:val="20"/>
                      <w:color w:val="000000"/>
                    </w:rPr>
                    <w:t>600mm</w:t>
                  </w:r>
                  <w:r>
                    <w:rPr>
                      <w:sz w:val="20"/>
                      <w:color w:val="000000"/>
                    </w:rPr>
                    <w:t>×深</w:t>
                  </w:r>
                  <w:r>
                    <w:rPr>
                      <w:sz w:val="20"/>
                      <w:color w:val="000000"/>
                    </w:rPr>
                    <w:t>800mm</w:t>
                  </w:r>
                  <w:r>
                    <w:rPr>
                      <w:sz w:val="20"/>
                      <w:color w:val="000000"/>
                    </w:rPr>
                    <w:t>×高</w:t>
                  </w:r>
                  <w:r>
                    <w:rPr>
                      <w:sz w:val="20"/>
                      <w:color w:val="000000"/>
                    </w:rPr>
                    <w:t>2050mm</w:t>
                  </w:r>
                  <w:r>
                    <w:rPr>
                      <w:sz w:val="20"/>
                      <w:color w:val="000000"/>
                    </w:rPr>
                    <w:t>，标配前门为钢化玻璃门，后门为钣金门，内含</w:t>
                  </w:r>
                  <w:r>
                    <w:rPr>
                      <w:sz w:val="20"/>
                      <w:color w:val="000000"/>
                    </w:rPr>
                    <w:t>3</w:t>
                  </w:r>
                  <w:r>
                    <w:rPr>
                      <w:sz w:val="20"/>
                      <w:color w:val="000000"/>
                    </w:rPr>
                    <w:t>块层板，</w:t>
                  </w:r>
                  <w:r>
                    <w:rPr>
                      <w:sz w:val="20"/>
                      <w:color w:val="000000"/>
                    </w:rPr>
                    <w:t>2</w:t>
                  </w:r>
                  <w:r>
                    <w:rPr>
                      <w:sz w:val="20"/>
                      <w:color w:val="000000"/>
                    </w:rPr>
                    <w:t>个风扇，</w:t>
                  </w:r>
                  <w:r>
                    <w:rPr>
                      <w:sz w:val="20"/>
                      <w:color w:val="000000"/>
                    </w:rPr>
                    <w:t>1</w:t>
                  </w:r>
                  <w:r>
                    <w:rPr>
                      <w:sz w:val="20"/>
                      <w:color w:val="000000"/>
                    </w:rPr>
                    <w:t>个八位</w:t>
                  </w:r>
                  <w:r>
                    <w:rPr>
                      <w:sz w:val="20"/>
                      <w:color w:val="000000"/>
                    </w:rPr>
                    <w:t>PDU</w:t>
                  </w:r>
                  <w:r>
                    <w:rPr>
                      <w:sz w:val="20"/>
                      <w:color w:val="000000"/>
                    </w:rPr>
                    <w:t>，</w:t>
                  </w:r>
                  <w:r>
                    <w:rPr>
                      <w:sz w:val="20"/>
                      <w:color w:val="000000"/>
                    </w:rPr>
                    <w:t>4</w:t>
                  </w:r>
                  <w:r>
                    <w:rPr>
                      <w:sz w:val="20"/>
                      <w:color w:val="000000"/>
                    </w:rPr>
                    <w:t>个支脚，</w:t>
                  </w:r>
                  <w:r>
                    <w:rPr>
                      <w:sz w:val="20"/>
                      <w:color w:val="000000"/>
                    </w:rPr>
                    <w:t>4</w:t>
                  </w:r>
                  <w:r>
                    <w:rPr>
                      <w:sz w:val="20"/>
                      <w:color w:val="000000"/>
                    </w:rPr>
                    <w:t>个脚轮，</w:t>
                  </w:r>
                  <w:r>
                    <w:rPr>
                      <w:sz w:val="20"/>
                      <w:color w:val="000000"/>
                    </w:rPr>
                    <w:t>40</w:t>
                  </w:r>
                  <w:r>
                    <w:rPr>
                      <w:sz w:val="20"/>
                      <w:color w:val="000000"/>
                    </w:rPr>
                    <w:t>套螺母螺钉。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工程网线敷设</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网络综合布线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明装信息网络布线、模块调测。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3</w:t>
                  </w:r>
                  <w:r>
                    <w:rPr>
                      <w:sz w:val="20"/>
                      <w:b/>
                      <w:color w:val="000000"/>
                    </w:rPr>
                    <w:t>栋教学楼</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六类非屏蔽模块</w:t>
                  </w:r>
                  <w:r>
                    <w:rPr>
                      <w:sz w:val="20"/>
                      <w:color w:val="000000"/>
                    </w:rPr>
                    <w:t>\</w:t>
                  </w:r>
                  <w:r>
                    <w:rPr>
                      <w:sz w:val="20"/>
                      <w:color w:val="000000"/>
                    </w:rPr>
                    <w:t>面板底盒</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六类非屏蔽信息模块（含面板、底盒）。</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六类网线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米六类非屏蔽跳线。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根</w:t>
                  </w:r>
                  <w:r>
                    <w:rPr>
                      <w:sz w:val="20"/>
                      <w:color w:val="000000"/>
                    </w:rPr>
                    <w:t>0.5</w:t>
                  </w:r>
                  <w:r>
                    <w:rPr>
                      <w:sz w:val="20"/>
                      <w:color w:val="000000"/>
                    </w:rPr>
                    <w:t>平方毫米铜芯组成的通信线缆。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电话插座</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RJ11</w:t>
                  </w:r>
                  <w:r>
                    <w:rPr>
                      <w:sz w:val="20"/>
                      <w:color w:val="000000"/>
                    </w:rPr>
                    <w:t>电话插座。</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米电话跳线。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25</w:t>
                  </w:r>
                  <w:r>
                    <w:rPr>
                      <w:sz w:val="20"/>
                      <w:color w:val="000000"/>
                    </w:rPr>
                    <w:t>口电话</w:t>
                  </w:r>
                  <w:r>
                    <w:rPr>
                      <w:sz w:val="20"/>
                      <w:color w:val="000000"/>
                    </w:rPr>
                    <w:t>cate5E</w:t>
                  </w:r>
                  <w:r>
                    <w:rPr>
                      <w:sz w:val="20"/>
                      <w:color w:val="000000"/>
                    </w:rPr>
                    <w:t>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室外电话电缆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w:t>
                  </w:r>
                  <w:r>
                    <w:rPr>
                      <w:sz w:val="20"/>
                      <w:color w:val="000000"/>
                    </w:rPr>
                    <w:t>对</w:t>
                  </w:r>
                  <w:r>
                    <w:rPr>
                      <w:sz w:val="20"/>
                      <w:color w:val="000000"/>
                    </w:rPr>
                    <w:t>0.5 cate5E</w:t>
                  </w:r>
                  <w:r>
                    <w:rPr>
                      <w:sz w:val="20"/>
                      <w:color w:val="000000"/>
                    </w:rPr>
                    <w:t>室外电缆。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42U</w:t>
                  </w:r>
                  <w:r>
                    <w:rPr>
                      <w:sz w:val="20"/>
                      <w:color w:val="000000"/>
                    </w:rPr>
                    <w:t>机柜，尺寸≧宽</w:t>
                  </w:r>
                  <w:r>
                    <w:rPr>
                      <w:sz w:val="20"/>
                      <w:color w:val="000000"/>
                    </w:rPr>
                    <w:t>600mm</w:t>
                  </w:r>
                  <w:r>
                    <w:rPr>
                      <w:sz w:val="20"/>
                      <w:color w:val="000000"/>
                    </w:rPr>
                    <w:t>×深</w:t>
                  </w:r>
                  <w:r>
                    <w:rPr>
                      <w:sz w:val="20"/>
                      <w:color w:val="000000"/>
                    </w:rPr>
                    <w:t>800mm</w:t>
                  </w:r>
                  <w:r>
                    <w:rPr>
                      <w:sz w:val="20"/>
                      <w:color w:val="000000"/>
                    </w:rPr>
                    <w:t>×高</w:t>
                  </w:r>
                  <w:r>
                    <w:rPr>
                      <w:sz w:val="20"/>
                      <w:color w:val="000000"/>
                    </w:rPr>
                    <w:t>2050mm</w:t>
                  </w:r>
                  <w:r>
                    <w:rPr>
                      <w:sz w:val="20"/>
                      <w:color w:val="000000"/>
                    </w:rPr>
                    <w:t>，标配前门为钢化玻璃门，后门为钣金门，内含</w:t>
                  </w:r>
                  <w:r>
                    <w:rPr>
                      <w:sz w:val="20"/>
                      <w:color w:val="000000"/>
                    </w:rPr>
                    <w:t>3</w:t>
                  </w:r>
                  <w:r>
                    <w:rPr>
                      <w:sz w:val="20"/>
                      <w:color w:val="000000"/>
                    </w:rPr>
                    <w:t>块层板，</w:t>
                  </w:r>
                  <w:r>
                    <w:rPr>
                      <w:sz w:val="20"/>
                      <w:color w:val="000000"/>
                    </w:rPr>
                    <w:t>2</w:t>
                  </w:r>
                  <w:r>
                    <w:rPr>
                      <w:sz w:val="20"/>
                      <w:color w:val="000000"/>
                    </w:rPr>
                    <w:t>个风扇，</w:t>
                  </w:r>
                  <w:r>
                    <w:rPr>
                      <w:sz w:val="20"/>
                      <w:color w:val="000000"/>
                    </w:rPr>
                    <w:t>1</w:t>
                  </w:r>
                  <w:r>
                    <w:rPr>
                      <w:sz w:val="20"/>
                      <w:color w:val="000000"/>
                    </w:rPr>
                    <w:t>个八位</w:t>
                  </w:r>
                  <w:r>
                    <w:rPr>
                      <w:sz w:val="20"/>
                      <w:color w:val="000000"/>
                    </w:rPr>
                    <w:t>PDU</w:t>
                  </w:r>
                  <w:r>
                    <w:rPr>
                      <w:sz w:val="20"/>
                      <w:color w:val="000000"/>
                    </w:rPr>
                    <w:t>，</w:t>
                  </w:r>
                  <w:r>
                    <w:rPr>
                      <w:sz w:val="20"/>
                      <w:color w:val="000000"/>
                    </w:rPr>
                    <w:t>4</w:t>
                  </w:r>
                  <w:r>
                    <w:rPr>
                      <w:sz w:val="20"/>
                      <w:color w:val="000000"/>
                    </w:rPr>
                    <w:t>个支脚，</w:t>
                  </w:r>
                  <w:r>
                    <w:rPr>
                      <w:sz w:val="20"/>
                      <w:color w:val="000000"/>
                    </w:rPr>
                    <w:t>4</w:t>
                  </w:r>
                  <w:r>
                    <w:rPr>
                      <w:sz w:val="20"/>
                      <w:color w:val="000000"/>
                    </w:rPr>
                    <w:t>个脚轮，</w:t>
                  </w:r>
                  <w:r>
                    <w:rPr>
                      <w:sz w:val="20"/>
                      <w:color w:val="000000"/>
                    </w:rPr>
                    <w:t>40</w:t>
                  </w:r>
                  <w:r>
                    <w:rPr>
                      <w:sz w:val="20"/>
                      <w:color w:val="000000"/>
                    </w:rPr>
                    <w:t>套螺母螺钉。</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芯室内光纤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芯室内光缆。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芯光纤盒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芯光纤盒。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72</w:t>
                  </w:r>
                  <w:r>
                    <w:rPr>
                      <w:sz w:val="20"/>
                      <w:color w:val="000000"/>
                    </w:rPr>
                    <w:t>芯室外光纤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72</w:t>
                  </w:r>
                  <w:r>
                    <w:rPr>
                      <w:sz w:val="20"/>
                    </w:rPr>
                    <w:t>芯室外光纤。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72</w:t>
                  </w:r>
                  <w:r>
                    <w:rPr>
                      <w:sz w:val="20"/>
                      <w:color w:val="000000"/>
                    </w:rPr>
                    <w:t>口光纤配线架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72</w:t>
                  </w:r>
                  <w:r>
                    <w:rPr>
                      <w:sz w:val="20"/>
                    </w:rPr>
                    <w:t>口光纤配线架。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96</w:t>
                  </w:r>
                  <w:r>
                    <w:rPr>
                      <w:sz w:val="20"/>
                      <w:color w:val="000000"/>
                    </w:rPr>
                    <w:t>光纤配线盒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96</w:t>
                  </w:r>
                  <w:r>
                    <w:rPr>
                      <w:sz w:val="20"/>
                      <w:color w:val="000000"/>
                    </w:rPr>
                    <w:t>光纤配线盒。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米双芯成品。</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耦合器。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尾纤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尾纤。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熔接</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光纤熔接。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工程网线敷设</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网络综合布线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明装信息网络布线、模块调测。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（四）门卫网络布线材料</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理线器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1U</w:t>
                  </w:r>
                  <w:r>
                    <w:rPr>
                      <w:sz w:val="20"/>
                      <w:color w:val="000000"/>
                    </w:rPr>
                    <w:t>理线器。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米双芯光纤跳线。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耦合器。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尾纤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尾纤。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熔接</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光纤熔接。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模块</w:t>
                  </w:r>
                  <w:r>
                    <w:rPr>
                      <w:sz w:val="20"/>
                      <w:color w:val="000000"/>
                    </w:rPr>
                    <w:t>\</w:t>
                  </w:r>
                  <w:r>
                    <w:rPr>
                      <w:sz w:val="20"/>
                      <w:color w:val="000000"/>
                    </w:rPr>
                    <w:t>面板底盒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六类非屏蔽信息模块（含面板、底盒）。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w:t>
                  </w:r>
                  <w:r>
                    <w:rPr>
                      <w:sz w:val="20"/>
                      <w:color w:val="000000"/>
                    </w:rPr>
                    <w:t>24</w:t>
                  </w:r>
                  <w:r>
                    <w:rPr>
                      <w:sz w:val="20"/>
                      <w:color w:val="000000"/>
                    </w:rPr>
                    <w:t>口配线架。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理线器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1U</w:t>
                  </w:r>
                  <w:r>
                    <w:rPr>
                      <w:sz w:val="20"/>
                      <w:color w:val="000000"/>
                    </w:rPr>
                    <w:t>理线器。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米六类非屏蔽跳线。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根</w:t>
                  </w:r>
                  <w:r>
                    <w:rPr>
                      <w:sz w:val="20"/>
                      <w:color w:val="000000"/>
                    </w:rPr>
                    <w:t>0.5</w:t>
                  </w:r>
                  <w:r>
                    <w:rPr>
                      <w:sz w:val="20"/>
                      <w:color w:val="000000"/>
                    </w:rPr>
                    <w:t>平方毫米铜芯组成的通信线缆。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电话插座</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RJ11</w:t>
                  </w:r>
                  <w:r>
                    <w:rPr>
                      <w:sz w:val="20"/>
                      <w:color w:val="000000"/>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米电话跳线。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25</w:t>
                  </w:r>
                  <w:r>
                    <w:rPr>
                      <w:sz w:val="20"/>
                      <w:color w:val="000000"/>
                    </w:rPr>
                    <w:t>口电话</w:t>
                  </w:r>
                  <w:r>
                    <w:rPr>
                      <w:sz w:val="20"/>
                      <w:color w:val="000000"/>
                    </w:rPr>
                    <w:t>cate5E</w:t>
                  </w:r>
                  <w:r>
                    <w:rPr>
                      <w:sz w:val="20"/>
                      <w:color w:val="000000"/>
                    </w:rPr>
                    <w:t>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室外电话电缆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r>
                    <w:rPr>
                      <w:sz w:val="20"/>
                      <w:color w:val="000000"/>
                    </w:rPr>
                    <w:t>对</w:t>
                  </w:r>
                  <w:r>
                    <w:rPr>
                      <w:sz w:val="20"/>
                      <w:color w:val="000000"/>
                    </w:rPr>
                    <w:t>0.5 cate5E</w:t>
                  </w:r>
                  <w:r>
                    <w:rPr>
                      <w:sz w:val="20"/>
                      <w:color w:val="000000"/>
                    </w:rPr>
                    <w:t>室外电缆。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12U</w:t>
                  </w:r>
                  <w:r>
                    <w:rPr>
                      <w:sz w:val="20"/>
                      <w:color w:val="000000"/>
                    </w:rPr>
                    <w:t>机柜，尺寸≧宽</w:t>
                  </w:r>
                  <w:r>
                    <w:rPr>
                      <w:sz w:val="20"/>
                      <w:color w:val="000000"/>
                    </w:rPr>
                    <w:t>600mm</w:t>
                  </w:r>
                  <w:r>
                    <w:rPr>
                      <w:sz w:val="20"/>
                      <w:color w:val="000000"/>
                    </w:rPr>
                    <w:t>×深</w:t>
                  </w:r>
                  <w:r>
                    <w:rPr>
                      <w:sz w:val="20"/>
                      <w:color w:val="000000"/>
                    </w:rPr>
                    <w:t>590mm</w:t>
                  </w:r>
                  <w:r>
                    <w:rPr>
                      <w:sz w:val="20"/>
                      <w:color w:val="000000"/>
                    </w:rPr>
                    <w:t>×高</w:t>
                  </w:r>
                  <w:r>
                    <w:rPr>
                      <w:sz w:val="20"/>
                      <w:color w:val="000000"/>
                    </w:rPr>
                    <w:t>635mm</w:t>
                  </w:r>
                  <w:r>
                    <w:rPr>
                      <w:sz w:val="20"/>
                      <w:color w:val="000000"/>
                    </w:rPr>
                    <w:t>，前门钢化玻璃门，后面钣金封闭，含</w:t>
                  </w:r>
                  <w:r>
                    <w:rPr>
                      <w:sz w:val="20"/>
                      <w:color w:val="000000"/>
                    </w:rPr>
                    <w:t>10</w:t>
                  </w:r>
                  <w:r>
                    <w:rPr>
                      <w:sz w:val="20"/>
                      <w:color w:val="000000"/>
                    </w:rPr>
                    <w:t>套螺母螺钉，不含层板、风扇、</w:t>
                  </w:r>
                  <w:r>
                    <w:rPr>
                      <w:sz w:val="20"/>
                      <w:color w:val="000000"/>
                    </w:rPr>
                    <w:t>PDU</w:t>
                  </w:r>
                  <w:r>
                    <w:rPr>
                      <w:sz w:val="20"/>
                      <w:color w:val="000000"/>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网络综合布线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明装信息网络布线、模块调测。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光纤敷设</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室外光纤敷设。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（五）饭堂和宿舍网络布线材料</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r>
                    <w:rPr>
                      <w:sz w:val="20"/>
                      <w:color w:val="000000"/>
                    </w:rPr>
                    <w:t>芯室外光纤。</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w:t>
                  </w:r>
                  <w:r>
                    <w:rPr>
                      <w:sz w:val="20"/>
                      <w:color w:val="000000"/>
                    </w:rPr>
                    <w:t>口光纤配线架。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理线器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1U</w:t>
                  </w:r>
                  <w:r>
                    <w:rPr>
                      <w:sz w:val="20"/>
                      <w:color w:val="000000"/>
                    </w:rPr>
                    <w:t>理线器。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米双芯光纤跳线。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耦合器。</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尾纤</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FC</w:t>
                  </w:r>
                  <w:r>
                    <w:rPr>
                      <w:sz w:val="20"/>
                      <w:color w:val="000000"/>
                    </w:rPr>
                    <w:t>尾纤。</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熔接</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光纤熔接。</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模块</w:t>
                  </w:r>
                  <w:r>
                    <w:rPr>
                      <w:sz w:val="20"/>
                      <w:color w:val="000000"/>
                    </w:rPr>
                    <w:t>\</w:t>
                  </w:r>
                  <w:r>
                    <w:rPr>
                      <w:sz w:val="20"/>
                      <w:color w:val="000000"/>
                    </w:rPr>
                    <w:t>面板</w:t>
                  </w:r>
                  <w:r>
                    <w:rPr>
                      <w:sz w:val="20"/>
                      <w:color w:val="000000"/>
                    </w:rPr>
                    <w:t>\</w:t>
                  </w:r>
                  <w:r>
                    <w:rPr>
                      <w:sz w:val="20"/>
                      <w:color w:val="000000"/>
                    </w:rPr>
                    <w:t>底盒</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六类非屏蔽信息模块（含面板、底盒）。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非屏蔽网线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10.</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w:t>
                  </w:r>
                  <w:r>
                    <w:rPr>
                      <w:sz w:val="20"/>
                      <w:color w:val="000000"/>
                    </w:rPr>
                    <w:t>24</w:t>
                  </w:r>
                  <w:r>
                    <w:rPr>
                      <w:sz w:val="20"/>
                      <w:color w:val="000000"/>
                    </w:rPr>
                    <w:t>口配线架。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11.</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根</w:t>
                  </w:r>
                  <w:r>
                    <w:rPr>
                      <w:sz w:val="20"/>
                      <w:color w:val="000000"/>
                    </w:rPr>
                    <w:t>0.5</w:t>
                  </w:r>
                  <w:r>
                    <w:rPr>
                      <w:sz w:val="20"/>
                      <w:color w:val="000000"/>
                    </w:rPr>
                    <w:t>平方毫米铜芯组成的通信线缆。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12.</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电话插座</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RJ11</w:t>
                  </w:r>
                  <w:r>
                    <w:rPr>
                      <w:sz w:val="20"/>
                      <w:color w:val="000000"/>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13.</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米电话跳线。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14.</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电话配线架</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25</w:t>
                  </w:r>
                  <w:r>
                    <w:rPr>
                      <w:sz w:val="20"/>
                      <w:color w:val="000000"/>
                    </w:rPr>
                    <w:t>口电话</w:t>
                  </w:r>
                  <w:r>
                    <w:rPr>
                      <w:sz w:val="20"/>
                      <w:color w:val="000000"/>
                    </w:rPr>
                    <w:t>cate5E</w:t>
                  </w:r>
                  <w:r>
                    <w:rPr>
                      <w:sz w:val="20"/>
                      <w:color w:val="000000"/>
                    </w:rPr>
                    <w:t>配线架。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15.</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室外电话电缆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r>
                    <w:rPr>
                      <w:sz w:val="20"/>
                      <w:color w:val="000000"/>
                    </w:rPr>
                    <w:t>对</w:t>
                  </w:r>
                  <w:r>
                    <w:rPr>
                      <w:sz w:val="20"/>
                      <w:color w:val="000000"/>
                    </w:rPr>
                    <w:t>0.5 cate5E</w:t>
                  </w:r>
                  <w:r>
                    <w:rPr>
                      <w:sz w:val="20"/>
                      <w:color w:val="000000"/>
                    </w:rPr>
                    <w:t>室外电缆。</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16.</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网络跳线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米六类非屏蔽跳线。</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17.</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12U</w:t>
                  </w:r>
                  <w:r>
                    <w:rPr>
                      <w:sz w:val="20"/>
                      <w:color w:val="000000"/>
                    </w:rPr>
                    <w:t>机柜</w:t>
                  </w:r>
                  <w:r>
                    <w:rPr>
                      <w:sz w:val="20"/>
                      <w:color w:val="000000"/>
                    </w:rPr>
                    <w:t>，尺寸</w:t>
                  </w:r>
                  <w:r>
                    <w:rPr>
                      <w:sz w:val="20"/>
                      <w:color w:val="000000"/>
                    </w:rPr>
                    <w:t>≧宽</w:t>
                  </w:r>
                  <w:r>
                    <w:rPr>
                      <w:sz w:val="20"/>
                      <w:color w:val="000000"/>
                    </w:rPr>
                    <w:t>600mm</w:t>
                  </w:r>
                  <w:r>
                    <w:rPr>
                      <w:sz w:val="20"/>
                      <w:color w:val="000000"/>
                    </w:rPr>
                    <w:t>×深</w:t>
                  </w:r>
                  <w:r>
                    <w:rPr>
                      <w:sz w:val="20"/>
                      <w:color w:val="000000"/>
                    </w:rPr>
                    <w:t>590mm</w:t>
                  </w:r>
                  <w:r>
                    <w:rPr>
                      <w:sz w:val="20"/>
                      <w:color w:val="000000"/>
                    </w:rPr>
                    <w:t>×高</w:t>
                  </w:r>
                  <w:r>
                    <w:rPr>
                      <w:sz w:val="20"/>
                      <w:color w:val="000000"/>
                    </w:rPr>
                    <w:t>635mm</w:t>
                  </w:r>
                  <w:r>
                    <w:rPr>
                      <w:sz w:val="20"/>
                      <w:color w:val="000000"/>
                    </w:rPr>
                    <w:t>，前门钢化玻璃门，后面钣金封闭，含</w:t>
                  </w:r>
                  <w:r>
                    <w:rPr>
                      <w:sz w:val="20"/>
                      <w:color w:val="000000"/>
                    </w:rPr>
                    <w:t>10</w:t>
                  </w:r>
                  <w:r>
                    <w:rPr>
                      <w:sz w:val="20"/>
                      <w:color w:val="000000"/>
                    </w:rPr>
                    <w:t>套螺母螺钉，不含层板、风扇、</w:t>
                  </w:r>
                  <w:r>
                    <w:rPr>
                      <w:sz w:val="20"/>
                      <w:color w:val="000000"/>
                    </w:rPr>
                    <w:t>PDU</w:t>
                  </w:r>
                  <w:r>
                    <w:rPr>
                      <w:sz w:val="20"/>
                      <w:color w:val="000000"/>
                    </w:rPr>
                    <w:t>。</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18.</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网络综合布线</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明装信息网络布线、模块调测。</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w:t>
                  </w:r>
                </w:p>
              </w:tc>
              <w:tc>
                <w:tcPr>
                  <w:tcW w:type="dxa" w:w="1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光纤敷设</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室外光纤敷设。</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r>
          </w:tbl>
          <w:p/>
        </w:tc>
      </w:tr>
      <w:tr>
        <w:tc>
          <w:tcPr>
            <w:tcW w:type="dxa" w:w="2076"/>
          </w:tcPr>
          <w:p/>
        </w:tc>
        <w:tc>
          <w:tcPr>
            <w:tcW w:type="dxa" w:w="415"/>
          </w:tcPr>
          <w:p>
            <w:pPr>
              <w:pStyle w:val="null3"/>
            </w:pPr>
            <w:r>
              <w:rPr/>
              <w:t>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60"/>
              <w:gridCol w:w="1044"/>
              <w:gridCol w:w="2814"/>
              <w:gridCol w:w="545"/>
              <w:gridCol w:w="635"/>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六、智慧黑板电教平台建造</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集控管理平台</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管理平台需支持采用</w:t>
                  </w:r>
                  <w:r>
                    <w:rPr>
                      <w:sz w:val="20"/>
                      <w:color w:val="000000"/>
                    </w:rPr>
                    <w:t>B/S混合云架构设计，无需本地额外部署服务器等设备即可实现对教学信息化设备运行数据的监测。</w:t>
                  </w:r>
                </w:p>
                <w:p>
                  <w:pPr>
                    <w:pStyle w:val="null3"/>
                    <w:jc w:val="left"/>
                  </w:pPr>
                  <w:r>
                    <w:rPr>
                      <w:sz w:val="20"/>
                      <w:color w:val="000000"/>
                    </w:rPr>
                    <w:t>2、</w:t>
                  </w:r>
                  <w:r>
                    <w:rPr>
                      <w:sz w:val="20"/>
                      <w:color w:val="000000"/>
                    </w:rPr>
                    <w:t>需支持</w:t>
                  </w:r>
                  <w:r>
                    <w:rPr>
                      <w:sz w:val="20"/>
                      <w:color w:val="000000"/>
                    </w:rPr>
                    <w:t>Windows、 Linux、 Android、I0S等多种操作系统通过网页浏览器登录操作，需提供2种身份识别方式：需支持通过账号登录、手机扫码登录方式。</w:t>
                  </w:r>
                </w:p>
                <w:p>
                  <w:pPr>
                    <w:pStyle w:val="null3"/>
                    <w:jc w:val="left"/>
                  </w:pPr>
                  <w:r>
                    <w:rPr>
                      <w:sz w:val="20"/>
                      <w:color w:val="000000"/>
                    </w:rPr>
                    <w:t>3、</w:t>
                  </w:r>
                  <w:r>
                    <w:rPr>
                      <w:sz w:val="20"/>
                      <w:color w:val="000000"/>
                    </w:rPr>
                    <w:t>需支持病毒查杀功能，需提供</w:t>
                  </w:r>
                  <w:r>
                    <w:rPr>
                      <w:sz w:val="20"/>
                      <w:color w:val="000000"/>
                    </w:rPr>
                    <w:t>U盘查杀功能，能够对U盘中的恶意病毒软件进行有效防护隔离。</w:t>
                  </w:r>
                </w:p>
                <w:p>
                  <w:pPr>
                    <w:pStyle w:val="null3"/>
                    <w:jc w:val="left"/>
                  </w:pPr>
                  <w:r>
                    <w:rPr>
                      <w:sz w:val="20"/>
                      <w:color w:val="000000"/>
                    </w:rPr>
                    <w:t>4、</w:t>
                  </w:r>
                  <w:r>
                    <w:rPr>
                      <w:sz w:val="20"/>
                      <w:color w:val="000000"/>
                    </w:rPr>
                    <w:t>需支持通过隔离引擎构建隔离区，管家系统提供一键式隔离文件恢复和彻底清除风险文件功能。</w:t>
                  </w:r>
                </w:p>
                <w:p>
                  <w:pPr>
                    <w:pStyle w:val="null3"/>
                    <w:jc w:val="left"/>
                  </w:pPr>
                  <w:r>
                    <w:rPr>
                      <w:sz w:val="20"/>
                      <w:color w:val="000000"/>
                    </w:rPr>
                    <w:t>5、</w:t>
                  </w:r>
                  <w:r>
                    <w:rPr>
                      <w:sz w:val="20"/>
                      <w:color w:val="000000"/>
                    </w:rPr>
                    <w:t>需支持对各种广告弹窗、新闻弹窗进行一键拦截，维护课堂秩序，净化课堂环境。</w:t>
                  </w:r>
                </w:p>
                <w:p>
                  <w:pPr>
                    <w:pStyle w:val="null3"/>
                    <w:jc w:val="left"/>
                  </w:pPr>
                  <w:r>
                    <w:rPr>
                      <w:sz w:val="20"/>
                      <w:color w:val="000000"/>
                    </w:rPr>
                    <w:t>6、</w:t>
                  </w:r>
                  <w:r>
                    <w:rPr>
                      <w:sz w:val="20"/>
                      <w:color w:val="000000"/>
                    </w:rPr>
                    <w:t>设备使用数据总览：需支持实时查看当前管控设备数、开机设备数、设备异常数。</w:t>
                  </w:r>
                </w:p>
                <w:p>
                  <w:pPr>
                    <w:pStyle w:val="null3"/>
                    <w:jc w:val="left"/>
                  </w:pPr>
                  <w:r>
                    <w:rPr>
                      <w:sz w:val="20"/>
                      <w:color w:val="000000"/>
                    </w:rPr>
                    <w:t>7、</w:t>
                  </w:r>
                  <w:r>
                    <w:rPr>
                      <w:sz w:val="20"/>
                      <w:color w:val="000000"/>
                    </w:rPr>
                    <w:t>需支持查看设备使用情况，包含设备活跃分布、设备开机时长分布、开机长时间未使用情况。</w:t>
                  </w:r>
                </w:p>
                <w:p>
                  <w:pPr>
                    <w:pStyle w:val="null3"/>
                    <w:jc w:val="left"/>
                  </w:pPr>
                  <w:r>
                    <w:rPr>
                      <w:sz w:val="20"/>
                      <w:color w:val="000000"/>
                    </w:rPr>
                    <w:t>8、</w:t>
                  </w:r>
                  <w:r>
                    <w:rPr>
                      <w:sz w:val="20"/>
                      <w:color w:val="000000"/>
                    </w:rPr>
                    <w:t>平台需支持对全校智慧教室的触控一体机或智慧黑板等设备进行集中运维管理和策略部署，需支持与交互智能教学设备等教学设备的底层系统无缝对接智能教学设备管理。</w:t>
                  </w:r>
                </w:p>
                <w:p>
                  <w:pPr>
                    <w:pStyle w:val="null3"/>
                    <w:jc w:val="left"/>
                  </w:pPr>
                  <w:r>
                    <w:rPr>
                      <w:sz w:val="20"/>
                      <w:color w:val="000000"/>
                    </w:rPr>
                    <w:t>9、</w:t>
                  </w:r>
                  <w:r>
                    <w:rPr>
                      <w:sz w:val="20"/>
                      <w:color w:val="000000"/>
                    </w:rPr>
                    <w:t>需支持通过集控管理平台远程配置交互智能设备上电后的自动启动状态。</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智能教学软件</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支持一键开机后即刻进入教学应用系统界面，无需额外点击操作运行应用系统；支持教师通过二维码扫码、账密输入、人脸识别登录方式进入教学应用系统。</w:t>
                  </w:r>
                </w:p>
                <w:p>
                  <w:pPr>
                    <w:pStyle w:val="null3"/>
                    <w:jc w:val="both"/>
                  </w:pPr>
                  <w:r>
                    <w:rPr>
                      <w:sz w:val="20"/>
                      <w:color w:val="000000"/>
                    </w:rPr>
                    <w:t>2、</w:t>
                  </w:r>
                  <w:r>
                    <w:rPr>
                      <w:sz w:val="20"/>
                      <w:color w:val="000000"/>
                    </w:rPr>
                    <w:t>备授课同步：需支持通过云端将备课的资源同步至电子化教材对应章节目录，无需拷贝。需支持新建自定义备课本，满足复习备考等各类不同课型的备课应用。</w:t>
                  </w:r>
                </w:p>
                <w:p>
                  <w:pPr>
                    <w:pStyle w:val="null3"/>
                    <w:jc w:val="both"/>
                  </w:pPr>
                  <w:r>
                    <w:rPr>
                      <w:sz w:val="20"/>
                      <w:color w:val="000000"/>
                    </w:rPr>
                    <w:t>3、</w:t>
                  </w:r>
                  <w:r>
                    <w:rPr>
                      <w:sz w:val="20"/>
                      <w:color w:val="000000"/>
                    </w:rPr>
                    <w:t>需覆盖小学、初中、高中学段的电子版本教材，需支持提供</w:t>
                  </w:r>
                  <w:r>
                    <w:rPr>
                      <w:sz w:val="20"/>
                      <w:color w:val="000000"/>
                    </w:rPr>
                    <w:t>≥1000本电子教材资源；其中语文、英语、音乐学科提供点读功能，支持分句、段、篇章进行点读；需给每个教师账号提供电子课本下载权限，并支持教师课本上课时，一键云同步获取备课资源，并下载至课本中。授课过程中，支持对课本进行文本批注、画笔标注、擦除、聚焦、翻页操作。</w:t>
                  </w:r>
                </w:p>
                <w:p>
                  <w:pPr>
                    <w:pStyle w:val="null3"/>
                    <w:jc w:val="both"/>
                  </w:pPr>
                  <w:r>
                    <w:rPr>
                      <w:sz w:val="20"/>
                      <w:color w:val="000000"/>
                    </w:rPr>
                    <w:t>4、</w:t>
                  </w:r>
                  <w:r>
                    <w:rPr>
                      <w:sz w:val="20"/>
                      <w:color w:val="000000"/>
                    </w:rPr>
                    <w:t>语文学科工具：需支持提供语文类学科工具；</w:t>
                  </w:r>
                </w:p>
                <w:p>
                  <w:pPr>
                    <w:pStyle w:val="null3"/>
                    <w:jc w:val="both"/>
                  </w:pPr>
                  <w:r>
                    <w:rPr>
                      <w:sz w:val="20"/>
                      <w:color w:val="000000"/>
                    </w:rPr>
                    <w:t>5、</w:t>
                  </w:r>
                  <w:r>
                    <w:rPr>
                      <w:sz w:val="20"/>
                      <w:color w:val="000000"/>
                    </w:rPr>
                    <w:t>函数工具：需支持</w:t>
                  </w:r>
                  <w:r>
                    <w:rPr>
                      <w:sz w:val="20"/>
                      <w:color w:val="000000"/>
                    </w:rPr>
                    <w:t>≥6种函数类型，包括一次函数、二次函数、幂函数、指数函数、对数函数、三角函数，及其组合函数的图形绘制，支持手动调节函数参数，图形随之调整；支持以上类型函数手写直接转写为标准印刷体，点击即可生成相应的函数图像。</w:t>
                  </w:r>
                </w:p>
                <w:p>
                  <w:pPr>
                    <w:pStyle w:val="null3"/>
                    <w:jc w:val="both"/>
                  </w:pPr>
                  <w:r>
                    <w:rPr>
                      <w:sz w:val="20"/>
                      <w:color w:val="000000"/>
                    </w:rPr>
                    <w:t>6、</w:t>
                  </w:r>
                  <w:r>
                    <w:rPr>
                      <w:sz w:val="20"/>
                      <w:color w:val="000000"/>
                    </w:rPr>
                    <w:t>需支持在大屏上对试卷进行讲评，包括但不限于题目展示、过程讲解、拓展资源、板书留存。</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展台</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壁挂式安装，无锐角无利边设计，托板采用单板结构，托板平整无接缝，且托板及挂墙部分具有金属加强</w:t>
                  </w:r>
                  <w:r>
                    <w:rPr>
                      <w:sz w:val="20"/>
                    </w:rPr>
                    <w:t>，展开后托板尺寸</w:t>
                  </w:r>
                  <w:r>
                    <w:rPr>
                      <w:sz w:val="20"/>
                    </w:rPr>
                    <w:t>≥A4面积，托板可承重≥3kg ，托板可收起，采用磁吸吸附式机构。</w:t>
                  </w:r>
                </w:p>
                <w:p>
                  <w:pPr>
                    <w:pStyle w:val="null3"/>
                    <w:jc w:val="both"/>
                  </w:pPr>
                  <w:r>
                    <w:rPr>
                      <w:sz w:val="20"/>
                    </w:rPr>
                    <w:t>2、</w:t>
                  </w:r>
                  <w:r>
                    <w:rPr>
                      <w:sz w:val="20"/>
                    </w:rPr>
                    <w:t>采用一体式非活动悬臂设计，打开托板一个动作即可启动展台，实现画面拍摄和数据传输。</w:t>
                  </w:r>
                </w:p>
                <w:p>
                  <w:pPr>
                    <w:pStyle w:val="null3"/>
                    <w:jc w:val="both"/>
                  </w:pPr>
                  <w:r>
                    <w:rPr>
                      <w:sz w:val="20"/>
                    </w:rPr>
                    <w:t>3、</w:t>
                  </w:r>
                  <w:r>
                    <w:rPr>
                      <w:sz w:val="20"/>
                    </w:rPr>
                    <w:t>支持视频矫正功能，拍摄输出实时画面无梯形畸变，展台主体区画面为标准矩形效果。</w:t>
                  </w:r>
                </w:p>
                <w:p>
                  <w:pPr>
                    <w:pStyle w:val="null3"/>
                    <w:jc w:val="both"/>
                  </w:pPr>
                  <w:r>
                    <w:rPr>
                      <w:sz w:val="20"/>
                    </w:rPr>
                    <w:t>4、</w:t>
                  </w:r>
                  <w:r>
                    <w:rPr>
                      <w:sz w:val="20"/>
                    </w:rPr>
                    <w:t>采用</w:t>
                  </w:r>
                  <w:r>
                    <w:rPr>
                      <w:sz w:val="20"/>
                    </w:rPr>
                    <w:t>USB接口，单根USB线实现供电、高清数据传输需求。展台背面支持数据线缠绕设计，可防止数据线松动脱落，并支持左右下三个方向出线。</w:t>
                  </w:r>
                </w:p>
                <w:p>
                  <w:pPr>
                    <w:pStyle w:val="null3"/>
                    <w:jc w:val="both"/>
                  </w:pPr>
                  <w:r>
                    <w:rPr>
                      <w:sz w:val="20"/>
                    </w:rPr>
                    <w:t>5、</w:t>
                  </w:r>
                  <w:r>
                    <w:rPr>
                      <w:sz w:val="20"/>
                    </w:rPr>
                    <w:t>摄像头可拍摄不少于</w:t>
                  </w:r>
                  <w:r>
                    <w:rPr>
                      <w:sz w:val="20"/>
                    </w:rPr>
                    <w:t>1300万像素数的照片，摄像头支持自动对焦，可拍摄A4画幅，显示视频输出像素最大可支持3120×4208像素数。</w:t>
                  </w:r>
                </w:p>
                <w:p>
                  <w:pPr>
                    <w:pStyle w:val="null3"/>
                    <w:jc w:val="both"/>
                  </w:pPr>
                  <w:r>
                    <w:rPr>
                      <w:sz w:val="20"/>
                    </w:rPr>
                    <w:t>6、</w:t>
                  </w:r>
                  <w:r>
                    <w:rPr>
                      <w:sz w:val="20"/>
                    </w:rPr>
                    <w:t>支持实时降噪功能，可开关控制。</w:t>
                  </w:r>
                </w:p>
                <w:p>
                  <w:pPr>
                    <w:pStyle w:val="null3"/>
                    <w:jc w:val="both"/>
                  </w:pPr>
                  <w:r>
                    <w:rPr>
                      <w:sz w:val="20"/>
                    </w:rPr>
                    <w:t>7、</w:t>
                  </w:r>
                  <w:r>
                    <w:rPr>
                      <w:sz w:val="20"/>
                    </w:rPr>
                    <w:t>支持通过双击屏幕画面任意位置，即时改变对焦位置</w:t>
                  </w:r>
                  <w:r>
                    <w:rPr>
                      <w:sz w:val="20"/>
                    </w:rPr>
                    <w:t>,可对立体物体的局部进行对焦。</w:t>
                  </w:r>
                </w:p>
                <w:p>
                  <w:pPr>
                    <w:pStyle w:val="null3"/>
                    <w:jc w:val="both"/>
                  </w:pPr>
                  <w:r>
                    <w:rPr>
                      <w:sz w:val="20"/>
                    </w:rPr>
                    <w:t>8、</w:t>
                  </w:r>
                  <w:r>
                    <w:rPr>
                      <w:sz w:val="20"/>
                    </w:rPr>
                    <w:t>支持</w:t>
                  </w:r>
                  <w:r>
                    <w:rPr>
                      <w:sz w:val="20"/>
                    </w:rPr>
                    <w:t>3档LED补光，可进行亮度补充。</w:t>
                  </w:r>
                </w:p>
                <w:p>
                  <w:pPr>
                    <w:pStyle w:val="null3"/>
                    <w:jc w:val="both"/>
                  </w:pPr>
                  <w:r>
                    <w:rPr>
                      <w:sz w:val="20"/>
                    </w:rPr>
                    <w:t>9、</w:t>
                  </w:r>
                  <w:r>
                    <w:rPr>
                      <w:sz w:val="20"/>
                    </w:rPr>
                    <w:t>支持对展台实时画面进行放大、缩小、旋转、</w:t>
                  </w:r>
                  <w:r>
                    <w:rPr>
                      <w:sz w:val="20"/>
                    </w:rPr>
                    <w:t>自适应、画面锁定的操作。</w:t>
                  </w:r>
                </w:p>
                <w:p>
                  <w:pPr>
                    <w:pStyle w:val="null3"/>
                    <w:jc w:val="both"/>
                  </w:pPr>
                  <w:r>
                    <w:rPr>
                      <w:sz w:val="20"/>
                    </w:rPr>
                    <w:t>10、</w:t>
                  </w:r>
                  <w:r>
                    <w:rPr>
                      <w:sz w:val="20"/>
                    </w:rPr>
                    <w:t>支持展台画面实时批注，预设多种笔划粗细及颜色供选择，且支持对展台画面联同批注内容进行同步缩放、移动。</w:t>
                  </w:r>
                </w:p>
                <w:p>
                  <w:pPr>
                    <w:pStyle w:val="null3"/>
                    <w:jc w:val="both"/>
                  </w:pPr>
                  <w:r>
                    <w:rPr>
                      <w:sz w:val="20"/>
                    </w:rPr>
                    <w:t>11、</w:t>
                  </w:r>
                  <w:r>
                    <w:rPr>
                      <w:sz w:val="20"/>
                    </w:rPr>
                    <w:t>支持展台画面拍照截图并进行多图预览，可对任一图片进行全屏显示。</w:t>
                  </w:r>
                  <w:r>
                    <w:rPr>
                      <w:sz w:val="20"/>
                    </w:rPr>
                    <w:t>可在一体机或电脑上选择延时拍照功能，支持</w:t>
                  </w:r>
                  <w:r>
                    <w:rPr>
                      <w:sz w:val="20"/>
                    </w:rPr>
                    <w:t>5秒或10秒延时模式，可调整拍摄内容。</w:t>
                  </w:r>
                </w:p>
                <w:p>
                  <w:pPr>
                    <w:pStyle w:val="null3"/>
                    <w:jc w:val="both"/>
                  </w:pPr>
                  <w:r>
                    <w:rPr>
                      <w:sz w:val="20"/>
                      <w:color w:val="000000"/>
                    </w:rPr>
                    <w:t>12、</w:t>
                  </w:r>
                  <w:r>
                    <w:rPr>
                      <w:sz w:val="20"/>
                    </w:rPr>
                    <w:t>支持故障自动检测，可判断硬件连接、显卡驱动、摄像头占用、软件版本问题，并给出引导性解决方案。在出现显卡驱动、摄像头占用问题导致无法显示展台拍摄画面时，自动出现检测链接，检测</w:t>
                  </w:r>
                  <w:r>
                    <w:rPr>
                      <w:sz w:val="20"/>
                    </w:rPr>
                    <w:t>“无画面”的原因。</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教师多功能钢制讲台</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材料：钢板厚度</w:t>
                  </w:r>
                  <w:r>
                    <w:rPr>
                      <w:sz w:val="20"/>
                      <w:color w:val="000000"/>
                    </w:rPr>
                    <w:t>1.4mm以上，选用符合国家标准的冷轧钢板，具有防火功能</w:t>
                  </w:r>
                </w:p>
                <w:p>
                  <w:pPr>
                    <w:pStyle w:val="null3"/>
                    <w:jc w:val="left"/>
                  </w:pPr>
                  <w:r>
                    <w:rPr>
                      <w:sz w:val="20"/>
                      <w:color w:val="000000"/>
                    </w:rPr>
                    <w:t>2、</w:t>
                  </w:r>
                  <w:r>
                    <w:rPr>
                      <w:sz w:val="20"/>
                      <w:color w:val="000000"/>
                    </w:rPr>
                    <w:t>表面处理：经酸洗、磷化防腐防锈后静电喷塑，正常使用塑面经久耐用</w:t>
                  </w:r>
                </w:p>
                <w:p>
                  <w:pPr>
                    <w:pStyle w:val="null3"/>
                    <w:jc w:val="left"/>
                  </w:pPr>
                  <w:r>
                    <w:rPr>
                      <w:sz w:val="20"/>
                      <w:color w:val="000000"/>
                    </w:rPr>
                    <w:t>3、</w:t>
                  </w:r>
                  <w:r>
                    <w:rPr>
                      <w:sz w:val="20"/>
                      <w:color w:val="000000"/>
                    </w:rPr>
                    <w:t>讲台台面为整体平面设计，平整美观</w:t>
                  </w:r>
                </w:p>
                <w:p>
                  <w:pPr>
                    <w:pStyle w:val="null3"/>
                    <w:jc w:val="left"/>
                  </w:pPr>
                  <w:r>
                    <w:rPr>
                      <w:sz w:val="20"/>
                      <w:color w:val="000000"/>
                    </w:rPr>
                    <w:t>4、</w:t>
                  </w:r>
                  <w:r>
                    <w:rPr>
                      <w:sz w:val="20"/>
                      <w:color w:val="000000"/>
                    </w:rPr>
                    <w:t>控制盒、显示器面板为活动件</w:t>
                  </w:r>
                </w:p>
                <w:p>
                  <w:pPr>
                    <w:pStyle w:val="null3"/>
                    <w:jc w:val="left"/>
                  </w:pPr>
                  <w:r>
                    <w:rPr>
                      <w:sz w:val="20"/>
                      <w:color w:val="000000"/>
                    </w:rPr>
                    <w:t>5、</w:t>
                  </w:r>
                  <w:r>
                    <w:rPr>
                      <w:sz w:val="20"/>
                      <w:color w:val="000000"/>
                    </w:rPr>
                    <w:t>设备箱内隔板活动可调，所有铰链采用内藏式铰链</w:t>
                  </w:r>
                </w:p>
                <w:p>
                  <w:pPr>
                    <w:pStyle w:val="null3"/>
                    <w:jc w:val="left"/>
                  </w:pPr>
                  <w:r>
                    <w:rPr>
                      <w:sz w:val="20"/>
                      <w:color w:val="000000"/>
                    </w:rPr>
                    <w:t>6、</w:t>
                  </w:r>
                  <w:r>
                    <w:rPr>
                      <w:sz w:val="20"/>
                      <w:color w:val="000000"/>
                    </w:rPr>
                    <w:t>全封闭结构，安全防盗，锁好讲桌后，桌外无任何可拆卸部件</w:t>
                  </w:r>
                </w:p>
                <w:p>
                  <w:pPr>
                    <w:pStyle w:val="null3"/>
                    <w:jc w:val="left"/>
                  </w:pPr>
                  <w:r>
                    <w:rPr>
                      <w:sz w:val="20"/>
                      <w:color w:val="000000"/>
                    </w:rPr>
                    <w:t>7、</w:t>
                  </w:r>
                  <w:r>
                    <w:rPr>
                      <w:sz w:val="20"/>
                      <w:color w:val="000000"/>
                    </w:rPr>
                    <w:t>讲桌内可容纳以下设备：教学终端、广播终端、中控装置、实物展示台、电脑主机、显示器，键盘鼠标、</w:t>
                  </w:r>
                  <w:r>
                    <w:rPr>
                      <w:sz w:val="20"/>
                      <w:color w:val="000000"/>
                    </w:rPr>
                    <w:t>VCD、功放等</w:t>
                  </w:r>
                </w:p>
                <w:p>
                  <w:pPr>
                    <w:pStyle w:val="null3"/>
                    <w:jc w:val="left"/>
                  </w:pPr>
                  <w:r>
                    <w:rPr>
                      <w:sz w:val="20"/>
                      <w:color w:val="000000"/>
                    </w:rPr>
                    <w:t>8、</w:t>
                  </w:r>
                  <w:r>
                    <w:rPr>
                      <w:sz w:val="20"/>
                      <w:color w:val="000000"/>
                    </w:rPr>
                    <w:t>尺寸：</w:t>
                  </w:r>
                  <w:r>
                    <w:rPr>
                      <w:sz w:val="20"/>
                      <w:color w:val="000000"/>
                    </w:rPr>
                    <w:t>≧长1200mm×宽700mm×高950mm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无线扩声一体音箱</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无线扩音音箱参数：</w:t>
                  </w:r>
                  <w:r>
                    <w:br/>
                  </w:r>
                  <w:r>
                    <w:rPr>
                      <w:sz w:val="20"/>
                      <w:color w:val="000000"/>
                    </w:rPr>
                    <w:t>1、接收器采用外置式USB插拔式机构，可插拔更换。</w:t>
                  </w:r>
                  <w:r>
                    <w:br/>
                  </w:r>
                  <w:r>
                    <w:rPr>
                      <w:sz w:val="20"/>
                      <w:color w:val="000000"/>
                    </w:rPr>
                    <w:t>2、采用2.4G自动跳频技术、自动锁定后不串频、抗干扰性强，理论相邻同时无限量使用。</w:t>
                  </w:r>
                  <w:r>
                    <w:br/>
                  </w:r>
                  <w:r>
                    <w:rPr>
                      <w:sz w:val="20"/>
                      <w:color w:val="000000"/>
                    </w:rPr>
                    <w:t>3、一路USB接收器输入，一路话筒输入、一组CD/MD/电脑接口音频输入、一组功率输出。</w:t>
                  </w:r>
                  <w:r>
                    <w:br/>
                  </w:r>
                  <w:r>
                    <w:rPr>
                      <w:sz w:val="20"/>
                      <w:color w:val="000000"/>
                    </w:rPr>
                    <w:t>4、输出功率：2×40W</w:t>
                  </w:r>
                  <w:r>
                    <w:br/>
                  </w:r>
                  <w:r>
                    <w:rPr>
                      <w:sz w:val="20"/>
                      <w:color w:val="000000"/>
                    </w:rPr>
                    <w:t>5、接收距离：≥20米。</w:t>
                  </w:r>
                  <w:r>
                    <w:br/>
                  </w:r>
                  <w:r>
                    <w:rPr>
                      <w:sz w:val="20"/>
                      <w:color w:val="000000"/>
                    </w:rPr>
                    <w:t>无线麦参数：</w:t>
                  </w:r>
                  <w:r>
                    <w:br/>
                  </w:r>
                  <w:r>
                    <w:rPr>
                      <w:sz w:val="20"/>
                      <w:color w:val="000000"/>
                    </w:rPr>
                    <w:t>1、任意发射机可以对码连接任意接收机，连接后不串频，体积小，重量轻，实现一师一麦，方便管理。</w:t>
                  </w:r>
                  <w:r>
                    <w:br/>
                  </w:r>
                  <w:r>
                    <w:rPr>
                      <w:sz w:val="20"/>
                      <w:color w:val="000000"/>
                    </w:rPr>
                    <w:t>2、具有激光笔功能。</w:t>
                  </w:r>
                  <w:r>
                    <w:br/>
                  </w:r>
                  <w:r>
                    <w:rPr>
                      <w:sz w:val="20"/>
                      <w:color w:val="000000"/>
                    </w:rPr>
                    <w:t>3、带外置音频接口。</w:t>
                  </w:r>
                  <w:r>
                    <w:br/>
                  </w:r>
                  <w:r>
                    <w:rPr>
                      <w:sz w:val="20"/>
                      <w:color w:val="000000"/>
                    </w:rPr>
                    <w:t>4、具有开机连接成功提示功能。</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布线材料</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布线系统（含网线、网络模块），满足课室与校园网联网要求</w:t>
                  </w:r>
                </w:p>
                <w:p>
                  <w:pPr>
                    <w:pStyle w:val="null3"/>
                    <w:jc w:val="left"/>
                  </w:pPr>
                  <w:r>
                    <w:rPr>
                      <w:sz w:val="20"/>
                      <w:color w:val="000000"/>
                    </w:rPr>
                    <w:t>2、</w:t>
                  </w:r>
                  <w:r>
                    <w:rPr>
                      <w:sz w:val="20"/>
                      <w:color w:val="000000"/>
                    </w:rPr>
                    <w:t>平台弱电布线，包括：</w:t>
                  </w:r>
                  <w:r>
                    <w:rPr>
                      <w:sz w:val="20"/>
                      <w:color w:val="000000"/>
                    </w:rPr>
                    <w:t>VGA线、视频/音频电缆、RJ45等工程辅材</w:t>
                  </w:r>
                </w:p>
                <w:p>
                  <w:pPr>
                    <w:pStyle w:val="null3"/>
                    <w:jc w:val="left"/>
                  </w:pPr>
                  <w:r>
                    <w:rPr>
                      <w:sz w:val="20"/>
                      <w:color w:val="000000"/>
                    </w:rPr>
                    <w:t>3、</w:t>
                  </w:r>
                  <w:r>
                    <w:rPr>
                      <w:sz w:val="20"/>
                      <w:color w:val="000000"/>
                    </w:rPr>
                    <w:t>强电部分：支线采用</w:t>
                  </w:r>
                  <w:r>
                    <w:rPr>
                      <w:sz w:val="20"/>
                      <w:color w:val="000000"/>
                    </w:rPr>
                    <w:t>2.5平方，5孔电源插座，PVC圆管护套。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调试费用</w:t>
                  </w:r>
                </w:p>
              </w:tc>
              <w:tc>
                <w:tcPr>
                  <w:tcW w:type="dxa" w:w="2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运输及安装平台设备，如讲台、展台、音箱等设备调试；</w:t>
                  </w:r>
                </w:p>
                <w:p>
                  <w:pPr>
                    <w:pStyle w:val="null3"/>
                    <w:jc w:val="left"/>
                  </w:pPr>
                  <w:r>
                    <w:rPr>
                      <w:sz w:val="20"/>
                      <w:color w:val="000000"/>
                    </w:rPr>
                    <w:t>强、弱电布线及安装人工费用。</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bl>
          <w:p/>
        </w:tc>
      </w:tr>
      <w:tr>
        <w:tc>
          <w:tcPr>
            <w:tcW w:type="dxa" w:w="2076"/>
          </w:tcPr>
          <w:p/>
        </w:tc>
        <w:tc>
          <w:tcPr>
            <w:tcW w:type="dxa" w:w="415"/>
          </w:tcPr>
          <w:p>
            <w:pPr>
              <w:pStyle w:val="null3"/>
            </w:pPr>
            <w:r>
              <w:rPr/>
              <w:t>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0"/>
              <w:gridCol w:w="923"/>
              <w:gridCol w:w="3071"/>
              <w:gridCol w:w="530"/>
              <w:gridCol w:w="545"/>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七、监控安防系统</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名称</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（一）前端设备</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室内彩色半球摄像机</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400万半球型网络摄像机</w:t>
                  </w:r>
                </w:p>
                <w:p>
                  <w:pPr>
                    <w:pStyle w:val="null3"/>
                    <w:jc w:val="left"/>
                  </w:pPr>
                  <w:r>
                    <w:rPr>
                      <w:sz w:val="20"/>
                      <w:color w:val="000000"/>
                    </w:rPr>
                    <w:t>2、</w:t>
                  </w:r>
                  <w:r>
                    <w:rPr>
                      <w:sz w:val="20"/>
                      <w:color w:val="000000"/>
                    </w:rPr>
                    <w:t>最高分辨率可达</w:t>
                  </w:r>
                  <w:r>
                    <w:rPr>
                      <w:sz w:val="20"/>
                      <w:color w:val="000000"/>
                    </w:rPr>
                    <w:t>2560 × 1440 @25 fps，在该分辨率下可输出实时图像</w:t>
                  </w:r>
                </w:p>
                <w:p>
                  <w:pPr>
                    <w:pStyle w:val="null3"/>
                    <w:jc w:val="left"/>
                  </w:pPr>
                  <w:r>
                    <w:rPr>
                      <w:sz w:val="20"/>
                      <w:color w:val="000000"/>
                    </w:rPr>
                    <w:t>3、</w:t>
                  </w:r>
                  <w:r>
                    <w:rPr>
                      <w:sz w:val="20"/>
                      <w:color w:val="000000"/>
                    </w:rPr>
                    <w:t>支持背光补偿，强光抑制，</w:t>
                  </w:r>
                  <w:r>
                    <w:rPr>
                      <w:sz w:val="20"/>
                      <w:color w:val="000000"/>
                    </w:rPr>
                    <w:t>3D数字降噪，120 dB宽动态</w:t>
                  </w:r>
                </w:p>
                <w:p>
                  <w:pPr>
                    <w:pStyle w:val="null3"/>
                    <w:jc w:val="left"/>
                  </w:pPr>
                  <w:r>
                    <w:rPr>
                      <w:sz w:val="20"/>
                      <w:color w:val="000000"/>
                    </w:rPr>
                    <w:t>4、</w:t>
                  </w:r>
                  <w:r>
                    <w:rPr>
                      <w:sz w:val="20"/>
                      <w:color w:val="000000"/>
                    </w:rPr>
                    <w:t>采用高效阵列红外灯，使用寿命长，红外照射距离最远可达</w:t>
                  </w:r>
                  <w:r>
                    <w:rPr>
                      <w:sz w:val="20"/>
                      <w:color w:val="000000"/>
                    </w:rPr>
                    <w:t>30m</w:t>
                  </w:r>
                </w:p>
                <w:p>
                  <w:pPr>
                    <w:pStyle w:val="null3"/>
                    <w:jc w:val="left"/>
                  </w:pPr>
                  <w:r>
                    <w:rPr>
                      <w:sz w:val="20"/>
                      <w:color w:val="000000"/>
                    </w:rPr>
                    <w:t>5、</w:t>
                  </w:r>
                  <w:r>
                    <w:rPr>
                      <w:sz w:val="20"/>
                      <w:color w:val="000000"/>
                    </w:rPr>
                    <w:t>支持最大</w:t>
                  </w:r>
                  <w:r>
                    <w:rPr>
                      <w:sz w:val="20"/>
                      <w:color w:val="000000"/>
                    </w:rPr>
                    <w:t>512 GB MicroSD/MicroSDHC/MicroSDXC卡本地存储</w:t>
                  </w:r>
                </w:p>
                <w:p>
                  <w:pPr>
                    <w:pStyle w:val="null3"/>
                    <w:jc w:val="left"/>
                  </w:pPr>
                  <w:r>
                    <w:rPr>
                      <w:sz w:val="20"/>
                      <w:color w:val="000000"/>
                    </w:rPr>
                    <w:t>6、</w:t>
                  </w:r>
                  <w:r>
                    <w:rPr>
                      <w:sz w:val="20"/>
                      <w:color w:val="000000"/>
                    </w:rPr>
                    <w:t>支持</w:t>
                  </w:r>
                  <w:r>
                    <w:rPr>
                      <w:sz w:val="20"/>
                      <w:color w:val="000000"/>
                    </w:rPr>
                    <w:t>1路报警输入，1路报警输出（报警输出最大支持DC12 V，30 mA），1路音频输入，1路音频输出</w:t>
                  </w:r>
                </w:p>
                <w:p>
                  <w:pPr>
                    <w:pStyle w:val="null3"/>
                    <w:jc w:val="left"/>
                  </w:pPr>
                  <w:r>
                    <w:rPr>
                      <w:sz w:val="20"/>
                      <w:color w:val="000000"/>
                    </w:rPr>
                    <w:t>7、</w:t>
                  </w:r>
                  <w:r>
                    <w:rPr>
                      <w:sz w:val="20"/>
                      <w:color w:val="000000"/>
                    </w:rPr>
                    <w:t>符合</w:t>
                  </w:r>
                  <w:r>
                    <w:rPr>
                      <w:sz w:val="20"/>
                      <w:color w:val="000000"/>
                    </w:rPr>
                    <w:t>IP67，IK10，可靠性高</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室内枪式摄像机</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400万筒型网络摄像机</w:t>
                  </w:r>
                </w:p>
                <w:p>
                  <w:pPr>
                    <w:pStyle w:val="null3"/>
                    <w:jc w:val="left"/>
                  </w:pPr>
                  <w:r>
                    <w:rPr>
                      <w:sz w:val="20"/>
                      <w:color w:val="000000"/>
                    </w:rPr>
                    <w:t>2、</w:t>
                  </w:r>
                  <w:r>
                    <w:rPr>
                      <w:sz w:val="20"/>
                      <w:color w:val="000000"/>
                    </w:rPr>
                    <w:t>最高分辨率可达</w:t>
                  </w:r>
                  <w:r>
                    <w:rPr>
                      <w:sz w:val="20"/>
                      <w:color w:val="000000"/>
                    </w:rPr>
                    <w:t>2560×1440 @25 fps</w:t>
                  </w:r>
                </w:p>
                <w:p>
                  <w:pPr>
                    <w:pStyle w:val="null3"/>
                    <w:jc w:val="left"/>
                  </w:pPr>
                  <w:r>
                    <w:rPr>
                      <w:sz w:val="20"/>
                      <w:color w:val="000000"/>
                    </w:rPr>
                    <w:t>3、</w:t>
                  </w:r>
                  <w:r>
                    <w:rPr>
                      <w:sz w:val="20"/>
                      <w:color w:val="000000"/>
                    </w:rPr>
                    <w:t>支持</w:t>
                  </w:r>
                  <w:r>
                    <w:rPr>
                      <w:sz w:val="20"/>
                      <w:color w:val="000000"/>
                    </w:rPr>
                    <w:t>SmartIR，防止夜间红外过曝</w:t>
                  </w:r>
                </w:p>
                <w:p>
                  <w:pPr>
                    <w:pStyle w:val="null3"/>
                    <w:jc w:val="left"/>
                  </w:pPr>
                  <w:r>
                    <w:rPr>
                      <w:sz w:val="20"/>
                      <w:color w:val="000000"/>
                    </w:rPr>
                    <w:t>4、</w:t>
                  </w:r>
                  <w:r>
                    <w:rPr>
                      <w:sz w:val="20"/>
                      <w:color w:val="000000"/>
                    </w:rPr>
                    <w:t>支持背光补偿，强光抑制，</w:t>
                  </w:r>
                  <w:r>
                    <w:rPr>
                      <w:sz w:val="20"/>
                      <w:color w:val="000000"/>
                    </w:rPr>
                    <w:t>3D数字降噪，数字宽动态，适应不同使用环境</w:t>
                  </w:r>
                </w:p>
                <w:p>
                  <w:pPr>
                    <w:pStyle w:val="null3"/>
                    <w:jc w:val="left"/>
                  </w:pPr>
                  <w:r>
                    <w:rPr>
                      <w:sz w:val="20"/>
                      <w:color w:val="000000"/>
                    </w:rPr>
                    <w:t>5、</w:t>
                  </w:r>
                  <w:r>
                    <w:rPr>
                      <w:sz w:val="20"/>
                      <w:color w:val="000000"/>
                    </w:rPr>
                    <w:t>支持开放型网络视频接口，</w:t>
                  </w:r>
                  <w:r>
                    <w:rPr>
                      <w:sz w:val="20"/>
                      <w:color w:val="000000"/>
                    </w:rPr>
                    <w:t>ISAPI，SDK，GB28181协议</w:t>
                  </w:r>
                </w:p>
                <w:p>
                  <w:pPr>
                    <w:pStyle w:val="null3"/>
                    <w:jc w:val="left"/>
                  </w:pPr>
                  <w:r>
                    <w:rPr>
                      <w:sz w:val="20"/>
                      <w:color w:val="000000"/>
                    </w:rPr>
                    <w:t>6、</w:t>
                  </w:r>
                  <w:r>
                    <w:rPr>
                      <w:sz w:val="20"/>
                      <w:color w:val="000000"/>
                    </w:rPr>
                    <w:t>具备</w:t>
                  </w:r>
                  <w:r>
                    <w:rPr>
                      <w:sz w:val="20"/>
                      <w:color w:val="000000"/>
                    </w:rPr>
                    <w:t>1个内置麦克风</w:t>
                  </w:r>
                </w:p>
                <w:p>
                  <w:pPr>
                    <w:pStyle w:val="null3"/>
                    <w:jc w:val="left"/>
                  </w:pPr>
                  <w:r>
                    <w:rPr>
                      <w:sz w:val="20"/>
                      <w:color w:val="000000"/>
                    </w:rPr>
                    <w:t>7、</w:t>
                  </w:r>
                  <w:r>
                    <w:rPr>
                      <w:sz w:val="20"/>
                      <w:color w:val="000000"/>
                    </w:rPr>
                    <w:t>智能补光，支持白光</w:t>
                  </w:r>
                  <w:r>
                    <w:rPr>
                      <w:sz w:val="20"/>
                      <w:color w:val="000000"/>
                    </w:rPr>
                    <w:t>/红外双补光，红外光最远可达50m，白光最远可达30m</w:t>
                  </w:r>
                </w:p>
                <w:p>
                  <w:pPr>
                    <w:pStyle w:val="null3"/>
                    <w:jc w:val="left"/>
                  </w:pPr>
                  <w:r>
                    <w:rPr>
                      <w:sz w:val="20"/>
                      <w:color w:val="000000"/>
                    </w:rPr>
                    <w:t>8、</w:t>
                  </w:r>
                  <w:r>
                    <w:rPr>
                      <w:sz w:val="20"/>
                      <w:color w:val="000000"/>
                    </w:rPr>
                    <w:t>符合</w:t>
                  </w:r>
                  <w:r>
                    <w:rPr>
                      <w:sz w:val="20"/>
                      <w:color w:val="000000"/>
                    </w:rPr>
                    <w:t>IP67防尘防水设计，可靠性高</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室内枪式摄像机</w:t>
                  </w:r>
                  <w:r>
                    <w:rPr>
                      <w:sz w:val="20"/>
                      <w:color w:val="000000"/>
                    </w:rPr>
                    <w:t>(厨房防油污专用)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2560x1440 @ 25fps，分辨力不小于1500TVL。</w:t>
                  </w:r>
                </w:p>
                <w:p>
                  <w:pPr>
                    <w:pStyle w:val="null3"/>
                    <w:jc w:val="left"/>
                  </w:pPr>
                  <w:r>
                    <w:rPr>
                      <w:sz w:val="20"/>
                      <w:color w:val="000000"/>
                    </w:rPr>
                    <w:t>2、</w:t>
                  </w:r>
                  <w:r>
                    <w:rPr>
                      <w:sz w:val="20"/>
                      <w:color w:val="000000"/>
                    </w:rPr>
                    <w:t>内置</w:t>
                  </w:r>
                  <w:r>
                    <w:rPr>
                      <w:sz w:val="20"/>
                      <w:color w:val="000000"/>
                    </w:rPr>
                    <w:t>GPU芯片。</w:t>
                  </w:r>
                </w:p>
                <w:p>
                  <w:pPr>
                    <w:pStyle w:val="null3"/>
                    <w:jc w:val="both"/>
                  </w:pPr>
                  <w:r>
                    <w:rPr>
                      <w:sz w:val="20"/>
                      <w:color w:val="000000"/>
                    </w:rPr>
                    <w:t>3、</w:t>
                  </w:r>
                  <w:r>
                    <w:rPr>
                      <w:sz w:val="20"/>
                      <w:color w:val="000000"/>
                    </w:rPr>
                    <w:t>支持用户自定义不低于</w:t>
                  </w:r>
                  <w:r>
                    <w:rPr>
                      <w:sz w:val="20"/>
                      <w:color w:val="000000"/>
                    </w:rPr>
                    <w:t>4个算法模型，可设置当前生效的算法模型和显示当前算法模型的运行状态，并支持修改、删除算法模型及自定义算法模型名称</w:t>
                  </w:r>
                  <w:r>
                    <w:rPr>
                      <w:sz w:val="21"/>
                    </w:rPr>
                    <w:t xml:space="preserve"> </w:t>
                  </w:r>
                </w:p>
                <w:p>
                  <w:pPr>
                    <w:pStyle w:val="null3"/>
                    <w:jc w:val="left"/>
                  </w:pPr>
                  <w:r>
                    <w:rPr>
                      <w:sz w:val="20"/>
                      <w:color w:val="000000"/>
                    </w:rPr>
                    <w:t>4、</w:t>
                  </w:r>
                  <w:r>
                    <w:rPr>
                      <w:sz w:val="20"/>
                      <w:color w:val="000000"/>
                    </w:rPr>
                    <w:t>最低照度彩色：</w:t>
                  </w:r>
                  <w:r>
                    <w:rPr>
                      <w:sz w:val="20"/>
                      <w:color w:val="000000"/>
                    </w:rPr>
                    <w:t>0.005 lx，黑白：0.001 lx，最大亮度鉴别等级不小于11级。</w:t>
                  </w:r>
                </w:p>
                <w:p>
                  <w:pPr>
                    <w:pStyle w:val="null3"/>
                    <w:jc w:val="left"/>
                  </w:pPr>
                  <w:r>
                    <w:rPr>
                      <w:sz w:val="20"/>
                      <w:color w:val="000000"/>
                    </w:rPr>
                    <w:t>5、</w:t>
                  </w:r>
                  <w:r>
                    <w:rPr>
                      <w:sz w:val="20"/>
                      <w:color w:val="000000"/>
                    </w:rPr>
                    <w:t>红外补光距离不小于</w:t>
                  </w:r>
                  <w:r>
                    <w:rPr>
                      <w:sz w:val="20"/>
                      <w:color w:val="000000"/>
                    </w:rPr>
                    <w:t>30米。</w:t>
                  </w:r>
                </w:p>
                <w:p>
                  <w:pPr>
                    <w:pStyle w:val="null3"/>
                    <w:jc w:val="left"/>
                  </w:pPr>
                  <w:r>
                    <w:rPr>
                      <w:sz w:val="20"/>
                      <w:color w:val="000000"/>
                    </w:rPr>
                    <w:t>6、</w:t>
                  </w:r>
                  <w:r>
                    <w:rPr>
                      <w:sz w:val="20"/>
                      <w:color w:val="000000"/>
                    </w:rPr>
                    <w:t>需支持三码流技术。</w:t>
                  </w:r>
                </w:p>
                <w:p>
                  <w:pPr>
                    <w:pStyle w:val="null3"/>
                    <w:jc w:val="left"/>
                  </w:pPr>
                  <w:r>
                    <w:rPr>
                      <w:sz w:val="20"/>
                      <w:color w:val="000000"/>
                    </w:rPr>
                    <w:t>7、</w:t>
                  </w:r>
                  <w:r>
                    <w:rPr>
                      <w:sz w:val="20"/>
                      <w:color w:val="000000"/>
                    </w:rPr>
                    <w:t>支持</w:t>
                  </w:r>
                  <w:r>
                    <w:rPr>
                      <w:sz w:val="20"/>
                      <w:color w:val="000000"/>
                    </w:rPr>
                    <w:t>H.264、H.265、MJPEG视频编码格式，且具有HighProfile编码能力。</w:t>
                  </w:r>
                </w:p>
                <w:p>
                  <w:pPr>
                    <w:pStyle w:val="null3"/>
                    <w:jc w:val="left"/>
                  </w:pPr>
                  <w:r>
                    <w:rPr>
                      <w:sz w:val="20"/>
                      <w:color w:val="000000"/>
                    </w:rPr>
                    <w:t>8、</w:t>
                  </w:r>
                  <w:r>
                    <w:rPr>
                      <w:sz w:val="20"/>
                      <w:color w:val="000000"/>
                    </w:rPr>
                    <w:t>同一静止场景相同图像质量下，设备在</w:t>
                  </w:r>
                  <w:r>
                    <w:rPr>
                      <w:sz w:val="20"/>
                      <w:color w:val="000000"/>
                    </w:rPr>
                    <w:t>H.265编码方式时，开启智能编码功能和不开启智能编码相比，码率节约80%。</w:t>
                  </w:r>
                </w:p>
                <w:p>
                  <w:pPr>
                    <w:pStyle w:val="null3"/>
                    <w:jc w:val="left"/>
                  </w:pPr>
                  <w:r>
                    <w:rPr>
                      <w:sz w:val="20"/>
                      <w:color w:val="000000"/>
                    </w:rPr>
                    <w:t>9、</w:t>
                  </w:r>
                  <w:r>
                    <w:rPr>
                      <w:sz w:val="20"/>
                      <w:color w:val="000000"/>
                    </w:rPr>
                    <w:t>支持对存储卡进行读写锁定，锁定后的存储卡在移动终端需要密码才能访问。</w:t>
                  </w:r>
                </w:p>
                <w:p>
                  <w:pPr>
                    <w:pStyle w:val="null3"/>
                    <w:jc w:val="left"/>
                  </w:pPr>
                  <w:r>
                    <w:rPr>
                      <w:sz w:val="20"/>
                      <w:color w:val="000000"/>
                    </w:rPr>
                    <w:t>10、</w:t>
                  </w:r>
                  <w:r>
                    <w:rPr>
                      <w:sz w:val="20"/>
                      <w:color w:val="000000"/>
                    </w:rPr>
                    <w:t>支持防水防尘等级不小于</w:t>
                  </w:r>
                  <w:r>
                    <w:rPr>
                      <w:sz w:val="20"/>
                      <w:color w:val="000000"/>
                    </w:rPr>
                    <w:t>IP67。</w:t>
                  </w:r>
                </w:p>
                <w:p>
                  <w:pPr>
                    <w:pStyle w:val="null3"/>
                    <w:jc w:val="left"/>
                  </w:pPr>
                  <w:r>
                    <w:rPr>
                      <w:sz w:val="20"/>
                      <w:color w:val="000000"/>
                    </w:rPr>
                    <w:t>11、</w:t>
                  </w:r>
                  <w:r>
                    <w:rPr>
                      <w:sz w:val="20"/>
                      <w:color w:val="000000"/>
                    </w:rPr>
                    <w:t>支持电源电压</w:t>
                  </w:r>
                  <w:r>
                    <w:rPr>
                      <w:sz w:val="20"/>
                      <w:color w:val="000000"/>
                    </w:rPr>
                    <w:t>DC12V±20%的范围内正常工作，支持防反接保护和PoE供电。</w:t>
                  </w:r>
                </w:p>
                <w:p>
                  <w:pPr>
                    <w:pStyle w:val="null3"/>
                    <w:jc w:val="left"/>
                  </w:pPr>
                  <w:r>
                    <w:rPr>
                      <w:sz w:val="20"/>
                      <w:color w:val="000000"/>
                    </w:rPr>
                    <w:t>12、</w:t>
                  </w:r>
                  <w:r>
                    <w:rPr>
                      <w:sz w:val="20"/>
                      <w:color w:val="000000"/>
                    </w:rPr>
                    <w:t>支持厨师检测，可在设定时间和检测区域内实时分析厨师是否戴口罩、是否戴帽子、是否穿工作服，对符合设定条件的目标进行筛选抓拍、统计、上报等处理。</w:t>
                  </w:r>
                </w:p>
                <w:p>
                  <w:pPr>
                    <w:pStyle w:val="null3"/>
                    <w:jc w:val="left"/>
                  </w:pPr>
                  <w:r>
                    <w:rPr>
                      <w:sz w:val="20"/>
                      <w:color w:val="000000"/>
                    </w:rPr>
                    <w:t>13、</w:t>
                  </w:r>
                  <w:r>
                    <w:rPr>
                      <w:sz w:val="20"/>
                      <w:color w:val="000000"/>
                    </w:rPr>
                    <w:t>支持实时检测指定区域内的老鼠的数量，并触发报警。</w:t>
                  </w:r>
                </w:p>
                <w:p>
                  <w:pPr>
                    <w:pStyle w:val="null3"/>
                    <w:jc w:val="left"/>
                  </w:pPr>
                  <w:r>
                    <w:rPr>
                      <w:sz w:val="20"/>
                      <w:color w:val="000000"/>
                    </w:rPr>
                    <w:t>14、</w:t>
                  </w:r>
                  <w:r>
                    <w:rPr>
                      <w:sz w:val="20"/>
                      <w:color w:val="000000"/>
                    </w:rPr>
                    <w:t>支持内置</w:t>
                  </w:r>
                  <w:r>
                    <w:rPr>
                      <w:sz w:val="20"/>
                      <w:color w:val="000000"/>
                    </w:rPr>
                    <w:t>2个麦克风，1个扬声器，1路音频输入，1路音频输出，1路报警输入，1路报警输出，1个RS-485接口，一个DC12V电压输出接口。</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饭堂室内智能摄像枪</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1、400万变焦筒型网络摄像机</w:t>
                  </w:r>
                </w:p>
                <w:p>
                  <w:pPr>
                    <w:pStyle w:val="null3"/>
                    <w:jc w:val="left"/>
                  </w:pPr>
                  <w:r>
                    <w:rPr>
                      <w:sz w:val="20"/>
                    </w:rPr>
                    <w:t>2、最高分辨率可达2688 × 1520 @25 fps，在该分辨率下可输出实时图像</w:t>
                  </w:r>
                </w:p>
                <w:p>
                  <w:pPr>
                    <w:pStyle w:val="null3"/>
                    <w:jc w:val="left"/>
                  </w:pPr>
                  <w:r>
                    <w:rPr>
                      <w:sz w:val="20"/>
                    </w:rPr>
                    <w:t>3、支持Smart侦测：场景变更侦测，虚焦侦测，区域入侵侦测，越界侦测，进入区域侦测，离开区域侦测，物品遗留侦测，物品拿取侦测，徘徊侦测，停车侦测，人员聚集侦测，快速移动侦测，音频异常侦测，音频陡升侦测，音频陡降侦测等</w:t>
                  </w:r>
                </w:p>
                <w:p>
                  <w:pPr>
                    <w:pStyle w:val="null3"/>
                    <w:jc w:val="left"/>
                  </w:pPr>
                  <w:r>
                    <w:rPr>
                      <w:sz w:val="20"/>
                    </w:rPr>
                    <w:t>4、支持背光补偿，强光抑制，3D数字降噪，120 dB宽动态。</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室内智能快球摄像机</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分辨力不小于</w:t>
                  </w:r>
                  <w:r>
                    <w:rPr>
                      <w:sz w:val="20"/>
                      <w:color w:val="000000"/>
                    </w:rPr>
                    <w:t>1400线（分辨率设置为2560×1440，帧率设置为25fps、码率设置为6Mbps、RJ45输出）</w:t>
                  </w:r>
                </w:p>
                <w:p>
                  <w:pPr>
                    <w:pStyle w:val="null3"/>
                    <w:jc w:val="left"/>
                  </w:pPr>
                  <w:r>
                    <w:rPr>
                      <w:sz w:val="20"/>
                      <w:color w:val="000000"/>
                    </w:rPr>
                    <w:t>2、</w:t>
                  </w:r>
                  <w:r>
                    <w:rPr>
                      <w:sz w:val="20"/>
                      <w:color w:val="000000"/>
                    </w:rPr>
                    <w:t>夜视距离：可识别距设备</w:t>
                  </w:r>
                  <w:r>
                    <w:rPr>
                      <w:sz w:val="20"/>
                      <w:color w:val="000000"/>
                    </w:rPr>
                    <w:t>150m的人体轮廓</w:t>
                  </w:r>
                </w:p>
                <w:p>
                  <w:pPr>
                    <w:pStyle w:val="null3"/>
                    <w:jc w:val="left"/>
                  </w:pPr>
                  <w:r>
                    <w:rPr>
                      <w:sz w:val="20"/>
                      <w:color w:val="000000"/>
                    </w:rPr>
                    <w:t>3、</w:t>
                  </w:r>
                  <w:r>
                    <w:rPr>
                      <w:sz w:val="20"/>
                      <w:color w:val="000000"/>
                    </w:rPr>
                    <w:t>最低照度：彩色</w:t>
                  </w:r>
                  <w:r>
                    <w:rPr>
                      <w:sz w:val="20"/>
                      <w:color w:val="000000"/>
                    </w:rPr>
                    <w:t>≤0.005Lux，黑白模式≤0.001Lux（AGC ON、RJ45输出、红外灯关闭、应能分辨反射式视频矩阵测试卡中的彩色色块）</w:t>
                  </w:r>
                </w:p>
                <w:p>
                  <w:pPr>
                    <w:pStyle w:val="null3"/>
                    <w:jc w:val="left"/>
                  </w:pPr>
                  <w:r>
                    <w:rPr>
                      <w:sz w:val="20"/>
                      <w:color w:val="000000"/>
                    </w:rPr>
                    <w:t>4、</w:t>
                  </w:r>
                  <w:r>
                    <w:rPr>
                      <w:sz w:val="20"/>
                      <w:color w:val="000000"/>
                    </w:rPr>
                    <w:t>支持</w:t>
                  </w:r>
                  <w:r>
                    <w:rPr>
                      <w:sz w:val="20"/>
                      <w:color w:val="000000"/>
                    </w:rPr>
                    <w:t>32倍光学变倍，16倍数字变倍</w:t>
                  </w:r>
                </w:p>
                <w:p>
                  <w:pPr>
                    <w:pStyle w:val="null3"/>
                    <w:jc w:val="left"/>
                  </w:pPr>
                  <w:r>
                    <w:rPr>
                      <w:sz w:val="20"/>
                      <w:color w:val="000000"/>
                    </w:rPr>
                    <w:t>5、</w:t>
                  </w:r>
                  <w:r>
                    <w:rPr>
                      <w:sz w:val="20"/>
                      <w:color w:val="000000"/>
                    </w:rPr>
                    <w:t>球机水平手控速度不小于</w:t>
                  </w:r>
                  <w:r>
                    <w:rPr>
                      <w:sz w:val="20"/>
                      <w:color w:val="000000"/>
                    </w:rPr>
                    <w:t>120°/s，垂直手控最大旋转速度不小于80°/s，云台定位精度小于等于0.1°</w:t>
                  </w:r>
                </w:p>
                <w:p>
                  <w:pPr>
                    <w:pStyle w:val="null3"/>
                    <w:jc w:val="left"/>
                  </w:pPr>
                  <w:r>
                    <w:rPr>
                      <w:sz w:val="20"/>
                      <w:color w:val="000000"/>
                    </w:rPr>
                    <w:t>6、</w:t>
                  </w:r>
                  <w:r>
                    <w:rPr>
                      <w:sz w:val="20"/>
                      <w:color w:val="000000"/>
                    </w:rPr>
                    <w:t>水平旋转范围为</w:t>
                  </w:r>
                  <w:r>
                    <w:rPr>
                      <w:sz w:val="20"/>
                      <w:color w:val="000000"/>
                    </w:rPr>
                    <w:t>360°连续旋转，垂直旋转范围为-15°～90°，自动翻转，图像始终保持正像</w:t>
                  </w:r>
                </w:p>
                <w:p>
                  <w:pPr>
                    <w:pStyle w:val="null3"/>
                    <w:jc w:val="left"/>
                  </w:pPr>
                  <w:r>
                    <w:rPr>
                      <w:sz w:val="20"/>
                      <w:color w:val="000000"/>
                    </w:rPr>
                    <w:t>7、</w:t>
                  </w:r>
                  <w:r>
                    <w:rPr>
                      <w:sz w:val="20"/>
                      <w:color w:val="000000"/>
                    </w:rPr>
                    <w:t>应具有</w:t>
                  </w:r>
                  <w:r>
                    <w:rPr>
                      <w:sz w:val="20"/>
                      <w:color w:val="000000"/>
                    </w:rPr>
                    <w:t>300个预置位，可按照所设置的预置位完成8条巡航路径，可按照所设置轨迹完成4条模式路径；在控制云镜时，可实现RS485接口优先或RJ45网络接口优先控制功能</w:t>
                  </w:r>
                </w:p>
                <w:p>
                  <w:pPr>
                    <w:pStyle w:val="null3"/>
                    <w:jc w:val="left"/>
                  </w:pPr>
                  <w:r>
                    <w:rPr>
                      <w:sz w:val="20"/>
                      <w:color w:val="000000"/>
                    </w:rPr>
                    <w:t>8、</w:t>
                  </w:r>
                  <w:r>
                    <w:rPr>
                      <w:sz w:val="20"/>
                      <w:color w:val="000000"/>
                    </w:rPr>
                    <w:t>信噪比</w:t>
                  </w:r>
                  <w:r>
                    <w:rPr>
                      <w:sz w:val="20"/>
                      <w:color w:val="000000"/>
                    </w:rPr>
                    <w:t>≥60dB</w:t>
                  </w:r>
                </w:p>
                <w:p>
                  <w:pPr>
                    <w:pStyle w:val="null3"/>
                    <w:jc w:val="left"/>
                  </w:pPr>
                  <w:r>
                    <w:rPr>
                      <w:sz w:val="20"/>
                      <w:color w:val="000000"/>
                    </w:rPr>
                    <w:t>9、</w:t>
                  </w:r>
                  <w:r>
                    <w:rPr>
                      <w:sz w:val="20"/>
                      <w:color w:val="000000"/>
                    </w:rPr>
                    <w:t>设备应符合</w:t>
                  </w:r>
                  <w:r>
                    <w:rPr>
                      <w:sz w:val="20"/>
                      <w:color w:val="000000"/>
                    </w:rPr>
                    <w:t>IP66的规定，温度65℃、-30℃，持续时间24h，试验期间设备处于工作状态，过程中进行5次上下电，设备应能正常启动，试验后设备应能正常工作。</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室外智能球形摄像机</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6寸网络红外球机</w:t>
                  </w:r>
                </w:p>
                <w:p>
                  <w:pPr>
                    <w:pStyle w:val="null3"/>
                    <w:jc w:val="left"/>
                  </w:pPr>
                  <w:r>
                    <w:rPr>
                      <w:sz w:val="20"/>
                      <w:color w:val="000000"/>
                    </w:rPr>
                    <w:t>2、</w:t>
                  </w:r>
                  <w:r>
                    <w:rPr>
                      <w:sz w:val="20"/>
                      <w:color w:val="000000"/>
                    </w:rPr>
                    <w:t>支持</w:t>
                  </w:r>
                  <w:r>
                    <w:rPr>
                      <w:sz w:val="20"/>
                      <w:color w:val="000000"/>
                    </w:rPr>
                    <w:t>1/2.8＂400万像素32倍光学变焦镜头，采用高效补光阵列，低功耗，红外补光150m</w:t>
                  </w:r>
                </w:p>
                <w:p>
                  <w:pPr>
                    <w:pStyle w:val="null3"/>
                    <w:jc w:val="left"/>
                  </w:pPr>
                  <w:r>
                    <w:rPr>
                      <w:sz w:val="20"/>
                      <w:color w:val="000000"/>
                    </w:rPr>
                    <w:t>3、</w:t>
                  </w:r>
                  <w:r>
                    <w:rPr>
                      <w:sz w:val="20"/>
                      <w:color w:val="000000"/>
                    </w:rPr>
                    <w:t>支持人形检测及联动查看功能，适用于交通道路，广场、公园、出入口、园区周界等场景</w:t>
                  </w:r>
                </w:p>
                <w:p>
                  <w:pPr>
                    <w:pStyle w:val="null3"/>
                    <w:jc w:val="left"/>
                  </w:pPr>
                  <w:r>
                    <w:rPr>
                      <w:sz w:val="20"/>
                      <w:color w:val="000000"/>
                    </w:rPr>
                    <w:t>4、</w:t>
                  </w:r>
                  <w:r>
                    <w:rPr>
                      <w:sz w:val="20"/>
                      <w:color w:val="000000"/>
                    </w:rPr>
                    <w:t>内置加热玻璃，可有效除雾</w:t>
                  </w:r>
                </w:p>
                <w:p>
                  <w:pPr>
                    <w:pStyle w:val="null3"/>
                    <w:jc w:val="left"/>
                  </w:pPr>
                  <w:r>
                    <w:rPr>
                      <w:sz w:val="20"/>
                      <w:color w:val="000000"/>
                    </w:rPr>
                    <w:t>5、</w:t>
                  </w:r>
                  <w:r>
                    <w:rPr>
                      <w:sz w:val="20"/>
                      <w:color w:val="000000"/>
                    </w:rPr>
                    <w:t>支持</w:t>
                  </w:r>
                  <w:r>
                    <w:rPr>
                      <w:sz w:val="20"/>
                      <w:color w:val="000000"/>
                    </w:rPr>
                    <w:t>32倍光学变倍、16倍数字变倍；支持三码流技术，每路码流可独立配置分辨率及帧率</w:t>
                  </w:r>
                </w:p>
                <w:p>
                  <w:pPr>
                    <w:pStyle w:val="null3"/>
                    <w:jc w:val="left"/>
                  </w:pPr>
                  <w:r>
                    <w:rPr>
                      <w:sz w:val="20"/>
                      <w:color w:val="000000"/>
                    </w:rPr>
                    <w:t>6、</w:t>
                  </w:r>
                  <w:r>
                    <w:rPr>
                      <w:sz w:val="20"/>
                      <w:color w:val="000000"/>
                    </w:rPr>
                    <w:t>支持超低照度，具体参数为</w:t>
                  </w:r>
                  <w:r>
                    <w:rPr>
                      <w:sz w:val="20"/>
                      <w:color w:val="000000"/>
                    </w:rPr>
                    <w:t>0.005Lux@F1.6（彩色），0.001Lux@F1.6（黑白），0Lux with IR</w:t>
                  </w:r>
                </w:p>
                <w:p>
                  <w:pPr>
                    <w:pStyle w:val="null3"/>
                    <w:jc w:val="left"/>
                  </w:pPr>
                  <w:r>
                    <w:rPr>
                      <w:sz w:val="20"/>
                      <w:color w:val="000000"/>
                    </w:rPr>
                    <w:t>7、</w:t>
                  </w:r>
                  <w:r>
                    <w:rPr>
                      <w:sz w:val="20"/>
                      <w:color w:val="000000"/>
                    </w:rPr>
                    <w:t>支持</w:t>
                  </w:r>
                  <w:r>
                    <w:rPr>
                      <w:sz w:val="20"/>
                      <w:color w:val="000000"/>
                    </w:rPr>
                    <w:t>3D数字降噪，支持真宽动态</w:t>
                  </w:r>
                </w:p>
                <w:p>
                  <w:pPr>
                    <w:pStyle w:val="null3"/>
                    <w:jc w:val="left"/>
                  </w:pPr>
                  <w:r>
                    <w:rPr>
                      <w:sz w:val="20"/>
                      <w:color w:val="000000"/>
                    </w:rPr>
                    <w:t>8、</w:t>
                  </w:r>
                  <w:r>
                    <w:rPr>
                      <w:sz w:val="20"/>
                      <w:color w:val="000000"/>
                    </w:rPr>
                    <w:t>支持定时任务；具有一键守望、一键巡航功能</w:t>
                  </w:r>
                </w:p>
                <w:p>
                  <w:pPr>
                    <w:pStyle w:val="null3"/>
                    <w:jc w:val="left"/>
                  </w:pPr>
                  <w:r>
                    <w:rPr>
                      <w:sz w:val="20"/>
                      <w:color w:val="000000"/>
                    </w:rPr>
                    <w:t>9、</w:t>
                  </w:r>
                  <w:r>
                    <w:rPr>
                      <w:sz w:val="20"/>
                      <w:color w:val="000000"/>
                    </w:rPr>
                    <w:t>最大支持</w:t>
                  </w:r>
                  <w:r>
                    <w:rPr>
                      <w:sz w:val="20"/>
                      <w:color w:val="000000"/>
                    </w:rPr>
                    <w:t>512GB micro SD卡存储</w:t>
                  </w:r>
                </w:p>
                <w:p>
                  <w:pPr>
                    <w:pStyle w:val="null3"/>
                    <w:jc w:val="left"/>
                  </w:pPr>
                  <w:r>
                    <w:rPr>
                      <w:sz w:val="20"/>
                      <w:color w:val="000000"/>
                    </w:rPr>
                    <w:t>10、</w:t>
                  </w:r>
                  <w:r>
                    <w:rPr>
                      <w:sz w:val="20"/>
                      <w:color w:val="000000"/>
                    </w:rPr>
                    <w:t>焦距：</w:t>
                  </w:r>
                  <w:r>
                    <w:rPr>
                      <w:sz w:val="20"/>
                      <w:color w:val="000000"/>
                    </w:rPr>
                    <w:t>5.5mm - 176mm。</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电源适配器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智能球</w:t>
                  </w:r>
                  <w:r>
                    <w:rPr>
                      <w:sz w:val="20"/>
                      <w:color w:val="000000"/>
                    </w:rPr>
                    <w:t>12V 2A</w:t>
                  </w:r>
                  <w:r>
                    <w:rPr>
                      <w:sz w:val="20"/>
                      <w:color w:val="000000"/>
                    </w:rPr>
                    <w:t>摄像枪电源</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摄像枪支架</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摄像枪支架</w:t>
                  </w:r>
                  <w:r>
                    <w:rPr>
                      <w:sz w:val="20"/>
                    </w:rPr>
                    <w:t>，</w:t>
                  </w:r>
                  <w:r>
                    <w:rPr>
                      <w:sz w:val="20"/>
                    </w:rPr>
                    <w:t>根据项目现场进行定制</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后端设备</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高清解码器</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采用嵌入式架构，专用</w:t>
                  </w:r>
                  <w:r>
                    <w:rPr>
                      <w:sz w:val="20"/>
                      <w:color w:val="000000"/>
                    </w:rPr>
                    <w:t>Linux系统，使用DSP解码。为了设备稳定可靠运行，不得采用工控机或者PC机的X86架构。</w:t>
                  </w:r>
                </w:p>
                <w:p>
                  <w:pPr>
                    <w:pStyle w:val="null3"/>
                    <w:jc w:val="left"/>
                  </w:pPr>
                  <w:r>
                    <w:rPr>
                      <w:sz w:val="20"/>
                      <w:color w:val="000000"/>
                    </w:rPr>
                    <w:t>2、</w:t>
                  </w:r>
                  <w:r>
                    <w:rPr>
                      <w:sz w:val="20"/>
                      <w:color w:val="000000"/>
                    </w:rPr>
                    <w:t>支持</w:t>
                  </w:r>
                  <w:r>
                    <w:rPr>
                      <w:sz w:val="20"/>
                      <w:color w:val="000000"/>
                    </w:rPr>
                    <w:t>2路HDMI输入、10路HDMI输出</w:t>
                  </w:r>
                </w:p>
                <w:p>
                  <w:pPr>
                    <w:pStyle w:val="null3"/>
                    <w:jc w:val="left"/>
                  </w:pPr>
                  <w:r>
                    <w:rPr>
                      <w:sz w:val="20"/>
                      <w:color w:val="000000"/>
                    </w:rPr>
                    <w:t>3、</w:t>
                  </w:r>
                  <w:r>
                    <w:rPr>
                      <w:sz w:val="20"/>
                      <w:color w:val="000000"/>
                    </w:rPr>
                    <w:t>支持</w:t>
                  </w:r>
                  <w:r>
                    <w:rPr>
                      <w:sz w:val="20"/>
                      <w:color w:val="000000"/>
                    </w:rPr>
                    <w:t>5路3200W、或5路2400W、或10路1200W、或20路800W、或25路分辨率为600W、或40路400W、或80路200W、或160路100W像素的视频图像同时解码上墙，支持对主/子码流区分取流和解码显示。</w:t>
                  </w:r>
                </w:p>
                <w:p>
                  <w:pPr>
                    <w:pStyle w:val="null3"/>
                    <w:jc w:val="left"/>
                  </w:pPr>
                  <w:r>
                    <w:rPr>
                      <w:sz w:val="20"/>
                      <w:color w:val="000000"/>
                    </w:rPr>
                    <w:t>4、</w:t>
                  </w:r>
                  <w:r>
                    <w:rPr>
                      <w:sz w:val="20"/>
                      <w:color w:val="000000"/>
                    </w:rPr>
                    <w:t>支持接入</w:t>
                  </w:r>
                  <w:r>
                    <w:rPr>
                      <w:sz w:val="20"/>
                      <w:color w:val="000000"/>
                    </w:rPr>
                    <w:t>MPEG4、MPEG2、H.264、MJPEG、H.265、SVAC等编码格式视频，并解码输出。</w:t>
                  </w:r>
                </w:p>
                <w:p>
                  <w:pPr>
                    <w:pStyle w:val="null3"/>
                    <w:jc w:val="left"/>
                  </w:pPr>
                  <w:r>
                    <w:rPr>
                      <w:sz w:val="20"/>
                      <w:color w:val="000000"/>
                    </w:rPr>
                    <w:t>5、</w:t>
                  </w:r>
                  <w:r>
                    <w:rPr>
                      <w:sz w:val="20"/>
                    </w:rPr>
                    <w:t>▲</w:t>
                  </w:r>
                  <w:r>
                    <w:rPr>
                      <w:sz w:val="20"/>
                      <w:color w:val="000000"/>
                    </w:rPr>
                    <w:t>支持客户端软件将电脑投屏后，通过设备对电脑进行远程操作</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6、</w:t>
                  </w:r>
                  <w:r>
                    <w:rPr>
                      <w:sz w:val="20"/>
                      <w:color w:val="000000"/>
                    </w:rPr>
                    <w:t>支持全部输出口同时输出</w:t>
                  </w:r>
                  <w:r>
                    <w:rPr>
                      <w:sz w:val="20"/>
                      <w:color w:val="000000"/>
                    </w:rPr>
                    <w:t>3840×2160分辨率的图像。</w:t>
                  </w:r>
                </w:p>
                <w:p>
                  <w:pPr>
                    <w:pStyle w:val="null3"/>
                    <w:jc w:val="left"/>
                  </w:pPr>
                  <w:r>
                    <w:rPr>
                      <w:sz w:val="20"/>
                      <w:color w:val="000000"/>
                    </w:rPr>
                    <w:t>7、</w:t>
                  </w:r>
                  <w:r>
                    <w:rPr>
                      <w:sz w:val="20"/>
                      <w:color w:val="000000"/>
                    </w:rPr>
                    <w:t>每个输出口支持任意开窗、漫游；任意</w:t>
                  </w:r>
                  <w:r>
                    <w:rPr>
                      <w:sz w:val="20"/>
                      <w:color w:val="000000"/>
                    </w:rPr>
                    <w:t>1路信号显示画面可进行任意漫游、缩放；可在单屏或多屏的任意位置上叠加显示，图层最大不少于64层。</w:t>
                  </w:r>
                </w:p>
                <w:p>
                  <w:pPr>
                    <w:pStyle w:val="null3"/>
                    <w:jc w:val="left"/>
                  </w:pPr>
                  <w:r>
                    <w:rPr>
                      <w:sz w:val="20"/>
                      <w:color w:val="000000"/>
                    </w:rPr>
                    <w:t>8、</w:t>
                  </w:r>
                  <w:r>
                    <w:rPr>
                      <w:sz w:val="20"/>
                      <w:color w:val="000000"/>
                    </w:rPr>
                    <w:t>支持</w:t>
                  </w:r>
                  <w:r>
                    <w:rPr>
                      <w:sz w:val="20"/>
                      <w:color w:val="000000"/>
                    </w:rPr>
                    <w:t>1、2、4、6、8、9、10、12、16、25、36、64画面分割显示，支持M×N≤64的任意分割。</w:t>
                  </w:r>
                </w:p>
                <w:p>
                  <w:pPr>
                    <w:pStyle w:val="null3"/>
                    <w:jc w:val="left"/>
                  </w:pPr>
                  <w:r>
                    <w:rPr>
                      <w:sz w:val="20"/>
                      <w:color w:val="000000"/>
                    </w:rPr>
                    <w:t>9、</w:t>
                  </w:r>
                  <w:r>
                    <w:rPr>
                      <w:sz w:val="20"/>
                      <w:color w:val="000000"/>
                    </w:rPr>
                    <w:t>支持跨屏同步显示功能，所有跨屏信号源可同时发送至各个屏幕显示，时差小于</w:t>
                  </w:r>
                  <w:r>
                    <w:rPr>
                      <w:sz w:val="20"/>
                      <w:color w:val="000000"/>
                    </w:rPr>
                    <w:t>1ms。</w:t>
                  </w:r>
                </w:p>
                <w:p>
                  <w:pPr>
                    <w:pStyle w:val="null3"/>
                    <w:jc w:val="left"/>
                  </w:pPr>
                  <w:r>
                    <w:rPr>
                      <w:sz w:val="20"/>
                      <w:color w:val="000000"/>
                    </w:rPr>
                    <w:t>10、</w:t>
                  </w:r>
                  <w:r>
                    <w:rPr>
                      <w:sz w:val="20"/>
                      <w:color w:val="000000"/>
                    </w:rPr>
                    <w:t>单个</w:t>
                  </w:r>
                  <w:r>
                    <w:rPr>
                      <w:sz w:val="20"/>
                      <w:color w:val="000000"/>
                    </w:rPr>
                    <w:t>HDMI输出接口可实现40个画面分割显示，每个视频流的分辨率为1920×1080、帧率为30fps。</w:t>
                  </w:r>
                </w:p>
                <w:p>
                  <w:pPr>
                    <w:pStyle w:val="null3"/>
                    <w:jc w:val="left"/>
                  </w:pPr>
                  <w:r>
                    <w:rPr>
                      <w:sz w:val="20"/>
                      <w:color w:val="000000"/>
                    </w:rPr>
                    <w:t>11、</w:t>
                  </w:r>
                  <w:r>
                    <w:rPr>
                      <w:sz w:val="20"/>
                      <w:color w:val="000000"/>
                    </w:rPr>
                    <w:t>支持文件投屏，支持</w:t>
                  </w:r>
                  <w:r>
                    <w:rPr>
                      <w:sz w:val="20"/>
                      <w:color w:val="000000"/>
                    </w:rPr>
                    <w:t>Word、excel、ppt、pdf文件投屏上墙。</w:t>
                  </w:r>
                </w:p>
                <w:p>
                  <w:pPr>
                    <w:pStyle w:val="null3"/>
                    <w:jc w:val="left"/>
                  </w:pPr>
                  <w:r>
                    <w:rPr>
                      <w:sz w:val="20"/>
                      <w:color w:val="000000"/>
                    </w:rPr>
                    <w:t>12、</w:t>
                  </w:r>
                  <w:r>
                    <w:rPr>
                      <w:sz w:val="20"/>
                      <w:color w:val="000000"/>
                    </w:rPr>
                    <w:t>支持预布局和发送布局，用户可在软件上，预布局电视墙的显示内容，完成后一键发送，在电视墙上同步显示。</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1路解码器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HDMI 1.4视频信号输出，支持4K分辨率（3840×2160@30 Hz）超高清输出，支持对接LED显示系统，视频输出最大的LED带载能力为单口260W</w:t>
                  </w:r>
                </w:p>
                <w:p>
                  <w:pPr>
                    <w:pStyle w:val="null3"/>
                    <w:jc w:val="left"/>
                  </w:pPr>
                  <w:r>
                    <w:rPr>
                      <w:sz w:val="20"/>
                      <w:color w:val="000000"/>
                    </w:rPr>
                    <w:t>2、</w:t>
                  </w:r>
                  <w:r>
                    <w:rPr>
                      <w:sz w:val="20"/>
                      <w:color w:val="000000"/>
                    </w:rPr>
                    <w:t>支持两种音频输出方式：</w:t>
                  </w:r>
                  <w:r>
                    <w:rPr>
                      <w:sz w:val="20"/>
                      <w:color w:val="000000"/>
                    </w:rPr>
                    <w:t>HDMI内嵌音频和外置音频输出视频编解码</w:t>
                  </w:r>
                </w:p>
                <w:p>
                  <w:pPr>
                    <w:pStyle w:val="null3"/>
                    <w:jc w:val="left"/>
                  </w:pPr>
                  <w:r>
                    <w:rPr>
                      <w:sz w:val="20"/>
                      <w:color w:val="000000"/>
                    </w:rPr>
                    <w:t>3、</w:t>
                  </w:r>
                  <w:r>
                    <w:rPr>
                      <w:sz w:val="20"/>
                      <w:color w:val="000000"/>
                    </w:rPr>
                    <w:t>采用</w:t>
                  </w:r>
                  <w:r>
                    <w:rPr>
                      <w:sz w:val="20"/>
                      <w:color w:val="000000"/>
                    </w:rPr>
                    <w:t>H.264/H.265编码标准，默认采用H.265，支持子码流及主码流编码</w:t>
                  </w:r>
                </w:p>
                <w:p>
                  <w:pPr>
                    <w:pStyle w:val="null3"/>
                    <w:jc w:val="left"/>
                  </w:pPr>
                  <w:r>
                    <w:rPr>
                      <w:sz w:val="20"/>
                      <w:color w:val="000000"/>
                    </w:rPr>
                    <w:t>4、</w:t>
                  </w:r>
                  <w:r>
                    <w:rPr>
                      <w:sz w:val="20"/>
                      <w:color w:val="000000"/>
                    </w:rPr>
                    <w:t>支持网络设备解码，支持</w:t>
                  </w:r>
                  <w:r>
                    <w:rPr>
                      <w:sz w:val="20"/>
                      <w:color w:val="000000"/>
                    </w:rPr>
                    <w:t>H.264、H.265、Smart264、Smart265、MJPEG等主流码流格式，支持PS、TS、ES、RTP等主流封装格式，支持子码流及主码流切换</w:t>
                  </w:r>
                </w:p>
                <w:p>
                  <w:pPr>
                    <w:pStyle w:val="null3"/>
                    <w:jc w:val="left"/>
                  </w:pPr>
                  <w:r>
                    <w:rPr>
                      <w:sz w:val="20"/>
                      <w:color w:val="000000"/>
                    </w:rPr>
                    <w:t>5、</w:t>
                  </w:r>
                  <w:r>
                    <w:rPr>
                      <w:sz w:val="20"/>
                      <w:color w:val="000000"/>
                    </w:rPr>
                    <w:t>最大支持</w:t>
                  </w:r>
                  <w:r>
                    <w:rPr>
                      <w:sz w:val="20"/>
                      <w:color w:val="000000"/>
                    </w:rPr>
                    <w:t>3200W分辨率解码，具有16个解码通道，支持16路200W视频同时解码上墙</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50寸专业监视器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1、显示尺寸：50inch</w:t>
                  </w:r>
                  <w:r>
                    <w:br/>
                  </w:r>
                  <w:r>
                    <w:rPr>
                      <w:sz w:val="20"/>
                      <w:color w:val="000000"/>
                    </w:rPr>
                    <w:t>2、屏幕可视区域：1095.84mm×616.41mm</w:t>
                  </w:r>
                  <w:r>
                    <w:br/>
                  </w:r>
                  <w:r>
                    <w:rPr>
                      <w:sz w:val="20"/>
                      <w:color w:val="000000"/>
                    </w:rPr>
                    <w:t>3、物理分辨率：3840×2160</w:t>
                  </w:r>
                  <w:r>
                    <w:br/>
                  </w:r>
                  <w:r>
                    <w:rPr>
                      <w:sz w:val="20"/>
                      <w:color w:val="000000"/>
                    </w:rPr>
                    <w:t>4、亮度：300cd/m²</w:t>
                  </w:r>
                  <w:r>
                    <w:br/>
                  </w:r>
                  <w:r>
                    <w:rPr>
                      <w:sz w:val="20"/>
                      <w:color w:val="000000"/>
                    </w:rPr>
                    <w:t>5、可视角：178°(H)/178°(V)</w:t>
                  </w:r>
                  <w:r>
                    <w:br/>
                  </w:r>
                  <w:r>
                    <w:rPr>
                      <w:sz w:val="20"/>
                      <w:color w:val="000000"/>
                    </w:rPr>
                    <w:t>6、色深度：10bit,1.07G</w:t>
                  </w:r>
                  <w:r>
                    <w:br/>
                  </w:r>
                  <w:r>
                    <w:rPr>
                      <w:sz w:val="20"/>
                      <w:color w:val="000000"/>
                    </w:rPr>
                    <w:t>7、对比度：5000：1</w:t>
                  </w:r>
                  <w:r>
                    <w:br/>
                  </w:r>
                  <w:r>
                    <w:rPr>
                      <w:sz w:val="20"/>
                      <w:color w:val="000000"/>
                    </w:rPr>
                    <w:t>8、响应时间：9.5ms</w:t>
                  </w:r>
                  <w:r>
                    <w:br/>
                  </w:r>
                  <w:r>
                    <w:rPr>
                      <w:sz w:val="20"/>
                      <w:color w:val="000000"/>
                    </w:rPr>
                    <w:t>9、刷新率：60Hz</w:t>
                  </w:r>
                  <w:r>
                    <w:br/>
                  </w:r>
                  <w:r>
                    <w:rPr>
                      <w:sz w:val="20"/>
                      <w:color w:val="000000"/>
                    </w:rPr>
                    <w:t>10、表面处理：Haze25%，2H</w:t>
                  </w:r>
                  <w:r>
                    <w:br/>
                  </w:r>
                  <w:r>
                    <w:rPr>
                      <w:sz w:val="20"/>
                      <w:color w:val="000000"/>
                    </w:rPr>
                    <w:t>11、连续使用时间：7×16H</w:t>
                  </w:r>
                  <w:r>
                    <w:br/>
                  </w:r>
                  <w:r>
                    <w:rPr>
                      <w:sz w:val="20"/>
                      <w:color w:val="000000"/>
                    </w:rPr>
                    <w:t>12、色域：72%NTSC</w:t>
                  </w:r>
                  <w:r>
                    <w:br/>
                  </w:r>
                  <w:r>
                    <w:rPr>
                      <w:sz w:val="20"/>
                      <w:color w:val="000000"/>
                    </w:rPr>
                    <w:t>13、音视频输入接口：HDMI2.0×3</w:t>
                  </w:r>
                  <w:r>
                    <w:br/>
                  </w:r>
                  <w:r>
                    <w:rPr>
                      <w:sz w:val="20"/>
                      <w:color w:val="000000"/>
                    </w:rPr>
                    <w:t>14、音视频输出接口：LINEOUT×1,SpeakerOUT×2(8Ω10W)</w:t>
                  </w:r>
                  <w:r>
                    <w:br/>
                  </w:r>
                  <w:r>
                    <w:rPr>
                      <w:sz w:val="20"/>
                      <w:color w:val="000000"/>
                    </w:rPr>
                    <w:t>15、数据传输接口：USB2.0×1</w:t>
                  </w:r>
                  <w:r>
                    <w:br/>
                  </w:r>
                  <w:r>
                    <w:rPr>
                      <w:sz w:val="20"/>
                      <w:color w:val="000000"/>
                    </w:rPr>
                    <w:t>16、控制接口：RS232 IN×1，RS232 OUT×1</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拼接屏模块化支架</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基础结构：左右上封板；前封板，后留空；后封板</w:t>
                  </w:r>
                  <w:r>
                    <w:rPr>
                      <w:sz w:val="20"/>
                      <w:color w:val="000000"/>
                    </w:rPr>
                    <w:t>/后开门，前开门；具有储物隔板</w:t>
                  </w:r>
                </w:p>
                <w:p>
                  <w:pPr>
                    <w:pStyle w:val="null3"/>
                    <w:jc w:val="left"/>
                  </w:pPr>
                  <w:r>
                    <w:rPr>
                      <w:sz w:val="20"/>
                      <w:color w:val="000000"/>
                    </w:rPr>
                    <w:t>2、</w:t>
                  </w:r>
                  <w:r>
                    <w:rPr>
                      <w:sz w:val="20"/>
                      <w:color w:val="000000"/>
                    </w:rPr>
                    <w:t>材质：符合国家标准的冷轧钢板（</w:t>
                  </w:r>
                  <w:r>
                    <w:rPr>
                      <w:sz w:val="20"/>
                      <w:color w:val="000000"/>
                    </w:rPr>
                    <w:t>SPCC），材料厚度从T1.0-T5不等。</w:t>
                  </w:r>
                </w:p>
                <w:p>
                  <w:pPr>
                    <w:pStyle w:val="null3"/>
                    <w:jc w:val="left"/>
                  </w:pPr>
                  <w:r>
                    <w:rPr>
                      <w:sz w:val="20"/>
                      <w:color w:val="000000"/>
                    </w:rPr>
                    <w:t>3、</w:t>
                  </w:r>
                  <w:r>
                    <w:rPr>
                      <w:sz w:val="20"/>
                      <w:color w:val="000000"/>
                    </w:rPr>
                    <w:t>表面处理：静电喷塑，涂层厚度＞</w:t>
                  </w:r>
                  <w:r>
                    <w:rPr>
                      <w:sz w:val="20"/>
                      <w:color w:val="000000"/>
                    </w:rPr>
                    <w:t>60微米</w:t>
                  </w:r>
                </w:p>
                <w:p>
                  <w:pPr>
                    <w:pStyle w:val="null3"/>
                    <w:jc w:val="left"/>
                  </w:pPr>
                  <w:r>
                    <w:rPr>
                      <w:sz w:val="20"/>
                      <w:color w:val="000000"/>
                    </w:rPr>
                    <w:t>4、</w:t>
                  </w:r>
                  <w:r>
                    <w:rPr>
                      <w:sz w:val="20"/>
                      <w:color w:val="000000"/>
                    </w:rPr>
                    <w:t>重量：框架重量：</w:t>
                  </w:r>
                  <w:r>
                    <w:rPr>
                      <w:sz w:val="20"/>
                      <w:color w:val="000000"/>
                    </w:rPr>
                    <w:t>16.5±0.5kg/个（含封板）；底座重量：25±0.5kg/个（含封板）</w:t>
                  </w:r>
                </w:p>
                <w:p>
                  <w:pPr>
                    <w:pStyle w:val="null3"/>
                    <w:jc w:val="left"/>
                  </w:pPr>
                  <w:r>
                    <w:rPr>
                      <w:sz w:val="20"/>
                      <w:color w:val="000000"/>
                    </w:rPr>
                    <w:t>5、</w:t>
                  </w:r>
                  <w:r>
                    <w:rPr>
                      <w:sz w:val="20"/>
                      <w:color w:val="000000"/>
                    </w:rPr>
                    <w:t>厚度：</w:t>
                  </w:r>
                  <w:r>
                    <w:rPr>
                      <w:sz w:val="20"/>
                      <w:color w:val="000000"/>
                    </w:rPr>
                    <w:t>≥</w:t>
                  </w:r>
                  <w:r>
                    <w:rPr>
                      <w:sz w:val="20"/>
                      <w:color w:val="000000"/>
                    </w:rPr>
                    <w:t>320mm</w:t>
                  </w:r>
                </w:p>
                <w:p>
                  <w:pPr>
                    <w:pStyle w:val="null3"/>
                    <w:jc w:val="left"/>
                  </w:pPr>
                  <w:r>
                    <w:rPr>
                      <w:sz w:val="20"/>
                      <w:color w:val="000000"/>
                    </w:rPr>
                    <w:t>6、</w:t>
                  </w:r>
                  <w:r>
                    <w:rPr>
                      <w:sz w:val="20"/>
                      <w:color w:val="000000"/>
                    </w:rPr>
                    <w:t>底座高度：</w:t>
                  </w:r>
                  <w:r>
                    <w:rPr>
                      <w:sz w:val="20"/>
                      <w:color w:val="000000"/>
                    </w:rPr>
                    <w:t>≥</w:t>
                  </w:r>
                  <w:r>
                    <w:rPr>
                      <w:sz w:val="20"/>
                      <w:color w:val="000000"/>
                    </w:rPr>
                    <w:t>800mm</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 寸LCD拼接屏</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 LCD显示单元为：55</w:t>
                  </w:r>
                  <w:r>
                    <w:rPr>
                      <w:sz w:val="20"/>
                      <w:color w:val="000000"/>
                    </w:rPr>
                    <w:t>寸</w:t>
                  </w:r>
                  <w:r>
                    <w:rPr>
                      <w:sz w:val="20"/>
                      <w:color w:val="000000"/>
                    </w:rPr>
                    <w:t>超窄边液晶屏；单元物理拼缝</w:t>
                  </w:r>
                  <w:r>
                    <w:rPr>
                      <w:sz w:val="20"/>
                      <w:color w:val="000000"/>
                    </w:rPr>
                    <w:t>≤3.5mm，物理分辨率达到1920×1080，对比度达到1000：1。</w:t>
                  </w:r>
                  <w:r>
                    <w:br/>
                  </w:r>
                  <w:r>
                    <w:rPr>
                      <w:sz w:val="20"/>
                      <w:color w:val="000000"/>
                    </w:rPr>
                    <w:t>2、 LCD显示单元响应时间≤8ms，显示色彩达到16.7M，亮度达到500cd/㎡，图像显示清晰度达到1000TVL。</w:t>
                  </w:r>
                  <w:r>
                    <w:br/>
                  </w:r>
                  <w:r>
                    <w:rPr>
                      <w:sz w:val="20"/>
                      <w:color w:val="000000"/>
                    </w:rPr>
                    <w:t>3、 内置MPEG、JPEG和 Real media解码器，支持点播U盘、移动硬盘中的视频、图片、音频或文本资源。</w:t>
                  </w:r>
                  <w:r>
                    <w:br/>
                  </w:r>
                  <w:r>
                    <w:rPr>
                      <w:sz w:val="20"/>
                      <w:color w:val="000000"/>
                    </w:rPr>
                    <w:t>4、 屏幕支持防灼烧功能，能够有效改善液晶长时间显示静态画面时造成的残影现象。</w:t>
                  </w:r>
                  <w:r>
                    <w:br/>
                  </w:r>
                  <w:r>
                    <w:rPr>
                      <w:sz w:val="20"/>
                      <w:color w:val="000000"/>
                    </w:rPr>
                    <w:t>5、 拼接屏具备智能温控功能，当屏幕温度在55-60℃之间时，会提醒用户温度过高，请及时通风；当温度超过60℃，屏幕会立即进入休眠状态；等温度降至50℃以下会被唤醒或者通过遥控器主动唤醒。</w:t>
                  </w:r>
                  <w:r>
                    <w:br/>
                  </w:r>
                  <w:r>
                    <w:rPr>
                      <w:sz w:val="20"/>
                      <w:color w:val="000000"/>
                    </w:rPr>
                    <w:t>6、 支持4比3、16比9、点对点等比例显示。</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128</w:t>
                  </w:r>
                  <w:r>
                    <w:rPr>
                      <w:sz w:val="20"/>
                      <w:color w:val="000000"/>
                    </w:rPr>
                    <w:t>路</w:t>
                  </w:r>
                  <w:r>
                    <w:rPr>
                      <w:sz w:val="20"/>
                      <w:color w:val="000000"/>
                    </w:rPr>
                    <w:t>数字硬盘录像机</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2个HDMI接口、2个VGA接口、1个CVBS接口，2个RJ45千兆网络接口、2个USB2.0接口、2个USB3.0接口、1个RS232接口、1个RS485接口（可接入RS485键盘）、1个eSata接口；1+1冗余电源，1+1冗余风扇。具有1路音频输入接口、2路音频输出接口，16路报警输入接口、9路报警输出接口（其中第9路支持受控直流12V输出）；具有1路直流12V输出接口（12V1A）；可内置16个SATA接口硬盘</w:t>
                  </w:r>
                  <w:r>
                    <w:rPr>
                      <w:sz w:val="20"/>
                      <w:color w:val="000000"/>
                    </w:rPr>
                    <w:t>；</w:t>
                  </w:r>
                  <w:r>
                    <w:rPr>
                      <w:sz w:val="20"/>
                      <w:color w:val="000000"/>
                    </w:rPr>
                    <w:t>≧</w:t>
                  </w:r>
                  <w:r>
                    <w:rPr>
                      <w:sz w:val="20"/>
                      <w:color w:val="000000"/>
                    </w:rPr>
                    <w:t>128路摄像枪接入</w:t>
                  </w:r>
                </w:p>
                <w:p>
                  <w:pPr>
                    <w:pStyle w:val="null3"/>
                    <w:jc w:val="left"/>
                  </w:pPr>
                  <w:r>
                    <w:rPr>
                      <w:sz w:val="20"/>
                      <w:color w:val="000000"/>
                    </w:rPr>
                    <w:t>2、</w:t>
                  </w:r>
                  <w:r>
                    <w:rPr>
                      <w:sz w:val="20"/>
                      <w:color w:val="000000"/>
                    </w:rPr>
                    <w:t>HDMI1和HDMI2支持最大单路8K（7680×4320）和1080P（1920×1080）异源输出</w:t>
                  </w:r>
                </w:p>
                <w:p>
                  <w:pPr>
                    <w:pStyle w:val="null3"/>
                    <w:jc w:val="left"/>
                  </w:pPr>
                  <w:r>
                    <w:rPr>
                      <w:sz w:val="20"/>
                      <w:color w:val="000000"/>
                    </w:rPr>
                    <w:t>3、</w:t>
                  </w:r>
                  <w:r>
                    <w:rPr>
                      <w:sz w:val="20"/>
                      <w:color w:val="000000"/>
                    </w:rPr>
                    <w:t>设备支持文搜功能，可通过文字语义描述，快速检索目标对象或内容；并可基于文搜快速检索的结果，对目标进行图搜的二次精准检索定位</w:t>
                  </w:r>
                </w:p>
                <w:p>
                  <w:pPr>
                    <w:pStyle w:val="null3"/>
                    <w:jc w:val="left"/>
                  </w:pPr>
                  <w:r>
                    <w:rPr>
                      <w:sz w:val="20"/>
                      <w:color w:val="000000"/>
                    </w:rPr>
                    <w:t>4、</w:t>
                  </w:r>
                  <w:r>
                    <w:rPr>
                      <w:sz w:val="20"/>
                      <w:color w:val="000000"/>
                    </w:rPr>
                    <w:t>▲支持WEB或平台通过网络接口来调用设备文搜板块，进行文搜及页面展示；文搜首页结果正样本召回率大于90%；文搜支持秒级检索，60W目标数据3s内出结果；文搜检索结果支持选中查看关联录像/图片，录像片段内显示关联</w:t>
                  </w:r>
                  <w:r>
                    <w:rPr>
                      <w:sz w:val="20"/>
                      <w:color w:val="000000"/>
                    </w:rPr>
                    <w:t>目标跟踪框，支持对录像关联目标及其周围目标进行二次精准检索</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5、</w:t>
                  </w:r>
                  <w:r>
                    <w:rPr>
                      <w:sz w:val="20"/>
                      <w:color w:val="000000"/>
                    </w:rPr>
                    <w:t>支持将搜索内容添加到历史记录，历史检索词条保</w:t>
                  </w:r>
                  <w:r>
                    <w:rPr>
                      <w:sz w:val="20"/>
                      <w:color w:val="000000"/>
                    </w:rPr>
                    <w:t>持最近</w:t>
                  </w:r>
                  <w:r>
                    <w:rPr>
                      <w:sz w:val="20"/>
                      <w:color w:val="000000"/>
                    </w:rPr>
                    <w:t>10条，通过直接点击该高频热词或历史记录可直接进行重复检索</w:t>
                  </w:r>
                </w:p>
                <w:p>
                  <w:pPr>
                    <w:pStyle w:val="null3"/>
                    <w:jc w:val="left"/>
                  </w:pPr>
                  <w:r>
                    <w:rPr>
                      <w:sz w:val="20"/>
                      <w:color w:val="000000"/>
                    </w:rPr>
                    <w:t>6、</w:t>
                  </w:r>
                  <w:r>
                    <w:rPr>
                      <w:sz w:val="20"/>
                      <w:color w:val="000000"/>
                    </w:rPr>
                    <w:t>支持独立的文搜应用展示界面，默认支持全通道录像检索，且通道和时间范围可设；支持自定义选择时间范围，可快速选择</w:t>
                  </w:r>
                  <w:r>
                    <w:rPr>
                      <w:sz w:val="20"/>
                      <w:color w:val="000000"/>
                    </w:rPr>
                    <w:t>1天、3天、7天</w:t>
                  </w:r>
                </w:p>
                <w:p>
                  <w:pPr>
                    <w:pStyle w:val="null3"/>
                    <w:jc w:val="left"/>
                  </w:pPr>
                  <w:r>
                    <w:rPr>
                      <w:sz w:val="20"/>
                      <w:color w:val="000000"/>
                    </w:rPr>
                    <w:t>7、</w:t>
                  </w:r>
                  <w:r>
                    <w:rPr>
                      <w:sz w:val="20"/>
                      <w:color w:val="000000"/>
                    </w:rPr>
                    <w:t>设备支持独立的智能文搜应用模块，应用内置文搜高频热词，如：人的上衣颜色、下装颜色、随身物品、性别；车的颜色、类型、品牌；其他的抽烟、打电话、玩手机等</w:t>
                  </w:r>
                </w:p>
                <w:p>
                  <w:pPr>
                    <w:pStyle w:val="null3"/>
                    <w:jc w:val="left"/>
                  </w:pPr>
                  <w:r>
                    <w:rPr>
                      <w:sz w:val="20"/>
                      <w:color w:val="000000"/>
                    </w:rPr>
                    <w:t>8、</w:t>
                  </w:r>
                  <w:r>
                    <w:rPr>
                      <w:sz w:val="20"/>
                      <w:color w:val="000000"/>
                    </w:rPr>
                    <w:t>支持</w:t>
                  </w:r>
                  <w:r>
                    <w:rPr>
                      <w:sz w:val="20"/>
                      <w:color w:val="000000"/>
                    </w:rPr>
                    <w:t>16路视频流人脸识别，支持48路图片流人脸识别</w:t>
                  </w:r>
                </w:p>
                <w:p>
                  <w:pPr>
                    <w:pStyle w:val="null3"/>
                    <w:jc w:val="left"/>
                  </w:pPr>
                  <w:r>
                    <w:rPr>
                      <w:sz w:val="20"/>
                      <w:color w:val="000000"/>
                    </w:rPr>
                    <w:t>9、</w:t>
                  </w:r>
                  <w:r>
                    <w:rPr>
                      <w:sz w:val="20"/>
                      <w:color w:val="000000"/>
                    </w:rPr>
                    <w:t>支持录像目标检索功能，目标检索支持单帧模式调整目标画面，可通过鼠标滚轮调整录像画面帧序列；事件中心，切片回放、回放支持目标检索快速入口</w:t>
                  </w: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12T 硬盘</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12TB容量，3.5英寸，SATA3.0接口。</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教育综合安防管理平台及授权</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支持对用户、角色、组织、区域、人员、车辆、卡片、设备等基础资源进行管理调配</w:t>
                  </w:r>
                </w:p>
                <w:p>
                  <w:pPr>
                    <w:pStyle w:val="null3"/>
                    <w:jc w:val="left"/>
                  </w:pPr>
                  <w:r>
                    <w:rPr>
                      <w:sz w:val="20"/>
                      <w:color w:val="000000"/>
                    </w:rPr>
                    <w:t>2、</w:t>
                  </w:r>
                  <w:r>
                    <w:rPr>
                      <w:sz w:val="20"/>
                      <w:color w:val="000000"/>
                    </w:rPr>
                    <w:t>支持人员信息采集，可对人脸照片质量进行评价（合格</w:t>
                  </w:r>
                  <w:r>
                    <w:rPr>
                      <w:sz w:val="20"/>
                      <w:color w:val="000000"/>
                    </w:rPr>
                    <w:t>/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p>
                <w:p>
                  <w:pPr>
                    <w:pStyle w:val="null3"/>
                    <w:jc w:val="left"/>
                  </w:pPr>
                  <w:r>
                    <w:rPr>
                      <w:sz w:val="20"/>
                      <w:color w:val="000000"/>
                    </w:rPr>
                    <w:t>3、</w:t>
                  </w:r>
                  <w:r>
                    <w:rPr>
                      <w:sz w:val="20"/>
                      <w:color w:val="000000"/>
                    </w:rPr>
                    <w:t>支持业务应用组件化，各组件独立运行、维护，支持独立安装或卸载</w:t>
                  </w:r>
                </w:p>
                <w:p>
                  <w:pPr>
                    <w:pStyle w:val="null3"/>
                    <w:jc w:val="left"/>
                  </w:pPr>
                  <w:r>
                    <w:rPr>
                      <w:sz w:val="20"/>
                      <w:color w:val="000000"/>
                    </w:rPr>
                    <w:t>4、</w:t>
                  </w:r>
                  <w:r>
                    <w:rPr>
                      <w:sz w:val="20"/>
                      <w:color w:val="000000"/>
                    </w:rPr>
                    <w:t>支持多色彩（红、橙、黄）展示运行告警状态，支持告警统计、概览、处理，支持告警记录查看、查询，支持告警单条、批量处理；支持系统最近</w:t>
                  </w:r>
                  <w:r>
                    <w:rPr>
                      <w:sz w:val="20"/>
                      <w:color w:val="000000"/>
                    </w:rPr>
                    <w:t>7天每日告警数统计，支持评分量化系统监控指数，显示系统运行状态</w:t>
                  </w:r>
                </w:p>
                <w:p>
                  <w:pPr>
                    <w:pStyle w:val="null3"/>
                    <w:jc w:val="left"/>
                  </w:pPr>
                  <w:r>
                    <w:rPr>
                      <w:sz w:val="20"/>
                      <w:color w:val="000000"/>
                    </w:rPr>
                    <w:t>5、</w:t>
                  </w:r>
                  <w:r>
                    <w:rPr>
                      <w:sz w:val="20"/>
                      <w:color w:val="000000"/>
                    </w:rPr>
                    <w:t>支持监控点的批量迁移</w:t>
                  </w:r>
                </w:p>
                <w:p>
                  <w:pPr>
                    <w:pStyle w:val="null3"/>
                    <w:jc w:val="left"/>
                  </w:pPr>
                  <w:r>
                    <w:rPr>
                      <w:sz w:val="20"/>
                      <w:color w:val="000000"/>
                    </w:rPr>
                    <w:t>6、</w:t>
                  </w:r>
                  <w:r>
                    <w:rPr>
                      <w:sz w:val="20"/>
                      <w:color w:val="000000"/>
                    </w:rPr>
                    <w:t>支持</w:t>
                  </w:r>
                  <w:r>
                    <w:rPr>
                      <w:sz w:val="20"/>
                      <w:color w:val="000000"/>
                    </w:rPr>
                    <w:t>WEB端、CS客户端、移动客户端（Android、iOS）视频预览，支持多浏览器实时预览</w:t>
                  </w:r>
                </w:p>
                <w:p>
                  <w:pPr>
                    <w:pStyle w:val="null3"/>
                    <w:jc w:val="left"/>
                  </w:pPr>
                  <w:r>
                    <w:rPr>
                      <w:sz w:val="20"/>
                      <w:color w:val="000000"/>
                    </w:rPr>
                    <w:t>7、</w:t>
                  </w:r>
                  <w:r>
                    <w:rPr>
                      <w:sz w:val="20"/>
                      <w:color w:val="000000"/>
                    </w:rPr>
                    <w:t>支持对当前预览的窗格和监控点画面进行视图保存，用于后续预览该视图</w:t>
                  </w:r>
                </w:p>
                <w:p>
                  <w:pPr>
                    <w:pStyle w:val="null3"/>
                    <w:jc w:val="left"/>
                  </w:pPr>
                  <w:r>
                    <w:rPr>
                      <w:sz w:val="20"/>
                      <w:color w:val="000000"/>
                    </w:rPr>
                    <w:t>8、</w:t>
                  </w:r>
                  <w:r>
                    <w:rPr>
                      <w:sz w:val="20"/>
                      <w:color w:val="000000"/>
                    </w:rPr>
                    <w:t>支持客户端预览记忆功能，包括当前预览的监控点和当前分屏状态</w:t>
                  </w:r>
                </w:p>
                <w:p>
                  <w:pPr>
                    <w:pStyle w:val="null3"/>
                    <w:jc w:val="left"/>
                  </w:pPr>
                  <w:r>
                    <w:rPr>
                      <w:sz w:val="20"/>
                      <w:color w:val="000000"/>
                    </w:rPr>
                    <w:t>9、</w:t>
                  </w:r>
                  <w:r>
                    <w:rPr>
                      <w:sz w:val="20"/>
                      <w:color w:val="000000"/>
                    </w:rPr>
                    <w:t>客户端支持多种画面分割模式（如</w:t>
                  </w:r>
                  <w:r>
                    <w:rPr>
                      <w:sz w:val="20"/>
                      <w:color w:val="000000"/>
                    </w:rPr>
                    <w:t>1/2/3/4/6/8/9/10/13/14/16/17/24/25）下进行监控点轮巡预览，轮巡时间可设置，支持全屏显示</w:t>
                  </w:r>
                </w:p>
                <w:p>
                  <w:pPr>
                    <w:pStyle w:val="null3"/>
                    <w:jc w:val="left"/>
                  </w:pPr>
                  <w:r>
                    <w:rPr>
                      <w:sz w:val="20"/>
                      <w:color w:val="000000"/>
                    </w:rPr>
                    <w:t>10、</w:t>
                  </w:r>
                  <w:r>
                    <w:rPr>
                      <w:sz w:val="20"/>
                      <w:color w:val="000000"/>
                    </w:rPr>
                    <w:t>支持录像标签功能，支持搜索、修改、删除标签，并可通过标签定位录像并回放；支持通过车牌搜索定位录像并回放</w:t>
                  </w:r>
                </w:p>
                <w:p>
                  <w:pPr>
                    <w:pStyle w:val="null3"/>
                    <w:jc w:val="left"/>
                  </w:pPr>
                  <w:r>
                    <w:rPr>
                      <w:sz w:val="20"/>
                      <w:color w:val="000000"/>
                    </w:rPr>
                    <w:t>11、</w:t>
                  </w:r>
                  <w:r>
                    <w:rPr>
                      <w:sz w:val="20"/>
                      <w:color w:val="000000"/>
                    </w:rPr>
                    <w:t>支持人员开卡；支持挂失、解挂、退卡、换卡、绑定生物凭证等卡片操作</w:t>
                  </w:r>
                </w:p>
                <w:p>
                  <w:pPr>
                    <w:pStyle w:val="null3"/>
                    <w:jc w:val="left"/>
                  </w:pPr>
                  <w:r>
                    <w:rPr>
                      <w:sz w:val="20"/>
                      <w:color w:val="000000"/>
                    </w:rPr>
                    <w:t>12、</w:t>
                  </w:r>
                  <w:r>
                    <w:rPr>
                      <w:sz w:val="20"/>
                      <w:color w:val="000000"/>
                    </w:rPr>
                    <w:t>支持门禁点管理，包括门和人员通道门禁点</w:t>
                  </w:r>
                </w:p>
                <w:p>
                  <w:pPr>
                    <w:pStyle w:val="null3"/>
                    <w:jc w:val="left"/>
                  </w:pPr>
                  <w:r>
                    <w:rPr>
                      <w:sz w:val="20"/>
                      <w:color w:val="000000"/>
                    </w:rPr>
                    <w:t>13、</w:t>
                  </w:r>
                  <w:r>
                    <w:rPr>
                      <w:sz w:val="20"/>
                      <w:color w:val="000000"/>
                    </w:rPr>
                    <w:t>支持门禁权限配置和下发；支持卡（含身份证）、人脸、指纹、卡密码等凭证单独或组合使用的认证方式</w:t>
                  </w:r>
                </w:p>
                <w:p>
                  <w:pPr>
                    <w:pStyle w:val="null3"/>
                    <w:jc w:val="left"/>
                  </w:pPr>
                  <w:r>
                    <w:rPr>
                      <w:sz w:val="20"/>
                      <w:color w:val="000000"/>
                    </w:rPr>
                    <w:t>14、</w:t>
                  </w:r>
                  <w:r>
                    <w:rPr>
                      <w:sz w:val="20"/>
                      <w:color w:val="000000"/>
                    </w:rPr>
                    <w:t>支持门禁权限自动下发更新数据到设备，可配置固定时间、固定次数自动下发异动的门禁权限，包含卡、人脸、指纹</w:t>
                  </w:r>
                </w:p>
                <w:p>
                  <w:pPr>
                    <w:pStyle w:val="null3"/>
                    <w:jc w:val="left"/>
                  </w:pPr>
                  <w:r>
                    <w:rPr>
                      <w:sz w:val="20"/>
                      <w:color w:val="000000"/>
                    </w:rPr>
                    <w:t>15、</w:t>
                  </w:r>
                  <w:r>
                    <w:rPr>
                      <w:sz w:val="20"/>
                      <w:color w:val="000000"/>
                    </w:rPr>
                    <w:t>支持纯车牌，车主卡辅，纯卡片，卡主车辅四种识别模式；支持新能源车牌识别</w:t>
                  </w:r>
                </w:p>
                <w:p>
                  <w:pPr>
                    <w:pStyle w:val="null3"/>
                    <w:jc w:val="left"/>
                  </w:pPr>
                  <w:r>
                    <w:rPr>
                      <w:sz w:val="20"/>
                      <w:color w:val="000000"/>
                    </w:rPr>
                    <w:t>16、</w:t>
                  </w:r>
                  <w:r>
                    <w:rPr>
                      <w:sz w:val="20"/>
                      <w:color w:val="000000"/>
                    </w:rPr>
                    <w:t>支持黑名单车辆管控，黑名单车辆进出报警提醒</w:t>
                  </w:r>
                </w:p>
                <w:p>
                  <w:pPr>
                    <w:pStyle w:val="null3"/>
                    <w:jc w:val="left"/>
                  </w:pPr>
                  <w:r>
                    <w:rPr>
                      <w:sz w:val="20"/>
                      <w:color w:val="000000"/>
                    </w:rPr>
                    <w:t>17、</w:t>
                  </w:r>
                  <w:r>
                    <w:rPr>
                      <w:sz w:val="20"/>
                      <w:color w:val="000000"/>
                    </w:rPr>
                    <w:t>支持自动放行、手动放行、车卡一致和单进单出等多种放行模式；支持车位满时固定车辆、临时车辆自动放行；支持零收费时的自动放行</w:t>
                  </w:r>
                </w:p>
                <w:p>
                  <w:pPr>
                    <w:pStyle w:val="null3"/>
                    <w:jc w:val="left"/>
                  </w:pPr>
                  <w:r>
                    <w:rPr>
                      <w:sz w:val="20"/>
                      <w:color w:val="000000"/>
                    </w:rPr>
                    <w:t>18、</w:t>
                  </w:r>
                  <w:r>
                    <w:rPr>
                      <w:sz w:val="20"/>
                      <w:color w:val="000000"/>
                    </w:rPr>
                    <w:t>支持车辆群组管理，车辆群组收费规则和放行规则配置</w:t>
                  </w:r>
                </w:p>
                <w:p>
                  <w:pPr>
                    <w:pStyle w:val="null3"/>
                    <w:jc w:val="left"/>
                  </w:pPr>
                  <w:r>
                    <w:rPr>
                      <w:sz w:val="20"/>
                      <w:color w:val="000000"/>
                    </w:rPr>
                    <w:t>19、</w:t>
                  </w:r>
                  <w:r>
                    <w:rPr>
                      <w:sz w:val="20"/>
                      <w:color w:val="000000"/>
                    </w:rPr>
                    <w:t>支持车辆进出可通过</w:t>
                  </w:r>
                  <w:r>
                    <w:rPr>
                      <w:sz w:val="20"/>
                      <w:color w:val="000000"/>
                    </w:rPr>
                    <w:t>LED屏和语音播报两种方式来展示车辆信息，收费信息，停车时间等内容并且内容都可以自定义</w:t>
                  </w:r>
                </w:p>
                <w:p>
                  <w:pPr>
                    <w:pStyle w:val="null3"/>
                    <w:jc w:val="left"/>
                  </w:pPr>
                  <w:r>
                    <w:rPr>
                      <w:sz w:val="20"/>
                      <w:color w:val="000000"/>
                    </w:rPr>
                    <w:t>20、</w:t>
                  </w:r>
                  <w:r>
                    <w:rPr>
                      <w:sz w:val="20"/>
                      <w:color w:val="000000"/>
                    </w:rPr>
                    <w:t>支持监控摄像机、编码设备、存储设备、解码设备等物联设备在线状态、工作状态、硬盘状态、指标采集</w:t>
                  </w:r>
                </w:p>
                <w:p>
                  <w:pPr>
                    <w:pStyle w:val="null3"/>
                    <w:jc w:val="left"/>
                  </w:pPr>
                  <w:r>
                    <w:rPr>
                      <w:sz w:val="20"/>
                      <w:color w:val="000000"/>
                    </w:rPr>
                    <w:t>21、</w:t>
                  </w:r>
                  <w:r>
                    <w:rPr>
                      <w:sz w:val="20"/>
                      <w:color w:val="000000"/>
                    </w:rPr>
                    <w:t>支持监控点通道的在线状态、录制状态、录像完整性、录像保存天数指标检测</w:t>
                  </w:r>
                </w:p>
                <w:p>
                  <w:pPr>
                    <w:pStyle w:val="null3"/>
                    <w:jc w:val="left"/>
                  </w:pPr>
                  <w:r>
                    <w:rPr>
                      <w:sz w:val="20"/>
                      <w:color w:val="000000"/>
                    </w:rPr>
                    <w:t>22、</w:t>
                  </w:r>
                  <w:r>
                    <w:rPr>
                      <w:sz w:val="20"/>
                      <w:color w:val="000000"/>
                    </w:rPr>
                    <w:t>支持管理</w:t>
                  </w:r>
                  <w:r>
                    <w:rPr>
                      <w:sz w:val="20"/>
                      <w:color w:val="000000"/>
                    </w:rPr>
                    <w:t>600个升降柱</w:t>
                  </w:r>
                </w:p>
                <w:p>
                  <w:pPr>
                    <w:pStyle w:val="null3"/>
                    <w:jc w:val="left"/>
                  </w:pPr>
                  <w:r>
                    <w:rPr>
                      <w:sz w:val="20"/>
                      <w:color w:val="000000"/>
                    </w:rPr>
                    <w:t>23、</w:t>
                  </w:r>
                  <w:r>
                    <w:rPr>
                      <w:sz w:val="20"/>
                      <w:color w:val="000000"/>
                    </w:rPr>
                    <w:t>支持查看升降柱在离线状态和升降状态</w:t>
                  </w:r>
                </w:p>
                <w:p>
                  <w:pPr>
                    <w:pStyle w:val="null3"/>
                    <w:jc w:val="left"/>
                  </w:pPr>
                  <w:r>
                    <w:rPr>
                      <w:sz w:val="20"/>
                      <w:color w:val="000000"/>
                    </w:rPr>
                    <w:t>24、</w:t>
                  </w:r>
                  <w:r>
                    <w:rPr>
                      <w:sz w:val="20"/>
                      <w:color w:val="000000"/>
                    </w:rPr>
                    <w:t>支持一个界面查看现场视频和升降柱状态，同时可进行升降柱远程操作。</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平台管理终端</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适配</w:t>
                  </w:r>
                  <w:r>
                    <w:rPr>
                      <w:sz w:val="20"/>
                      <w:color w:val="000000"/>
                    </w:rPr>
                    <w:t>教育综合安防管理平台系统</w:t>
                  </w:r>
                  <w:r>
                    <w:br/>
                  </w:r>
                  <w:r>
                    <w:rPr>
                      <w:sz w:val="20"/>
                      <w:color w:val="000000"/>
                    </w:rPr>
                    <w:t>2、配置2颗 C86架构 3350处理器，单处理器物理核心数≥8核，主频≥3.0 GHz/配置64G DDR4内存/2块480G SATA SSD硬盘/标配板载2个千兆电口</w:t>
                  </w:r>
                  <w:r>
                    <w:br/>
                  </w:r>
                  <w:r>
                    <w:rPr>
                      <w:sz w:val="20"/>
                      <w:color w:val="000000"/>
                    </w:rPr>
                    <w:t>3、能管理NVR、摄像枪等。</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网络控制键盘</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显示屏：</w:t>
                  </w:r>
                  <w:r>
                    <w:rPr>
                      <w:sz w:val="20"/>
                      <w:color w:val="000000"/>
                    </w:rPr>
                    <w:t>10.1英寸TFT LCD</w:t>
                  </w:r>
                </w:p>
                <w:p>
                  <w:pPr>
                    <w:pStyle w:val="null3"/>
                    <w:jc w:val="left"/>
                  </w:pPr>
                  <w:r>
                    <w:rPr>
                      <w:sz w:val="20"/>
                      <w:color w:val="000000"/>
                    </w:rPr>
                    <w:t>2、</w:t>
                  </w:r>
                  <w:r>
                    <w:rPr>
                      <w:sz w:val="20"/>
                      <w:color w:val="000000"/>
                    </w:rPr>
                    <w:t>控制方式：网络方式</w:t>
                  </w:r>
                </w:p>
                <w:p>
                  <w:pPr>
                    <w:pStyle w:val="null3"/>
                    <w:jc w:val="left"/>
                  </w:pPr>
                  <w:r>
                    <w:rPr>
                      <w:sz w:val="20"/>
                      <w:color w:val="000000"/>
                    </w:rPr>
                    <w:t>3、</w:t>
                  </w:r>
                  <w:r>
                    <w:rPr>
                      <w:sz w:val="20"/>
                      <w:color w:val="000000"/>
                    </w:rPr>
                    <w:t>电源：</w:t>
                  </w:r>
                  <w:r>
                    <w:rPr>
                      <w:sz w:val="20"/>
                      <w:color w:val="000000"/>
                    </w:rPr>
                    <w:t>DC12V/POE</w:t>
                  </w:r>
                </w:p>
                <w:p>
                  <w:pPr>
                    <w:pStyle w:val="null3"/>
                    <w:jc w:val="left"/>
                  </w:pPr>
                  <w:r>
                    <w:rPr>
                      <w:sz w:val="20"/>
                      <w:color w:val="000000"/>
                    </w:rPr>
                    <w:t>4、</w:t>
                  </w:r>
                  <w:r>
                    <w:rPr>
                      <w:sz w:val="20"/>
                      <w:color w:val="000000"/>
                    </w:rPr>
                    <w:t>功耗：</w:t>
                  </w:r>
                  <w:r>
                    <w:rPr>
                      <w:sz w:val="20"/>
                      <w:color w:val="000000"/>
                    </w:rPr>
                    <w:t>≤15W</w:t>
                  </w:r>
                </w:p>
                <w:p>
                  <w:pPr>
                    <w:pStyle w:val="null3"/>
                    <w:jc w:val="left"/>
                  </w:pPr>
                  <w:r>
                    <w:rPr>
                      <w:sz w:val="20"/>
                      <w:color w:val="000000"/>
                    </w:rPr>
                    <w:t>5、</w:t>
                  </w:r>
                  <w:r>
                    <w:rPr>
                      <w:sz w:val="20"/>
                      <w:color w:val="000000"/>
                    </w:rPr>
                    <w:t>网络接口：</w:t>
                  </w:r>
                  <w:r>
                    <w:rPr>
                      <w:sz w:val="20"/>
                      <w:color w:val="000000"/>
                    </w:rPr>
                    <w:t>1个</w:t>
                  </w:r>
                </w:p>
                <w:p>
                  <w:pPr>
                    <w:pStyle w:val="null3"/>
                    <w:jc w:val="left"/>
                  </w:pPr>
                  <w:r>
                    <w:rPr>
                      <w:sz w:val="20"/>
                      <w:color w:val="000000"/>
                    </w:rPr>
                    <w:t>6、</w:t>
                  </w:r>
                  <w:r>
                    <w:rPr>
                      <w:sz w:val="20"/>
                      <w:color w:val="000000"/>
                    </w:rPr>
                    <w:t>WiFi：1个</w:t>
                  </w:r>
                </w:p>
                <w:p>
                  <w:pPr>
                    <w:pStyle w:val="null3"/>
                    <w:jc w:val="left"/>
                  </w:pPr>
                  <w:r>
                    <w:rPr>
                      <w:sz w:val="20"/>
                      <w:color w:val="000000"/>
                    </w:rPr>
                    <w:t>7、</w:t>
                  </w:r>
                  <w:r>
                    <w:rPr>
                      <w:sz w:val="20"/>
                      <w:color w:val="000000"/>
                    </w:rPr>
                    <w:t>语音对讲输入：</w:t>
                  </w:r>
                  <w:r>
                    <w:rPr>
                      <w:sz w:val="20"/>
                      <w:color w:val="000000"/>
                    </w:rPr>
                    <w:t>1个，3.5mm立体声</w:t>
                  </w:r>
                </w:p>
                <w:p>
                  <w:pPr>
                    <w:pStyle w:val="null3"/>
                    <w:jc w:val="left"/>
                  </w:pPr>
                  <w:r>
                    <w:rPr>
                      <w:sz w:val="20"/>
                      <w:color w:val="000000"/>
                    </w:rPr>
                    <w:t>8、</w:t>
                  </w:r>
                  <w:r>
                    <w:rPr>
                      <w:sz w:val="20"/>
                      <w:color w:val="000000"/>
                    </w:rPr>
                    <w:t>语音对讲输出：</w:t>
                  </w:r>
                  <w:r>
                    <w:rPr>
                      <w:sz w:val="20"/>
                      <w:color w:val="000000"/>
                    </w:rPr>
                    <w:t>1个，3.5mm立体声</w:t>
                  </w:r>
                </w:p>
                <w:p>
                  <w:pPr>
                    <w:pStyle w:val="null3"/>
                    <w:jc w:val="left"/>
                  </w:pPr>
                  <w:r>
                    <w:rPr>
                      <w:sz w:val="20"/>
                      <w:color w:val="000000"/>
                    </w:rPr>
                    <w:t>9、</w:t>
                  </w:r>
                  <w:r>
                    <w:rPr>
                      <w:sz w:val="20"/>
                      <w:color w:val="000000"/>
                    </w:rPr>
                    <w:t>摇杆类型：四维单按键摇杆</w:t>
                  </w:r>
                </w:p>
                <w:p>
                  <w:pPr>
                    <w:pStyle w:val="null3"/>
                    <w:jc w:val="left"/>
                  </w:pPr>
                  <w:r>
                    <w:rPr>
                      <w:sz w:val="20"/>
                      <w:color w:val="000000"/>
                    </w:rPr>
                    <w:t>10、</w:t>
                  </w:r>
                  <w:r>
                    <w:rPr>
                      <w:sz w:val="20"/>
                      <w:color w:val="000000"/>
                    </w:rPr>
                    <w:t>USB接口：USB2.0×2</w:t>
                  </w:r>
                </w:p>
                <w:p>
                  <w:pPr>
                    <w:pStyle w:val="null3"/>
                    <w:jc w:val="left"/>
                  </w:pPr>
                  <w:r>
                    <w:rPr>
                      <w:sz w:val="20"/>
                      <w:color w:val="000000"/>
                    </w:rPr>
                    <w:t>11、</w:t>
                  </w:r>
                  <w:r>
                    <w:rPr>
                      <w:sz w:val="20"/>
                      <w:color w:val="000000"/>
                    </w:rPr>
                    <w:t>视频接口：</w:t>
                  </w:r>
                  <w:r>
                    <w:rPr>
                      <w:sz w:val="20"/>
                      <w:color w:val="000000"/>
                    </w:rPr>
                    <w:t>DVI×1；HDMI×1</w:t>
                  </w:r>
                </w:p>
                <w:p>
                  <w:pPr>
                    <w:pStyle w:val="null3"/>
                    <w:jc w:val="left"/>
                  </w:pPr>
                  <w:r>
                    <w:rPr>
                      <w:sz w:val="20"/>
                      <w:color w:val="000000"/>
                    </w:rPr>
                    <w:t>12、</w:t>
                  </w:r>
                  <w:r>
                    <w:rPr>
                      <w:sz w:val="20"/>
                      <w:color w:val="000000"/>
                    </w:rPr>
                    <w:t>支持网络摄像机实时视频及硬盘录像机视频通道图像的本地预览；支持解码编码格式为</w:t>
                  </w:r>
                  <w:r>
                    <w:rPr>
                      <w:sz w:val="20"/>
                      <w:color w:val="000000"/>
                    </w:rPr>
                    <w:t>H.265、H.264或MPEG-4的视频流；支持通过HDMI、DVI接口外接显示屏最大可预览1路分辨率为4096×2160或4路分辨率为1920×1080的视频；可设置双屏同显或异显模式。</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24口千兆二层网管型接入PoE交换机</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提供</w:t>
                  </w:r>
                  <w:r>
                    <w:rPr>
                      <w:sz w:val="20"/>
                      <w:color w:val="000000"/>
                    </w:rPr>
                    <w:t>24个千兆PoE电口，2个千兆光口</w:t>
                  </w:r>
                </w:p>
                <w:p>
                  <w:pPr>
                    <w:pStyle w:val="null3"/>
                    <w:jc w:val="left"/>
                  </w:pPr>
                  <w:r>
                    <w:rPr>
                      <w:sz w:val="20"/>
                      <w:color w:val="000000"/>
                    </w:rPr>
                    <w:t>2、</w:t>
                  </w:r>
                  <w:r>
                    <w:rPr>
                      <w:sz w:val="20"/>
                      <w:color w:val="000000"/>
                    </w:rPr>
                    <w:t>交换容量：</w:t>
                  </w:r>
                  <w:r>
                    <w:rPr>
                      <w:sz w:val="20"/>
                      <w:color w:val="000000"/>
                    </w:rPr>
                    <w:t>52Gbps</w:t>
                  </w:r>
                </w:p>
                <w:p>
                  <w:pPr>
                    <w:pStyle w:val="null3"/>
                    <w:jc w:val="left"/>
                  </w:pPr>
                  <w:r>
                    <w:rPr>
                      <w:sz w:val="20"/>
                      <w:color w:val="000000"/>
                    </w:rPr>
                    <w:t>3、</w:t>
                  </w:r>
                  <w:r>
                    <w:rPr>
                      <w:sz w:val="20"/>
                      <w:color w:val="000000"/>
                    </w:rPr>
                    <w:t>包转发率：</w:t>
                  </w:r>
                  <w:r>
                    <w:rPr>
                      <w:sz w:val="20"/>
                      <w:color w:val="000000"/>
                    </w:rPr>
                    <w:t>38.69Mpps</w:t>
                  </w:r>
                </w:p>
                <w:p>
                  <w:pPr>
                    <w:pStyle w:val="null3"/>
                    <w:jc w:val="left"/>
                  </w:pPr>
                  <w:r>
                    <w:rPr>
                      <w:sz w:val="20"/>
                      <w:color w:val="000000"/>
                    </w:rPr>
                    <w:t>4、</w:t>
                  </w:r>
                  <w:r>
                    <w:rPr>
                      <w:sz w:val="20"/>
                      <w:color w:val="000000"/>
                    </w:rPr>
                    <w:t>支持</w:t>
                  </w:r>
                  <w:r>
                    <w:rPr>
                      <w:sz w:val="20"/>
                      <w:color w:val="000000"/>
                    </w:rPr>
                    <w:t>IEEE802.3at/af</w:t>
                  </w:r>
                </w:p>
                <w:p>
                  <w:pPr>
                    <w:pStyle w:val="null3"/>
                    <w:jc w:val="left"/>
                  </w:pPr>
                  <w:r>
                    <w:rPr>
                      <w:sz w:val="20"/>
                      <w:color w:val="000000"/>
                    </w:rPr>
                    <w:t>5、</w:t>
                  </w:r>
                  <w:r>
                    <w:rPr>
                      <w:sz w:val="20"/>
                      <w:color w:val="000000"/>
                    </w:rPr>
                    <w:t>端口最大供电功率：</w:t>
                  </w:r>
                  <w:r>
                    <w:rPr>
                      <w:sz w:val="20"/>
                      <w:color w:val="000000"/>
                    </w:rPr>
                    <w:t>30W</w:t>
                  </w:r>
                </w:p>
                <w:p>
                  <w:pPr>
                    <w:pStyle w:val="null3"/>
                    <w:jc w:val="left"/>
                  </w:pPr>
                  <w:r>
                    <w:rPr>
                      <w:sz w:val="20"/>
                      <w:color w:val="000000"/>
                    </w:rPr>
                    <w:t>6、</w:t>
                  </w:r>
                  <w:r>
                    <w:rPr>
                      <w:sz w:val="20"/>
                      <w:color w:val="000000"/>
                    </w:rPr>
                    <w:t>整机最大供电功率：</w:t>
                  </w:r>
                  <w:r>
                    <w:rPr>
                      <w:sz w:val="20"/>
                      <w:color w:val="000000"/>
                    </w:rPr>
                    <w:t>225W</w:t>
                  </w:r>
                </w:p>
                <w:p>
                  <w:pPr>
                    <w:pStyle w:val="null3"/>
                    <w:jc w:val="left"/>
                  </w:pPr>
                  <w:r>
                    <w:rPr>
                      <w:sz w:val="20"/>
                      <w:color w:val="000000"/>
                    </w:rPr>
                    <w:t>7、</w:t>
                  </w:r>
                  <w:r>
                    <w:rPr>
                      <w:sz w:val="20"/>
                      <w:color w:val="000000"/>
                    </w:rPr>
                    <w:t>支持</w:t>
                  </w:r>
                  <w:r>
                    <w:rPr>
                      <w:sz w:val="20"/>
                      <w:color w:val="000000"/>
                    </w:rPr>
                    <w:t>6KV防浪涌（PoE口）</w:t>
                  </w:r>
                </w:p>
                <w:p>
                  <w:pPr>
                    <w:pStyle w:val="null3"/>
                    <w:jc w:val="left"/>
                  </w:pPr>
                  <w:r>
                    <w:rPr>
                      <w:sz w:val="20"/>
                      <w:color w:val="000000"/>
                    </w:rPr>
                    <w:t>8、</w:t>
                  </w:r>
                  <w:r>
                    <w:rPr>
                      <w:sz w:val="20"/>
                      <w:color w:val="000000"/>
                    </w:rPr>
                    <w:t>支持</w:t>
                  </w:r>
                  <w:r>
                    <w:rPr>
                      <w:sz w:val="20"/>
                      <w:color w:val="000000"/>
                    </w:rPr>
                    <w:t>PoE输出功率管理</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SFP光模块</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阳光厨房</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50寸专业监视器</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显示尺寸：</w:t>
                  </w:r>
                  <w:r>
                    <w:rPr>
                      <w:sz w:val="20"/>
                      <w:color w:val="000000"/>
                    </w:rPr>
                    <w:t>50inch</w:t>
                  </w:r>
                </w:p>
                <w:p>
                  <w:pPr>
                    <w:pStyle w:val="null3"/>
                    <w:jc w:val="left"/>
                  </w:pPr>
                  <w:r>
                    <w:rPr>
                      <w:sz w:val="20"/>
                      <w:color w:val="000000"/>
                    </w:rPr>
                    <w:t>2、</w:t>
                  </w:r>
                  <w:r>
                    <w:rPr>
                      <w:sz w:val="20"/>
                      <w:color w:val="000000"/>
                    </w:rPr>
                    <w:t>屏幕可视区域：</w:t>
                  </w:r>
                  <w:r>
                    <w:rPr>
                      <w:sz w:val="20"/>
                      <w:color w:val="000000"/>
                    </w:rPr>
                    <w:t>1095.84mm×616.41mm</w:t>
                  </w:r>
                </w:p>
                <w:p>
                  <w:pPr>
                    <w:pStyle w:val="null3"/>
                    <w:jc w:val="left"/>
                  </w:pPr>
                  <w:r>
                    <w:rPr>
                      <w:sz w:val="20"/>
                      <w:color w:val="000000"/>
                    </w:rPr>
                    <w:t>3、</w:t>
                  </w:r>
                  <w:r>
                    <w:rPr>
                      <w:sz w:val="20"/>
                      <w:color w:val="000000"/>
                    </w:rPr>
                    <w:t>物理分辨率：</w:t>
                  </w:r>
                  <w:r>
                    <w:rPr>
                      <w:sz w:val="20"/>
                      <w:color w:val="000000"/>
                    </w:rPr>
                    <w:t>3840×2160</w:t>
                  </w:r>
                </w:p>
                <w:p>
                  <w:pPr>
                    <w:pStyle w:val="null3"/>
                    <w:jc w:val="left"/>
                  </w:pPr>
                  <w:r>
                    <w:rPr>
                      <w:sz w:val="20"/>
                      <w:color w:val="000000"/>
                    </w:rPr>
                    <w:t>4、</w:t>
                  </w:r>
                  <w:r>
                    <w:rPr>
                      <w:sz w:val="20"/>
                      <w:color w:val="000000"/>
                    </w:rPr>
                    <w:t>亮度：</w:t>
                  </w:r>
                  <w:r>
                    <w:rPr>
                      <w:sz w:val="20"/>
                      <w:color w:val="000000"/>
                    </w:rPr>
                    <w:t>300cd/m²</w:t>
                  </w:r>
                </w:p>
                <w:p>
                  <w:pPr>
                    <w:pStyle w:val="null3"/>
                    <w:jc w:val="left"/>
                  </w:pPr>
                  <w:r>
                    <w:rPr>
                      <w:sz w:val="20"/>
                      <w:color w:val="000000"/>
                    </w:rPr>
                    <w:t>5、</w:t>
                  </w:r>
                  <w:r>
                    <w:rPr>
                      <w:sz w:val="20"/>
                      <w:color w:val="000000"/>
                    </w:rPr>
                    <w:t>可视角：</w:t>
                  </w:r>
                  <w:r>
                    <w:rPr>
                      <w:sz w:val="20"/>
                      <w:color w:val="000000"/>
                    </w:rPr>
                    <w:t>178°（H）/178°（V）</w:t>
                  </w:r>
                </w:p>
                <w:p>
                  <w:pPr>
                    <w:pStyle w:val="null3"/>
                    <w:jc w:val="left"/>
                  </w:pPr>
                  <w:r>
                    <w:rPr>
                      <w:sz w:val="20"/>
                      <w:color w:val="000000"/>
                    </w:rPr>
                    <w:t>6、</w:t>
                  </w:r>
                  <w:r>
                    <w:rPr>
                      <w:sz w:val="20"/>
                      <w:color w:val="000000"/>
                    </w:rPr>
                    <w:t>色深度：</w:t>
                  </w:r>
                  <w:r>
                    <w:rPr>
                      <w:sz w:val="20"/>
                      <w:color w:val="000000"/>
                    </w:rPr>
                    <w:t>10bit，1.07G</w:t>
                  </w:r>
                </w:p>
                <w:p>
                  <w:pPr>
                    <w:pStyle w:val="null3"/>
                    <w:jc w:val="left"/>
                  </w:pPr>
                  <w:r>
                    <w:rPr>
                      <w:sz w:val="20"/>
                      <w:color w:val="000000"/>
                    </w:rPr>
                    <w:t>7、</w:t>
                  </w:r>
                  <w:r>
                    <w:rPr>
                      <w:sz w:val="20"/>
                      <w:color w:val="000000"/>
                    </w:rPr>
                    <w:t>对比度：</w:t>
                  </w:r>
                  <w:r>
                    <w:rPr>
                      <w:sz w:val="20"/>
                      <w:color w:val="000000"/>
                    </w:rPr>
                    <w:t>5000：1</w:t>
                  </w:r>
                </w:p>
                <w:p>
                  <w:pPr>
                    <w:pStyle w:val="null3"/>
                    <w:jc w:val="left"/>
                  </w:pPr>
                  <w:r>
                    <w:rPr>
                      <w:sz w:val="20"/>
                      <w:color w:val="000000"/>
                    </w:rPr>
                    <w:t>8、</w:t>
                  </w:r>
                  <w:r>
                    <w:rPr>
                      <w:sz w:val="20"/>
                      <w:color w:val="000000"/>
                    </w:rPr>
                    <w:t>响应时间：</w:t>
                  </w:r>
                  <w:r>
                    <w:rPr>
                      <w:sz w:val="20"/>
                      <w:color w:val="000000"/>
                    </w:rPr>
                    <w:t>9.5ms</w:t>
                  </w:r>
                </w:p>
                <w:p>
                  <w:pPr>
                    <w:pStyle w:val="null3"/>
                    <w:jc w:val="left"/>
                  </w:pPr>
                  <w:r>
                    <w:rPr>
                      <w:sz w:val="20"/>
                      <w:color w:val="000000"/>
                    </w:rPr>
                    <w:t>9、</w:t>
                  </w:r>
                  <w:r>
                    <w:rPr>
                      <w:sz w:val="20"/>
                      <w:color w:val="000000"/>
                    </w:rPr>
                    <w:t>刷新率：</w:t>
                  </w:r>
                  <w:r>
                    <w:rPr>
                      <w:sz w:val="20"/>
                      <w:color w:val="000000"/>
                    </w:rPr>
                    <w:t>60Hz</w:t>
                  </w:r>
                </w:p>
                <w:p>
                  <w:pPr>
                    <w:pStyle w:val="null3"/>
                    <w:jc w:val="left"/>
                  </w:pPr>
                  <w:r>
                    <w:rPr>
                      <w:sz w:val="20"/>
                      <w:color w:val="000000"/>
                    </w:rPr>
                    <w:t>10、</w:t>
                  </w:r>
                  <w:r>
                    <w:rPr>
                      <w:sz w:val="20"/>
                      <w:color w:val="000000"/>
                    </w:rPr>
                    <w:t>表面处理：</w:t>
                  </w:r>
                  <w:r>
                    <w:rPr>
                      <w:sz w:val="20"/>
                      <w:color w:val="000000"/>
                    </w:rPr>
                    <w:t>Haze25%，2H</w:t>
                  </w:r>
                </w:p>
                <w:p>
                  <w:pPr>
                    <w:pStyle w:val="null3"/>
                    <w:jc w:val="left"/>
                  </w:pPr>
                  <w:r>
                    <w:rPr>
                      <w:sz w:val="20"/>
                      <w:color w:val="000000"/>
                    </w:rPr>
                    <w:t>11、</w:t>
                  </w:r>
                  <w:r>
                    <w:rPr>
                      <w:sz w:val="20"/>
                      <w:color w:val="000000"/>
                    </w:rPr>
                    <w:t>连续使用时间：</w:t>
                  </w:r>
                  <w:r>
                    <w:rPr>
                      <w:sz w:val="20"/>
                      <w:color w:val="000000"/>
                    </w:rPr>
                    <w:t>7×16H</w:t>
                  </w:r>
                </w:p>
                <w:p>
                  <w:pPr>
                    <w:pStyle w:val="null3"/>
                    <w:jc w:val="left"/>
                  </w:pPr>
                  <w:r>
                    <w:rPr>
                      <w:sz w:val="20"/>
                      <w:color w:val="000000"/>
                    </w:rPr>
                    <w:t>12、</w:t>
                  </w:r>
                  <w:r>
                    <w:rPr>
                      <w:sz w:val="20"/>
                      <w:color w:val="000000"/>
                    </w:rPr>
                    <w:t>色域：</w:t>
                  </w:r>
                  <w:r>
                    <w:rPr>
                      <w:sz w:val="20"/>
                      <w:color w:val="000000"/>
                    </w:rPr>
                    <w:t>72%NTSC</w:t>
                  </w:r>
                </w:p>
                <w:p>
                  <w:pPr>
                    <w:pStyle w:val="null3"/>
                    <w:jc w:val="left"/>
                  </w:pPr>
                  <w:r>
                    <w:rPr>
                      <w:sz w:val="20"/>
                      <w:color w:val="000000"/>
                    </w:rPr>
                    <w:t>13、</w:t>
                  </w:r>
                  <w:r>
                    <w:rPr>
                      <w:sz w:val="20"/>
                      <w:color w:val="000000"/>
                    </w:rPr>
                    <w:t>音视频输入接口：</w:t>
                  </w:r>
                  <w:r>
                    <w:rPr>
                      <w:sz w:val="20"/>
                      <w:color w:val="000000"/>
                    </w:rPr>
                    <w:t>HDMI2.0×3</w:t>
                  </w:r>
                </w:p>
                <w:p>
                  <w:pPr>
                    <w:pStyle w:val="null3"/>
                    <w:jc w:val="left"/>
                  </w:pPr>
                  <w:r>
                    <w:rPr>
                      <w:sz w:val="20"/>
                      <w:color w:val="000000"/>
                    </w:rPr>
                    <w:t>14、</w:t>
                  </w:r>
                  <w:r>
                    <w:rPr>
                      <w:sz w:val="20"/>
                      <w:color w:val="000000"/>
                    </w:rPr>
                    <w:t>音视频输出接口：</w:t>
                  </w:r>
                  <w:r>
                    <w:rPr>
                      <w:sz w:val="20"/>
                      <w:color w:val="000000"/>
                    </w:rPr>
                    <w:t>LINEOUT×1，SpeakerOUT×2（8Ω10W）</w:t>
                  </w:r>
                </w:p>
                <w:p>
                  <w:pPr>
                    <w:pStyle w:val="null3"/>
                    <w:jc w:val="left"/>
                  </w:pPr>
                  <w:r>
                    <w:rPr>
                      <w:sz w:val="20"/>
                      <w:color w:val="000000"/>
                    </w:rPr>
                    <w:t>15、</w:t>
                  </w:r>
                  <w:r>
                    <w:rPr>
                      <w:sz w:val="20"/>
                      <w:color w:val="000000"/>
                    </w:rPr>
                    <w:t>数据传输接口：</w:t>
                  </w:r>
                  <w:r>
                    <w:rPr>
                      <w:sz w:val="20"/>
                      <w:color w:val="000000"/>
                    </w:rPr>
                    <w:t>USB2.0×1</w:t>
                  </w:r>
                </w:p>
                <w:p>
                  <w:pPr>
                    <w:pStyle w:val="null3"/>
                    <w:jc w:val="left"/>
                  </w:pPr>
                  <w:r>
                    <w:rPr>
                      <w:sz w:val="20"/>
                      <w:color w:val="000000"/>
                    </w:rPr>
                    <w:t>16、</w:t>
                  </w:r>
                  <w:r>
                    <w:rPr>
                      <w:sz w:val="20"/>
                      <w:color w:val="000000"/>
                    </w:rPr>
                    <w:t>控制接口：</w:t>
                  </w:r>
                  <w:r>
                    <w:rPr>
                      <w:sz w:val="20"/>
                      <w:color w:val="000000"/>
                    </w:rPr>
                    <w:t>RS232IN×1，RS232OUT×1。</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NVR32路</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1个HDMI接口、1个VGA接口、2个千兆以太网口、3个USB2.0接口（其中2个为前置）、内置8个SATA硬盘接口；1路RCA音频输入接口、1路RCA音频输出接口；16路报警输入接口、4路报警输出接口</w:t>
                  </w:r>
                </w:p>
                <w:p>
                  <w:pPr>
                    <w:pStyle w:val="null3"/>
                    <w:jc w:val="left"/>
                  </w:pPr>
                  <w:r>
                    <w:rPr>
                      <w:sz w:val="20"/>
                      <w:color w:val="000000"/>
                    </w:rPr>
                    <w:t>2、</w:t>
                  </w:r>
                  <w:r>
                    <w:rPr>
                      <w:sz w:val="20"/>
                      <w:color w:val="000000"/>
                    </w:rPr>
                    <w:t>可接入</w:t>
                  </w:r>
                  <w:r>
                    <w:rPr>
                      <w:sz w:val="20"/>
                      <w:color w:val="000000"/>
                    </w:rPr>
                    <w:t>1T、2T、3T、4T、6T、8T、10T容量的SATA接口硬盘</w:t>
                  </w:r>
                </w:p>
                <w:p>
                  <w:pPr>
                    <w:pStyle w:val="null3"/>
                    <w:jc w:val="left"/>
                  </w:pPr>
                  <w:r>
                    <w:rPr>
                      <w:sz w:val="20"/>
                      <w:color w:val="000000"/>
                    </w:rPr>
                    <w:t>3、</w:t>
                  </w:r>
                  <w:r>
                    <w:rPr>
                      <w:sz w:val="20"/>
                      <w:color w:val="000000"/>
                    </w:rPr>
                    <w:t>最大接入路数：</w:t>
                  </w:r>
                  <w:r>
                    <w:rPr>
                      <w:sz w:val="20"/>
                      <w:color w:val="000000"/>
                    </w:rPr>
                    <w:t>32路。满负载条件下的最大接入带宽160Mbps、最大存储带宽128Mbps、最大转发带宽128Mbps</w:t>
                  </w:r>
                </w:p>
                <w:p>
                  <w:pPr>
                    <w:pStyle w:val="null3"/>
                    <w:jc w:val="left"/>
                  </w:pPr>
                  <w:r>
                    <w:rPr>
                      <w:sz w:val="20"/>
                      <w:color w:val="000000"/>
                    </w:rPr>
                    <w:t>4、</w:t>
                  </w:r>
                  <w:r>
                    <w:rPr>
                      <w:sz w:val="20"/>
                      <w:color w:val="000000"/>
                    </w:rPr>
                    <w:t>3840×2160（25帧/秒）、3072×2048（25帧/秒）、2560×2048（25帧/秒）、2048×1536（25帧/秒）、1920×1080（25帧/秒）、1280×720（25帧/秒）、704×576（25帧/秒）</w:t>
                  </w:r>
                </w:p>
                <w:p>
                  <w:pPr>
                    <w:pStyle w:val="null3"/>
                    <w:jc w:val="left"/>
                  </w:pPr>
                  <w:r>
                    <w:rPr>
                      <w:sz w:val="20"/>
                      <w:color w:val="000000"/>
                    </w:rPr>
                    <w:t>5、</w:t>
                  </w:r>
                  <w:r>
                    <w:rPr>
                      <w:sz w:val="20"/>
                      <w:color w:val="000000"/>
                    </w:rPr>
                    <w:t>支持开启</w:t>
                  </w:r>
                  <w:r>
                    <w:rPr>
                      <w:sz w:val="20"/>
                      <w:color w:val="000000"/>
                    </w:rPr>
                    <w:t>SVC解码功能，可同时回放4路400W分辨率、H.264/H.265编码格式的视频图像，解码总资源为10个1920×1080格式的视频图像</w:t>
                  </w:r>
                </w:p>
                <w:p>
                  <w:pPr>
                    <w:pStyle w:val="null3"/>
                    <w:jc w:val="left"/>
                  </w:pPr>
                  <w:r>
                    <w:rPr>
                      <w:sz w:val="20"/>
                      <w:color w:val="000000"/>
                    </w:rPr>
                    <w:t>6、</w:t>
                  </w:r>
                  <w:r>
                    <w:rPr>
                      <w:sz w:val="20"/>
                      <w:color w:val="000000"/>
                    </w:rPr>
                    <w:t>显示输出分辨率具有</w:t>
                  </w:r>
                  <w:r>
                    <w:rPr>
                      <w:sz w:val="20"/>
                      <w:color w:val="000000"/>
                    </w:rPr>
                    <w:t>1024×768/60Hz、1280×720/60Hz、1280×1024/60Hz、1600×1200/60Hz、1920×1080/60Hz、2560×1440/60Hz、4K（3840×2160）/30Hz、4K（4096×2160）/30Hz设置选项</w:t>
                  </w:r>
                </w:p>
                <w:p>
                  <w:pPr>
                    <w:pStyle w:val="null3"/>
                    <w:jc w:val="left"/>
                  </w:pPr>
                  <w:r>
                    <w:rPr>
                      <w:sz w:val="20"/>
                      <w:color w:val="000000"/>
                    </w:rPr>
                    <w:t>7、</w:t>
                  </w:r>
                  <w:r>
                    <w:rPr>
                      <w:sz w:val="20"/>
                      <w:color w:val="000000"/>
                    </w:rPr>
                    <w:t>可同时显示输出</w:t>
                  </w:r>
                  <w:r>
                    <w:rPr>
                      <w:sz w:val="20"/>
                      <w:color w:val="000000"/>
                    </w:rPr>
                    <w:t>10路H.265/H.264编码、25fps、1920×1080格式的视频图像</w:t>
                  </w:r>
                </w:p>
                <w:p>
                  <w:pPr>
                    <w:pStyle w:val="null3"/>
                    <w:jc w:val="left"/>
                  </w:pPr>
                  <w:r>
                    <w:rPr>
                      <w:sz w:val="20"/>
                      <w:color w:val="000000"/>
                    </w:rPr>
                    <w:t>8、</w:t>
                  </w:r>
                  <w:r>
                    <w:rPr>
                      <w:sz w:val="20"/>
                      <w:color w:val="000000"/>
                    </w:rPr>
                    <w:t>录像文件自带水印，水印包括设备的序列号、</w:t>
                  </w:r>
                  <w:r>
                    <w:rPr>
                      <w:sz w:val="20"/>
                      <w:color w:val="000000"/>
                    </w:rPr>
                    <w:t>MAC地址、录像时间等</w:t>
                  </w:r>
                </w:p>
                <w:p>
                  <w:pPr>
                    <w:pStyle w:val="null3"/>
                    <w:jc w:val="left"/>
                  </w:pPr>
                  <w:r>
                    <w:rPr>
                      <w:sz w:val="20"/>
                      <w:color w:val="000000"/>
                    </w:rPr>
                    <w:t>9、</w:t>
                  </w:r>
                  <w:r>
                    <w:rPr>
                      <w:sz w:val="20"/>
                      <w:color w:val="000000"/>
                    </w:rPr>
                    <w:t>网络容错：可将多个网口设置同一</w:t>
                  </w:r>
                  <w:r>
                    <w:rPr>
                      <w:sz w:val="20"/>
                      <w:color w:val="000000"/>
                    </w:rPr>
                    <w:t>IP地址，其中任一网口损坏时，仍能正常工作</w:t>
                  </w:r>
                </w:p>
                <w:p>
                  <w:pPr>
                    <w:pStyle w:val="null3"/>
                    <w:jc w:val="left"/>
                  </w:pPr>
                  <w:r>
                    <w:rPr>
                      <w:sz w:val="20"/>
                      <w:color w:val="000000"/>
                    </w:rPr>
                    <w:t>10、</w:t>
                  </w:r>
                  <w:r>
                    <w:rPr>
                      <w:sz w:val="20"/>
                      <w:color w:val="000000"/>
                    </w:rPr>
                    <w:t>可自动搜索局域网内</w:t>
                  </w:r>
                  <w:r>
                    <w:rPr>
                      <w:sz w:val="20"/>
                      <w:color w:val="000000"/>
                    </w:rPr>
                    <w:t>IPC，并查看IPC设备型号、固件版本、序列号等信息</w:t>
                  </w:r>
                </w:p>
                <w:p>
                  <w:pPr>
                    <w:pStyle w:val="null3"/>
                    <w:jc w:val="left"/>
                  </w:pPr>
                  <w:r>
                    <w:rPr>
                      <w:sz w:val="20"/>
                      <w:color w:val="000000"/>
                    </w:rPr>
                    <w:t>11、</w:t>
                  </w:r>
                  <w:r>
                    <w:rPr>
                      <w:sz w:val="20"/>
                      <w:color w:val="000000"/>
                    </w:rPr>
                    <w:t>可对</w:t>
                  </w:r>
                  <w:r>
                    <w:rPr>
                      <w:sz w:val="20"/>
                      <w:color w:val="000000"/>
                    </w:rPr>
                    <w:t>IPC的参数配置进行修改，可设置曝光、日夜转换、背光、图像增强、分辨率、码率、帧率、字符叠加、隐私遮盖等；并支持将IPC参数配置到其他通道</w:t>
                  </w:r>
                </w:p>
                <w:p>
                  <w:pPr>
                    <w:pStyle w:val="null3"/>
                    <w:jc w:val="left"/>
                  </w:pPr>
                  <w:r>
                    <w:rPr>
                      <w:sz w:val="20"/>
                      <w:color w:val="000000"/>
                    </w:rPr>
                    <w:t>12、</w:t>
                  </w:r>
                  <w:r>
                    <w:rPr>
                      <w:sz w:val="20"/>
                      <w:color w:val="000000"/>
                    </w:rPr>
                    <w:t>密码安全：密码错误次数超过</w:t>
                  </w:r>
                  <w:r>
                    <w:rPr>
                      <w:sz w:val="20"/>
                      <w:color w:val="000000"/>
                    </w:rPr>
                    <w:t>7次，锁定账号；支持密码复杂度等级显示；设备密码不允许明文显示和拷贝操作；激活和重置：出厂设备需要激活；管理员密码重置需要输入旧密码</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硬盘</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6TB容量，3.5英寸，SATA3.0接口</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HDMI分配器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HDMI分配器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HDMI传送器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100米HDMI传送器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辅材</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室外监控箱</w:t>
                  </w:r>
                </w:p>
              </w:tc>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室外型，</w:t>
                  </w:r>
                  <w:r>
                    <w:rPr>
                      <w:sz w:val="20"/>
                      <w:color w:val="000000"/>
                    </w:rPr>
                    <w:t>IP65</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室内监控箱</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室内型</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2050mm，标配前门为钢化玻璃门，后门为钣金门，内含3块层板，2个风扇，1个八位PDU，4个支脚，4个脚轮，40套螺母螺钉。</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光纤收发器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1进4出光纤收发器。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浪涌保护器</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网络</w:t>
                  </w:r>
                  <w:r>
                    <w:rPr>
                      <w:sz w:val="20"/>
                    </w:rPr>
                    <w:t>+电源二合一浪涌保护器。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网线</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4芯单模光缆</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4芯单模室外光缆。</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WDZ-RYJ2×1.0平方毫米。</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配件</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PVC管等。</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管材、附件及安装调试综合费</w:t>
                  </w:r>
                </w:p>
              </w:tc>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包含监控信息点安装、调试、专用工具损耗及信息点布线等费用。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452</w:t>
                  </w:r>
                </w:p>
              </w:tc>
            </w:tr>
          </w:tbl>
          <w:p/>
        </w:tc>
      </w:tr>
      <w:tr>
        <w:tc>
          <w:tcPr>
            <w:tcW w:type="dxa" w:w="2076"/>
          </w:tcPr>
          <w:p/>
        </w:tc>
        <w:tc>
          <w:tcPr>
            <w:tcW w:type="dxa" w:w="415"/>
          </w:tcPr>
          <w:p>
            <w:pPr>
              <w:pStyle w:val="null3"/>
            </w:pPr>
            <w:r>
              <w:rPr/>
              <w:t>8</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3"/>
              <w:gridCol w:w="878"/>
              <w:gridCol w:w="3419"/>
              <w:gridCol w:w="439"/>
              <w:gridCol w:w="469"/>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八、中考视频巡考系统</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监控设备</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高灵敏拾音器</w:t>
                  </w:r>
                </w:p>
              </w:tc>
              <w:tc>
                <w:tcPr>
                  <w:tcW w:type="dxa" w:w="3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2麦克风阵列，360°全向拾音，5米拾音半径</w:t>
                  </w:r>
                </w:p>
                <w:p>
                  <w:pPr>
                    <w:pStyle w:val="null3"/>
                    <w:jc w:val="left"/>
                  </w:pPr>
                  <w:r>
                    <w:rPr>
                      <w:sz w:val="20"/>
                      <w:color w:val="000000"/>
                    </w:rPr>
                    <w:t>2、</w:t>
                  </w:r>
                  <w:r>
                    <w:rPr>
                      <w:sz w:val="20"/>
                      <w:color w:val="000000"/>
                    </w:rPr>
                    <w:t>支持智能（稳态和瞬态）降噪算法、抗混响</w:t>
                  </w:r>
                </w:p>
                <w:p>
                  <w:pPr>
                    <w:pStyle w:val="null3"/>
                    <w:jc w:val="left"/>
                  </w:pPr>
                  <w:r>
                    <w:rPr>
                      <w:sz w:val="20"/>
                      <w:color w:val="000000"/>
                    </w:rPr>
                    <w:t>3、</w:t>
                  </w:r>
                  <w:r>
                    <w:rPr>
                      <w:sz w:val="20"/>
                      <w:color w:val="000000"/>
                    </w:rPr>
                    <w:t>高速语音</w:t>
                  </w:r>
                  <w:r>
                    <w:rPr>
                      <w:sz w:val="20"/>
                      <w:color w:val="000000"/>
                    </w:rPr>
                    <w:t>DSP处理单元，可搭配摄像机和音箱，实现对讲功能</w:t>
                  </w:r>
                </w:p>
                <w:p>
                  <w:pPr>
                    <w:pStyle w:val="null3"/>
                    <w:jc w:val="left"/>
                  </w:pPr>
                  <w:r>
                    <w:rPr>
                      <w:sz w:val="20"/>
                      <w:color w:val="000000"/>
                    </w:rPr>
                    <w:t>4、</w:t>
                  </w:r>
                  <w:r>
                    <w:rPr>
                      <w:sz w:val="20"/>
                      <w:color w:val="000000"/>
                    </w:rPr>
                    <w:t>支持多级音量调节功能，可通过</w:t>
                  </w:r>
                  <w:r>
                    <w:rPr>
                      <w:sz w:val="20"/>
                      <w:color w:val="000000"/>
                    </w:rPr>
                    <w:t>Web页面调节音量</w:t>
                  </w:r>
                </w:p>
                <w:p>
                  <w:pPr>
                    <w:pStyle w:val="null3"/>
                    <w:jc w:val="left"/>
                  </w:pPr>
                  <w:r>
                    <w:rPr>
                      <w:sz w:val="20"/>
                      <w:color w:val="000000"/>
                    </w:rPr>
                    <w:t>5、</w:t>
                  </w:r>
                  <w:r>
                    <w:rPr>
                      <w:sz w:val="20"/>
                      <w:color w:val="000000"/>
                    </w:rPr>
                    <w:t>吸顶安装，具备设备状态指示灯（支持设备故障显示）</w:t>
                  </w:r>
                </w:p>
                <w:p>
                  <w:pPr>
                    <w:pStyle w:val="null3"/>
                    <w:jc w:val="left"/>
                  </w:pPr>
                  <w:r>
                    <w:rPr>
                      <w:sz w:val="20"/>
                      <w:color w:val="000000"/>
                    </w:rPr>
                    <w:t>6、</w:t>
                  </w:r>
                  <w:r>
                    <w:rPr>
                      <w:sz w:val="20"/>
                      <w:color w:val="000000"/>
                    </w:rPr>
                    <w:t>电源极性反转及防雷保护</w:t>
                  </w:r>
                </w:p>
                <w:p>
                  <w:pPr>
                    <w:pStyle w:val="null3"/>
                    <w:jc w:val="left"/>
                  </w:pPr>
                  <w:r>
                    <w:rPr>
                      <w:sz w:val="20"/>
                      <w:color w:val="000000"/>
                    </w:rPr>
                    <w:t>7、</w:t>
                  </w:r>
                  <w:r>
                    <w:rPr>
                      <w:sz w:val="20"/>
                      <w:color w:val="000000"/>
                    </w:rPr>
                    <w:t>支持通过网络对设备进行参数配置升级维护等</w:t>
                  </w:r>
                </w:p>
                <w:p>
                  <w:pPr>
                    <w:pStyle w:val="null3"/>
                    <w:jc w:val="left"/>
                  </w:pPr>
                  <w:r>
                    <w:rPr>
                      <w:sz w:val="20"/>
                      <w:color w:val="000000"/>
                    </w:rPr>
                    <w:t>8、</w:t>
                  </w:r>
                  <w:r>
                    <w:rPr>
                      <w:sz w:val="20"/>
                      <w:color w:val="000000"/>
                    </w:rPr>
                    <w:t>支持网络音频流对接摄像机、后端产品</w:t>
                  </w:r>
                </w:p>
                <w:p>
                  <w:pPr>
                    <w:pStyle w:val="null3"/>
                    <w:jc w:val="left"/>
                  </w:pPr>
                  <w:r>
                    <w:rPr>
                      <w:sz w:val="20"/>
                      <w:color w:val="000000"/>
                    </w:rPr>
                    <w:t>9、</w:t>
                  </w:r>
                  <w:r>
                    <w:rPr>
                      <w:sz w:val="20"/>
                      <w:color w:val="000000"/>
                    </w:rPr>
                    <w:t>支持针对音频陡升和声音异常进行报警。</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监控中心（考务中心）</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32路智能硬盘录像机</w:t>
                  </w:r>
                </w:p>
              </w:tc>
              <w:tc>
                <w:tcPr>
                  <w:tcW w:type="dxa" w:w="3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具有</w:t>
                  </w:r>
                  <w:r>
                    <w:rPr>
                      <w:sz w:val="20"/>
                    </w:rPr>
                    <w:t>1个HDMI接口、1个VGA接口、2个千兆以太网口、3个USB2.0接口（其中2个为前置）、内置8个SATA硬盘接口；1路RCA音频输入接口、1路RCA音频输出接口；16路报警输入接口、4路报警输出接口</w:t>
                  </w:r>
                </w:p>
                <w:p>
                  <w:pPr>
                    <w:pStyle w:val="null3"/>
                    <w:jc w:val="left"/>
                  </w:pPr>
                  <w:r>
                    <w:rPr>
                      <w:sz w:val="20"/>
                    </w:rPr>
                    <w:t>2、</w:t>
                  </w:r>
                  <w:r>
                    <w:rPr>
                      <w:sz w:val="20"/>
                    </w:rPr>
                    <w:t>可接入</w:t>
                  </w:r>
                  <w:r>
                    <w:rPr>
                      <w:sz w:val="20"/>
                    </w:rPr>
                    <w:t>1T、2T、3T、4T、6T、8T、10T容量的SATA接口硬盘</w:t>
                  </w:r>
                </w:p>
                <w:p>
                  <w:pPr>
                    <w:pStyle w:val="null3"/>
                    <w:jc w:val="left"/>
                  </w:pPr>
                  <w:r>
                    <w:rPr>
                      <w:sz w:val="20"/>
                    </w:rPr>
                    <w:t>3、</w:t>
                  </w:r>
                  <w:r>
                    <w:rPr>
                      <w:sz w:val="20"/>
                    </w:rPr>
                    <w:t>最大接入路数：</w:t>
                  </w:r>
                  <w:r>
                    <w:rPr>
                      <w:sz w:val="20"/>
                    </w:rPr>
                    <w:t>32路。满负载条件下的最大接入带宽160Mbps、最大存储带宽128Mbps、最大转发带宽128Mbps</w:t>
                  </w:r>
                </w:p>
                <w:p>
                  <w:pPr>
                    <w:pStyle w:val="null3"/>
                    <w:jc w:val="left"/>
                  </w:pPr>
                  <w:r>
                    <w:rPr>
                      <w:sz w:val="20"/>
                    </w:rPr>
                    <w:t>4、</w:t>
                  </w:r>
                  <w:r>
                    <w:rPr>
                      <w:sz w:val="20"/>
                    </w:rPr>
                    <w:t>3840×2160（25帧/秒）、3072×2048（25帧/秒）、2560×2048（25帧/秒）、2048×1536（25帧/秒）、1920×1080（25帧/秒）、1280×720（25帧/秒）、704×576（25帧/秒）</w:t>
                  </w:r>
                </w:p>
                <w:p>
                  <w:pPr>
                    <w:pStyle w:val="null3"/>
                    <w:jc w:val="left"/>
                  </w:pPr>
                  <w:r>
                    <w:rPr>
                      <w:sz w:val="20"/>
                    </w:rPr>
                    <w:t>5、</w:t>
                  </w:r>
                  <w:r>
                    <w:rPr>
                      <w:sz w:val="20"/>
                    </w:rPr>
                    <w:t>支持开启</w:t>
                  </w:r>
                  <w:r>
                    <w:rPr>
                      <w:sz w:val="20"/>
                    </w:rPr>
                    <w:t>SVC解码功能，可同时回放4路400W分辨率、H.264/H.265编码格式的视频图像，解码总资源为10路 1080P@25fps 视频图像</w:t>
                  </w:r>
                </w:p>
                <w:p>
                  <w:pPr>
                    <w:pStyle w:val="null3"/>
                    <w:jc w:val="left"/>
                  </w:pPr>
                  <w:r>
                    <w:rPr>
                      <w:sz w:val="20"/>
                    </w:rPr>
                    <w:t>6、</w:t>
                  </w:r>
                  <w:r>
                    <w:rPr>
                      <w:sz w:val="20"/>
                    </w:rPr>
                    <w:t>输出分辨率具有</w:t>
                  </w:r>
                  <w:r>
                    <w:rPr>
                      <w:sz w:val="20"/>
                    </w:rPr>
                    <w:t>1024×768/60Hz、1280×720/60Hz、1280×1024/60Hz、1600×1200/60Hz、1920×1080/60Hz、2560×1440/60Hz、4K（3840×2160）/30Hz、4K（4096×2160）/30Hz设置选项</w:t>
                  </w:r>
                </w:p>
                <w:p>
                  <w:pPr>
                    <w:pStyle w:val="null3"/>
                    <w:jc w:val="left"/>
                  </w:pPr>
                  <w:r>
                    <w:rPr>
                      <w:sz w:val="20"/>
                    </w:rPr>
                    <w:t>7、</w:t>
                  </w:r>
                  <w:r>
                    <w:rPr>
                      <w:sz w:val="20"/>
                    </w:rPr>
                    <w:t>可同时显示输出</w:t>
                  </w:r>
                  <w:r>
                    <w:rPr>
                      <w:sz w:val="20"/>
                    </w:rPr>
                    <w:t>10路H.265/H.264编码、25fps、1920×1080格式的视频图像</w:t>
                  </w:r>
                </w:p>
                <w:p>
                  <w:pPr>
                    <w:pStyle w:val="null3"/>
                    <w:jc w:val="left"/>
                  </w:pPr>
                  <w:r>
                    <w:rPr>
                      <w:sz w:val="20"/>
                    </w:rPr>
                    <w:t>8、</w:t>
                  </w:r>
                  <w:r>
                    <w:rPr>
                      <w:sz w:val="20"/>
                    </w:rPr>
                    <w:t>录像文件自带水印，水印包括设备的序列号、</w:t>
                  </w:r>
                  <w:r>
                    <w:rPr>
                      <w:sz w:val="20"/>
                    </w:rPr>
                    <w:t>MAC地址、录像时间等</w:t>
                  </w:r>
                </w:p>
                <w:p>
                  <w:pPr>
                    <w:pStyle w:val="null3"/>
                    <w:jc w:val="left"/>
                  </w:pPr>
                  <w:r>
                    <w:rPr>
                      <w:sz w:val="20"/>
                    </w:rPr>
                    <w:t>9、</w:t>
                  </w:r>
                  <w:r>
                    <w:rPr>
                      <w:sz w:val="20"/>
                    </w:rPr>
                    <w:t>网络容错：可将多个网口设置同一</w:t>
                  </w:r>
                  <w:r>
                    <w:rPr>
                      <w:sz w:val="20"/>
                    </w:rPr>
                    <w:t>IP地址，其中任一网口损坏时，仍能正常工作</w:t>
                  </w:r>
                </w:p>
                <w:p>
                  <w:pPr>
                    <w:pStyle w:val="null3"/>
                    <w:jc w:val="left"/>
                  </w:pPr>
                  <w:r>
                    <w:rPr>
                      <w:sz w:val="20"/>
                    </w:rPr>
                    <w:t>10、</w:t>
                  </w:r>
                  <w:r>
                    <w:rPr>
                      <w:sz w:val="20"/>
                    </w:rPr>
                    <w:t>可自动搜索局域网内</w:t>
                  </w:r>
                  <w:r>
                    <w:rPr>
                      <w:sz w:val="20"/>
                    </w:rPr>
                    <w:t>IPC，并查看IPC设备型号、固件版本、序列号等信息</w:t>
                  </w:r>
                </w:p>
                <w:p>
                  <w:pPr>
                    <w:pStyle w:val="null3"/>
                    <w:jc w:val="left"/>
                  </w:pPr>
                  <w:r>
                    <w:rPr>
                      <w:sz w:val="20"/>
                    </w:rPr>
                    <w:t>11、</w:t>
                  </w:r>
                  <w:r>
                    <w:rPr>
                      <w:sz w:val="20"/>
                    </w:rPr>
                    <w:t>可对</w:t>
                  </w:r>
                  <w:r>
                    <w:rPr>
                      <w:sz w:val="20"/>
                    </w:rPr>
                    <w:t>IPC的参数配置进行修改，可设置曝光、日夜转换、背光、图像增强、分辨率、码率、帧率、字符叠加、隐私遮盖等；并支持将IPC参数配置到其他通道</w:t>
                  </w:r>
                </w:p>
                <w:p>
                  <w:pPr>
                    <w:pStyle w:val="null3"/>
                    <w:jc w:val="left"/>
                  </w:pPr>
                  <w:r>
                    <w:rPr>
                      <w:sz w:val="20"/>
                    </w:rPr>
                    <w:t>12、</w:t>
                  </w:r>
                  <w:r>
                    <w:rPr>
                      <w:sz w:val="20"/>
                    </w:rPr>
                    <w:t>密码安全：密码错误次数超过</w:t>
                  </w:r>
                  <w:r>
                    <w:rPr>
                      <w:sz w:val="20"/>
                    </w:rPr>
                    <w:t>7次，锁定账号；支持密码复杂度等级显示；设备密码不允许明文显示和拷贝操作；激活和重置：出厂设备需要激活；管理员密码重置需要输入旧密码。</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中考巡考网关</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应</w:t>
                  </w:r>
                  <w:r>
                    <w:rPr>
                      <w:sz w:val="20"/>
                    </w:rPr>
                    <w:t>集成</w:t>
                  </w:r>
                  <w:r>
                    <w:rPr>
                      <w:sz w:val="20"/>
                    </w:rPr>
                    <w:t>sip路由、流媒体转发分发、流媒体转码、中心管理功能，专为国家教育考试考试的标准化考场建设提供业务支撑；符合《国家教育考试网上巡查系统视频标准技术规范（2017版）》</w:t>
                  </w:r>
                </w:p>
                <w:p>
                  <w:pPr>
                    <w:pStyle w:val="null3"/>
                    <w:jc w:val="left"/>
                  </w:pPr>
                  <w:r>
                    <w:rPr>
                      <w:sz w:val="20"/>
                    </w:rPr>
                    <w:t>2、</w:t>
                  </w:r>
                  <w:r>
                    <w:rPr>
                      <w:sz w:val="20"/>
                    </w:rPr>
                    <w:t>应支持</w:t>
                  </w:r>
                  <w:r>
                    <w:rPr>
                      <w:sz w:val="20"/>
                    </w:rPr>
                    <w:t>TCP/IP、SIP、RTSP、RTP、RTCP、HTTPS等网络协议；支持TCP、UDP、RTP音视频传输协议，可同时组合使用</w:t>
                  </w:r>
                </w:p>
                <w:p>
                  <w:pPr>
                    <w:pStyle w:val="null3"/>
                    <w:jc w:val="left"/>
                  </w:pPr>
                  <w:r>
                    <w:rPr>
                      <w:sz w:val="20"/>
                    </w:rPr>
                    <w:t>3、</w:t>
                  </w:r>
                  <w:r>
                    <w:rPr>
                      <w:sz w:val="20"/>
                    </w:rPr>
                    <w:t>应支持</w:t>
                  </w:r>
                  <w:r>
                    <w:rPr>
                      <w:sz w:val="20"/>
                    </w:rPr>
                    <w:t>SIP2.0协议，支持sip地址解析，信令转发、路由，支持SIP URI统一命名规则，分级命名；支持SIP URI组、用户、树形列表管理和SIP终端接入认证功能；支持SIP终端访问过程控制，建立SIP之间的路由信任关系；支持流媒体汇聚。已符合《国家教育考试网上巡查系统视频标准技术规范（2017版）》</w:t>
                  </w:r>
                </w:p>
                <w:p>
                  <w:pPr>
                    <w:pStyle w:val="null3"/>
                    <w:jc w:val="left"/>
                  </w:pPr>
                  <w:r>
                    <w:rPr>
                      <w:sz w:val="20"/>
                    </w:rPr>
                    <w:t>4、</w:t>
                  </w:r>
                  <w:r>
                    <w:rPr>
                      <w:sz w:val="20"/>
                    </w:rPr>
                    <w:t>应支持</w:t>
                  </w:r>
                  <w:r>
                    <w:rPr>
                      <w:sz w:val="20"/>
                    </w:rPr>
                    <w:t>1080P、720P高清接入转发分发，转码输出：8路；管理同一考点容量可达：128路</w:t>
                  </w:r>
                </w:p>
                <w:p>
                  <w:pPr>
                    <w:pStyle w:val="null3"/>
                    <w:jc w:val="left"/>
                  </w:pPr>
                  <w:r>
                    <w:rPr>
                      <w:sz w:val="20"/>
                    </w:rPr>
                    <w:t>5、</w:t>
                  </w:r>
                  <w:r>
                    <w:rPr>
                      <w:sz w:val="20"/>
                    </w:rPr>
                    <w:t>应支持多级系统架构联网部署，支持</w:t>
                  </w:r>
                  <w:r>
                    <w:rPr>
                      <w:sz w:val="20"/>
                    </w:rPr>
                    <w:t>SIP向上级的主动注册及同时向多个上级同时注册管理，支持反向通道（上级能够反向找到下级进行通信）</w:t>
                  </w:r>
                </w:p>
                <w:p>
                  <w:pPr>
                    <w:pStyle w:val="null3"/>
                    <w:jc w:val="left"/>
                  </w:pPr>
                  <w:r>
                    <w:rPr>
                      <w:sz w:val="20"/>
                    </w:rPr>
                    <w:t>6、</w:t>
                  </w:r>
                  <w:r>
                    <w:rPr>
                      <w:sz w:val="20"/>
                    </w:rPr>
                    <w:t>应支持摄像机、编码器添加、修改、删除、查询，支持自定义设备分组添加、删除、修改，支持摄像机配置信息导入、导出，支持编码器、摄像机的批量添加、修改、删除，可根据考试类型对摄像机修改是否启用、是否当前考试用，并对摄像机进行过滤</w:t>
                  </w:r>
                </w:p>
                <w:p>
                  <w:pPr>
                    <w:pStyle w:val="null3"/>
                    <w:jc w:val="left"/>
                  </w:pPr>
                  <w:r>
                    <w:rPr>
                      <w:sz w:val="20"/>
                    </w:rPr>
                    <w:t>7、</w:t>
                  </w:r>
                  <w:r>
                    <w:rPr>
                      <w:sz w:val="20"/>
                    </w:rPr>
                    <w:t>应支持上级下发联调信息给下级，联调成功时下级可将编码器、摄像机的最后一次正确配置信息导出</w:t>
                  </w:r>
                </w:p>
                <w:p>
                  <w:pPr>
                    <w:pStyle w:val="null3"/>
                    <w:jc w:val="left"/>
                  </w:pPr>
                  <w:r>
                    <w:rPr>
                      <w:sz w:val="20"/>
                    </w:rPr>
                    <w:t>8、</w:t>
                  </w:r>
                  <w:r>
                    <w:rPr>
                      <w:sz w:val="20"/>
                    </w:rPr>
                    <w:t>设备应支持</w:t>
                  </w:r>
                  <w:r>
                    <w:rPr>
                      <w:sz w:val="20"/>
                    </w:rPr>
                    <w:t>OSD批量同步、添加、修改、删除，支持OSD计划配置，考试前OSD信息按时间点定时下发，考试后按计划定时还原</w:t>
                  </w:r>
                </w:p>
                <w:p>
                  <w:pPr>
                    <w:pStyle w:val="null3"/>
                    <w:jc w:val="left"/>
                  </w:pPr>
                  <w:r>
                    <w:rPr>
                      <w:sz w:val="20"/>
                    </w:rPr>
                    <w:t>9、</w:t>
                  </w:r>
                  <w:r>
                    <w:rPr>
                      <w:sz w:val="20"/>
                    </w:rPr>
                    <w:t>应支持对考点名称、上级域名、上级平台、上级路由地址及端口、注册账户名、注册密码、本域</w:t>
                  </w:r>
                  <w:r>
                    <w:rPr>
                      <w:sz w:val="20"/>
                    </w:rPr>
                    <w:t>IP地址、本域域名信息进行域名设置</w:t>
                  </w:r>
                </w:p>
                <w:p>
                  <w:pPr>
                    <w:pStyle w:val="null3"/>
                    <w:jc w:val="left"/>
                  </w:pPr>
                  <w:r>
                    <w:rPr>
                      <w:sz w:val="20"/>
                    </w:rPr>
                    <w:t>10、</w:t>
                  </w:r>
                  <w:r>
                    <w:rPr>
                      <w:sz w:val="20"/>
                    </w:rPr>
                    <w:t>应支持防火墙控制设置、强密码设置、登陆超时下线</w:t>
                  </w:r>
                </w:p>
                <w:p>
                  <w:pPr>
                    <w:pStyle w:val="null3"/>
                    <w:jc w:val="left"/>
                  </w:pPr>
                  <w:r>
                    <w:rPr>
                      <w:sz w:val="20"/>
                      <w:color w:val="000000"/>
                    </w:rPr>
                    <w:t>11、</w:t>
                  </w:r>
                  <w:r>
                    <w:rPr>
                      <w:sz w:val="20"/>
                    </w:rPr>
                    <w:t>应支持用户添加、修改、删除、修改用户密码。支持用户角色添加、修改、删除，可为每个角色分配不同的操作权限和资源权限。支持自定义不同权限的角色，系统角色默认分为业务管理员、审计管理员、安全管理员</w:t>
                  </w:r>
                </w:p>
                <w:p>
                  <w:pPr>
                    <w:pStyle w:val="null3"/>
                    <w:jc w:val="left"/>
                  </w:pPr>
                  <w:r>
                    <w:rPr>
                      <w:sz w:val="20"/>
                      <w:color w:val="000000"/>
                    </w:rPr>
                    <w:t>12、</w:t>
                  </w:r>
                  <w:r>
                    <w:rPr>
                      <w:sz w:val="20"/>
                    </w:rPr>
                    <w:t>应可根据考试业务要求，配置启用与关闭防火墙，确保考试数据传输安全</w:t>
                  </w:r>
                </w:p>
                <w:p>
                  <w:pPr>
                    <w:pStyle w:val="null3"/>
                    <w:jc w:val="left"/>
                  </w:pPr>
                  <w:r>
                    <w:rPr>
                      <w:sz w:val="20"/>
                    </w:rPr>
                    <w:t>13、</w:t>
                  </w:r>
                  <w:r>
                    <w:rPr>
                      <w:sz w:val="20"/>
                    </w:rPr>
                    <w:t>应支持日志查询，包括：操作人登录账号、操作类型、操作时间、操作平台、学校名称、</w:t>
                  </w:r>
                  <w:r>
                    <w:rPr>
                      <w:sz w:val="20"/>
                    </w:rPr>
                    <w:t>IP地址信息。支持日志统计，包括统计用户操作内容，操作次数、登录在线时长等信息，并可一键导出统计信息。应可根据考试类型、时间节点对下级考点联调日志进行查询，包括：下级考点域名名称、考点名称、联通结果、联调人、联调时间，并可双击查看具体联调信息结果</w:t>
                  </w:r>
                </w:p>
                <w:p>
                  <w:pPr>
                    <w:pStyle w:val="null3"/>
                    <w:jc w:val="left"/>
                  </w:pPr>
                  <w:r>
                    <w:rPr>
                      <w:sz w:val="20"/>
                    </w:rPr>
                    <w:t>14、</w:t>
                  </w:r>
                  <w:r>
                    <w:rPr>
                      <w:sz w:val="20"/>
                    </w:rPr>
                    <w:t>应支持考点视频轮巡日志统计，可查看摄像机视频轮询的通信方式、丢包数、是否有流</w:t>
                  </w:r>
                </w:p>
                <w:p>
                  <w:pPr>
                    <w:pStyle w:val="null3"/>
                    <w:jc w:val="left"/>
                  </w:pPr>
                  <w:r>
                    <w:rPr>
                      <w:sz w:val="20"/>
                    </w:rPr>
                    <w:t>15、</w:t>
                  </w:r>
                  <w:r>
                    <w:rPr>
                      <w:sz w:val="20"/>
                    </w:rPr>
                    <w:t>应支持检测本级版本信息，可定时向上级获取版本信息，主动下载新版本和更新版本功能</w:t>
                  </w:r>
                </w:p>
                <w:p>
                  <w:pPr>
                    <w:pStyle w:val="null3"/>
                    <w:jc w:val="left"/>
                  </w:pPr>
                  <w:r>
                    <w:rPr>
                      <w:sz w:val="20"/>
                    </w:rPr>
                    <w:t>16、</w:t>
                  </w:r>
                  <w:r>
                    <w:rPr>
                      <w:sz w:val="20"/>
                    </w:rPr>
                    <w:t>▲应具有智能运维，可一键检测各服务模块运行状态、一键重启所有服务模块，并可对运行异常模块单独进行重启，可检测本机设备硬件资源使用情况包括：CPU、内存、硬盘使用率，可检测本级与上级网络带宽传输速率、丢包率、网络抖动情况、端口、SIP注册状态、路由轨迹</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17、</w:t>
                  </w:r>
                  <w:r>
                    <w:rPr>
                      <w:sz w:val="20"/>
                    </w:rPr>
                    <w:t>应具有地图功能，可将下属各个考点学校信息在电子地图上显示，并可按考点名称定位查询。考点经纬度可根据考点名称自动获取，并可在子域管理中进行设置。可在地图上获取下属视频列表无插件（</w:t>
                  </w:r>
                  <w:r>
                    <w:rPr>
                      <w:sz w:val="20"/>
                    </w:rPr>
                    <w:t>HTML5）调取相关学校考场的实时图像。</w:t>
                  </w:r>
                </w:p>
                <w:p>
                  <w:pPr>
                    <w:pStyle w:val="null3"/>
                    <w:jc w:val="left"/>
                  </w:pPr>
                  <w:r>
                    <w:rPr>
                      <w:sz w:val="20"/>
                    </w:rPr>
                    <w:t>18、</w:t>
                  </w:r>
                  <w:r>
                    <w:rPr>
                      <w:sz w:val="20"/>
                    </w:rPr>
                    <w:t>▲应支持网页无插件（HTML5）播放本级和下级实时音视频</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19、</w:t>
                  </w:r>
                  <w:r>
                    <w:rPr>
                      <w:sz w:val="20"/>
                    </w:rPr>
                    <w:t>应支持音视频实时播放、音视频轮巡播放，并可对考场音视频录像及截图</w:t>
                  </w:r>
                </w:p>
                <w:p>
                  <w:pPr>
                    <w:pStyle w:val="null3"/>
                    <w:jc w:val="left"/>
                  </w:pPr>
                  <w:r>
                    <w:rPr>
                      <w:sz w:val="20"/>
                    </w:rPr>
                    <w:t>20、</w:t>
                  </w:r>
                  <w:r>
                    <w:rPr>
                      <w:sz w:val="20"/>
                    </w:rPr>
                    <w:t>应支持一个或多个摄像机录像下载，支持同个摄像机不同时间段录像下载。支持视频录像回放、录像回放视频截图，可对回放的视频进行快速播放、慢速播放、时间进度条控制播放</w:t>
                  </w:r>
                </w:p>
                <w:p>
                  <w:pPr>
                    <w:pStyle w:val="null3"/>
                    <w:jc w:val="left"/>
                  </w:pPr>
                  <w:r>
                    <w:rPr>
                      <w:sz w:val="20"/>
                    </w:rPr>
                    <w:t>21、</w:t>
                  </w:r>
                  <w:r>
                    <w:rPr>
                      <w:sz w:val="20"/>
                    </w:rPr>
                    <w:t>应支持创建、删除视频预案，支持对创建好的视频预案进行应用操作，实现预案的播放与轮巡</w:t>
                  </w:r>
                </w:p>
                <w:p>
                  <w:pPr>
                    <w:pStyle w:val="null3"/>
                    <w:jc w:val="left"/>
                  </w:pPr>
                  <w:r>
                    <w:rPr>
                      <w:sz w:val="20"/>
                    </w:rPr>
                    <w:t>22、</w:t>
                  </w:r>
                  <w:r>
                    <w:rPr>
                      <w:sz w:val="20"/>
                    </w:rPr>
                    <w:t>应支持</w:t>
                  </w:r>
                  <w:r>
                    <w:rPr>
                      <w:sz w:val="20"/>
                    </w:rPr>
                    <w:t>1、4、9一键分屏，支持自定义分屏（最大支持64分屏），支持单画面、多画面全屏</w:t>
                  </w:r>
                </w:p>
                <w:p>
                  <w:pPr>
                    <w:pStyle w:val="null3"/>
                    <w:jc w:val="left"/>
                  </w:pPr>
                  <w:r>
                    <w:rPr>
                      <w:sz w:val="20"/>
                    </w:rPr>
                    <w:t>23、</w:t>
                  </w:r>
                  <w:r>
                    <w:rPr>
                      <w:sz w:val="20"/>
                    </w:rPr>
                    <w:t>应支持</w:t>
                  </w:r>
                  <w:r>
                    <w:rPr>
                      <w:sz w:val="20"/>
                    </w:rPr>
                    <w:t>NAT视频穿越以适应多网段视频传输要求</w:t>
                  </w:r>
                </w:p>
                <w:p>
                  <w:pPr>
                    <w:pStyle w:val="null3"/>
                    <w:jc w:val="left"/>
                  </w:pPr>
                  <w:r>
                    <w:rPr>
                      <w:sz w:val="20"/>
                    </w:rPr>
                    <w:t>24、</w:t>
                  </w:r>
                  <w:r>
                    <w:rPr>
                      <w:sz w:val="20"/>
                    </w:rPr>
                    <w:t>▲应支持跨平台（Windows、ios，Android）播放本级、下级实时视频</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25、</w:t>
                  </w:r>
                  <w:r>
                    <w:rPr>
                      <w:sz w:val="20"/>
                    </w:rPr>
                    <w:t>应支持解码上墙控制，可分屏，具有预案保存功能，可将预先设置好的预案上墙显示。支持预案添加、删除、保存，预案应用支持轮巡播放</w:t>
                  </w:r>
                </w:p>
                <w:p>
                  <w:pPr>
                    <w:pStyle w:val="null3"/>
                    <w:jc w:val="left"/>
                  </w:pPr>
                  <w:r>
                    <w:rPr>
                      <w:sz w:val="20"/>
                    </w:rPr>
                    <w:t>26、</w:t>
                  </w:r>
                  <w:r>
                    <w:rPr>
                      <w:sz w:val="20"/>
                    </w:rPr>
                    <w:t>应支持</w:t>
                  </w:r>
                  <w:r>
                    <w:rPr>
                      <w:sz w:val="20"/>
                    </w:rPr>
                    <w:t>H.264视频编码标准、兼容MPEG4视频编码格式，支持G.711和AAC音频编码标准、兼容MPEG Layer II音频编码标准，支持PS流和TS流的封装，已符合《国家教育考试网上巡查系统视频标准技术规范（2017版）》</w:t>
                  </w:r>
                </w:p>
                <w:p>
                  <w:pPr>
                    <w:pStyle w:val="null3"/>
                    <w:jc w:val="left"/>
                  </w:pPr>
                  <w:r>
                    <w:rPr>
                      <w:sz w:val="20"/>
                    </w:rPr>
                    <w:t>27、</w:t>
                  </w:r>
                  <w:r>
                    <w:rPr>
                      <w:sz w:val="20"/>
                    </w:rPr>
                    <w:t>应支持主流品牌摄像机接入管理。</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硬盘</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6TB容量，3.5英寸，SATA3.0接口</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2050mm，标配前门为钢化玻璃门，后门为钣金门，内含3块层板，2个风扇，1个八位PDU，4个支脚，4个脚轮，40套螺母螺钉。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高清解码器</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采用嵌入式架构，专用</w:t>
                  </w:r>
                  <w:r>
                    <w:rPr>
                      <w:sz w:val="20"/>
                    </w:rPr>
                    <w:t>Linux系统，使用DSP解码。为了设备稳定可靠运行，不得采用工控机或者PC机的X86架构</w:t>
                  </w:r>
                </w:p>
                <w:p>
                  <w:pPr>
                    <w:pStyle w:val="null3"/>
                    <w:jc w:val="left"/>
                  </w:pPr>
                  <w:r>
                    <w:rPr>
                      <w:sz w:val="20"/>
                    </w:rPr>
                    <w:t>2、</w:t>
                  </w:r>
                  <w:r>
                    <w:rPr>
                      <w:sz w:val="20"/>
                    </w:rPr>
                    <w:t>支持</w:t>
                  </w:r>
                  <w:r>
                    <w:rPr>
                      <w:sz w:val="20"/>
                    </w:rPr>
                    <w:t>2路HDMI输入、4路HDMI输出</w:t>
                  </w:r>
                </w:p>
                <w:p>
                  <w:pPr>
                    <w:pStyle w:val="null3"/>
                    <w:jc w:val="left"/>
                  </w:pPr>
                  <w:r>
                    <w:rPr>
                      <w:sz w:val="20"/>
                    </w:rPr>
                    <w:t>3、</w:t>
                  </w:r>
                  <w:r>
                    <w:rPr>
                      <w:sz w:val="20"/>
                    </w:rPr>
                    <w:t>支持</w:t>
                  </w:r>
                  <w:r>
                    <w:rPr>
                      <w:sz w:val="20"/>
                    </w:rPr>
                    <w:t>2路3200W或2路2400W或4路1200W或8路800W或10路分辨率为600W或16路400W或32路200W或64路100W像素的视频图像同时解码上墙，支持对主/子码流区分取流和解码显示</w:t>
                  </w:r>
                </w:p>
                <w:p>
                  <w:pPr>
                    <w:pStyle w:val="null3"/>
                    <w:jc w:val="left"/>
                  </w:pPr>
                  <w:r>
                    <w:rPr>
                      <w:sz w:val="20"/>
                    </w:rPr>
                    <w:t>4、</w:t>
                  </w:r>
                  <w:r>
                    <w:rPr>
                      <w:sz w:val="20"/>
                    </w:rPr>
                    <w:t>支持接入</w:t>
                  </w:r>
                  <w:r>
                    <w:rPr>
                      <w:sz w:val="20"/>
                    </w:rPr>
                    <w:t>MPEG4、MPEG2、H.264、MJPEG、H.265、SVAC等编码格式视频，并解码输出</w:t>
                  </w:r>
                </w:p>
                <w:p>
                  <w:pPr>
                    <w:pStyle w:val="null3"/>
                    <w:jc w:val="left"/>
                  </w:pPr>
                  <w:r>
                    <w:rPr>
                      <w:sz w:val="20"/>
                    </w:rPr>
                    <w:t>5、</w:t>
                  </w:r>
                  <w:r>
                    <w:rPr>
                      <w:sz w:val="20"/>
                    </w:rPr>
                    <w:t>支持客户端软件将电脑投屏后，通过设备对电脑进行远程操作</w:t>
                  </w:r>
                </w:p>
                <w:p>
                  <w:pPr>
                    <w:pStyle w:val="null3"/>
                    <w:jc w:val="left"/>
                  </w:pPr>
                  <w:r>
                    <w:rPr>
                      <w:sz w:val="20"/>
                    </w:rPr>
                    <w:t>6、</w:t>
                  </w:r>
                  <w:r>
                    <w:rPr>
                      <w:sz w:val="20"/>
                    </w:rPr>
                    <w:t>支持全部输出口同时输出</w:t>
                  </w:r>
                  <w:r>
                    <w:rPr>
                      <w:sz w:val="20"/>
                    </w:rPr>
                    <w:t>3840×2160分辨率的图像</w:t>
                  </w:r>
                </w:p>
                <w:p>
                  <w:pPr>
                    <w:pStyle w:val="null3"/>
                    <w:jc w:val="left"/>
                  </w:pPr>
                  <w:r>
                    <w:rPr>
                      <w:sz w:val="20"/>
                    </w:rPr>
                    <w:t>7、</w:t>
                  </w:r>
                  <w:r>
                    <w:rPr>
                      <w:sz w:val="20"/>
                    </w:rPr>
                    <w:t>每个输出口支持任意开窗、漫游；任意</w:t>
                  </w:r>
                  <w:r>
                    <w:rPr>
                      <w:sz w:val="20"/>
                    </w:rPr>
                    <w:t>1路信号显示画面可进行任意漫游、缩放；可在单屏或多屏的任意位置上叠加显示，图层最大不少于64层</w:t>
                  </w:r>
                </w:p>
                <w:p>
                  <w:pPr>
                    <w:pStyle w:val="null3"/>
                    <w:jc w:val="left"/>
                  </w:pPr>
                  <w:r>
                    <w:rPr>
                      <w:sz w:val="20"/>
                    </w:rPr>
                    <w:t>8、</w:t>
                  </w:r>
                  <w:r>
                    <w:rPr>
                      <w:sz w:val="20"/>
                    </w:rPr>
                    <w:t>支持</w:t>
                  </w:r>
                  <w:r>
                    <w:rPr>
                      <w:sz w:val="20"/>
                    </w:rPr>
                    <w:t>1、2、4、6、8、9、10、12、16、25、36、64画面分割显示，支持M×N≤64的任意分割</w:t>
                  </w:r>
                </w:p>
                <w:p>
                  <w:pPr>
                    <w:pStyle w:val="null3"/>
                    <w:jc w:val="left"/>
                  </w:pPr>
                  <w:r>
                    <w:rPr>
                      <w:sz w:val="20"/>
                    </w:rPr>
                    <w:t>9、</w:t>
                  </w:r>
                  <w:r>
                    <w:rPr>
                      <w:sz w:val="20"/>
                    </w:rPr>
                    <w:t>支持不通过</w:t>
                  </w:r>
                  <w:r>
                    <w:rPr>
                      <w:sz w:val="20"/>
                    </w:rPr>
                    <w:t>IP网络，通过红外遥控器实现解码图像切换、场景切换、屏幕亮度调节</w:t>
                  </w:r>
                </w:p>
                <w:p>
                  <w:pPr>
                    <w:pStyle w:val="null3"/>
                    <w:jc w:val="left"/>
                  </w:pPr>
                  <w:r>
                    <w:rPr>
                      <w:sz w:val="20"/>
                    </w:rPr>
                    <w:t>10、</w:t>
                  </w:r>
                  <w:r>
                    <w:rPr>
                      <w:sz w:val="20"/>
                    </w:rPr>
                    <w:t>支持跨屏同步显示功能，所有跨屏信号源可同时发送至各个屏幕显示，时差小于</w:t>
                  </w:r>
                  <w:r>
                    <w:rPr>
                      <w:sz w:val="20"/>
                    </w:rPr>
                    <w:t>1ms</w:t>
                  </w:r>
                </w:p>
                <w:p>
                  <w:pPr>
                    <w:pStyle w:val="null3"/>
                    <w:jc w:val="left"/>
                  </w:pPr>
                  <w:r>
                    <w:rPr>
                      <w:sz w:val="20"/>
                    </w:rPr>
                    <w:t>11、</w:t>
                  </w:r>
                  <w:r>
                    <w:rPr>
                      <w:sz w:val="20"/>
                    </w:rPr>
                    <w:t>单个</w:t>
                  </w:r>
                  <w:r>
                    <w:rPr>
                      <w:sz w:val="20"/>
                    </w:rPr>
                    <w:t>HDMI输出接口最大支持同时打开40个视频窗口进行显示，每个窗口可独立配置信号源。每个视频流的分辨率为1920×1080、帧率为30fps</w:t>
                  </w:r>
                </w:p>
                <w:p>
                  <w:pPr>
                    <w:pStyle w:val="null3"/>
                    <w:jc w:val="left"/>
                  </w:pPr>
                  <w:r>
                    <w:rPr>
                      <w:sz w:val="20"/>
                    </w:rPr>
                    <w:t>12、</w:t>
                  </w:r>
                  <w:r>
                    <w:rPr>
                      <w:sz w:val="20"/>
                    </w:rPr>
                    <w:t>支持文件投屏，支持</w:t>
                  </w:r>
                  <w:r>
                    <w:rPr>
                      <w:sz w:val="20"/>
                    </w:rPr>
                    <w:t>Word、excel、ppt、pdf文件投屏上墙</w:t>
                  </w:r>
                </w:p>
                <w:p>
                  <w:pPr>
                    <w:pStyle w:val="null3"/>
                    <w:jc w:val="left"/>
                  </w:pPr>
                  <w:r>
                    <w:rPr>
                      <w:sz w:val="20"/>
                    </w:rPr>
                    <w:t>13、</w:t>
                  </w:r>
                  <w:r>
                    <w:rPr>
                      <w:sz w:val="20"/>
                    </w:rPr>
                    <w:t>支持预布局和发送布局，用户可在软件上，预布局电视墙的显示内容，完成后一键发送，在电视墙上同步显示。</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55寸拼接屏</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rPr>
                    <w:t>LCD显示单元为：55英寸超窄边液晶屏；单元物理拼缝≤3.5mm，物理分辨率达到1920×1080，对比度达到1000：1</w:t>
                  </w:r>
                </w:p>
                <w:p>
                  <w:pPr>
                    <w:pStyle w:val="null3"/>
                    <w:jc w:val="left"/>
                  </w:pPr>
                  <w:r>
                    <w:rPr>
                      <w:sz w:val="20"/>
                      <w:color w:val="000000"/>
                    </w:rPr>
                    <w:t>2、</w:t>
                  </w:r>
                  <w:r>
                    <w:rPr>
                      <w:sz w:val="20"/>
                    </w:rPr>
                    <w:t>LCD显示单元响应时间≤8ms，显示色彩达到16.7M，亮度达到500cd/㎡，图像显示清晰度达到1000TVL</w:t>
                  </w:r>
                </w:p>
                <w:p>
                  <w:pPr>
                    <w:pStyle w:val="null3"/>
                    <w:jc w:val="left"/>
                  </w:pPr>
                  <w:r>
                    <w:rPr>
                      <w:sz w:val="20"/>
                      <w:color w:val="000000"/>
                    </w:rPr>
                    <w:t>3、</w:t>
                  </w:r>
                  <w:r>
                    <w:rPr>
                      <w:sz w:val="20"/>
                    </w:rPr>
                    <w:t>内置</w:t>
                  </w:r>
                  <w:r>
                    <w:rPr>
                      <w:sz w:val="20"/>
                    </w:rPr>
                    <w:t>MPEG、JPEG和Realmedia解码器，支持点播U盘、移动硬盘中的视频、图片、音频或文本资源</w:t>
                  </w:r>
                </w:p>
                <w:p>
                  <w:pPr>
                    <w:pStyle w:val="null3"/>
                    <w:jc w:val="left"/>
                  </w:pPr>
                  <w:r>
                    <w:rPr>
                      <w:sz w:val="20"/>
                      <w:color w:val="000000"/>
                    </w:rPr>
                    <w:t>4、</w:t>
                  </w:r>
                  <w:r>
                    <w:rPr>
                      <w:sz w:val="20"/>
                    </w:rPr>
                    <w:t>屏幕支持防灼烧功能，能够有效改善液晶长时间显示静态画面时造成的残影现象</w:t>
                  </w:r>
                </w:p>
                <w:p>
                  <w:pPr>
                    <w:pStyle w:val="null3"/>
                    <w:jc w:val="left"/>
                  </w:pPr>
                  <w:r>
                    <w:rPr>
                      <w:sz w:val="20"/>
                      <w:color w:val="000000"/>
                    </w:rPr>
                    <w:t>5、</w:t>
                  </w:r>
                  <w:r>
                    <w:rPr>
                      <w:sz w:val="20"/>
                    </w:rPr>
                    <w:t>拼接屏具备智能温控功能，当屏幕温度在</w:t>
                  </w:r>
                  <w:r>
                    <w:rPr>
                      <w:sz w:val="20"/>
                    </w:rPr>
                    <w:t>55～60℃之间时，会提醒用户温度过高，请及时通风；当温度超过60℃，屏幕会立即进入休眠状态；等温度降至50℃以下会被唤醒或者通过遥控器主动唤醒</w:t>
                  </w:r>
                </w:p>
                <w:p>
                  <w:pPr>
                    <w:pStyle w:val="null3"/>
                    <w:jc w:val="left"/>
                  </w:pPr>
                  <w:r>
                    <w:rPr>
                      <w:sz w:val="20"/>
                      <w:color w:val="000000"/>
                    </w:rPr>
                    <w:t>6、</w:t>
                  </w:r>
                  <w:r>
                    <w:rPr>
                      <w:sz w:val="20"/>
                    </w:rPr>
                    <w:t>支持</w:t>
                  </w:r>
                  <w:r>
                    <w:rPr>
                      <w:sz w:val="20"/>
                    </w:rPr>
                    <w:t>4：3、16：9、点对点等比例显示。</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拼接屏模块化支架</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壁挂支架</w:t>
                  </w:r>
                </w:p>
                <w:p>
                  <w:pPr>
                    <w:pStyle w:val="null3"/>
                    <w:jc w:val="left"/>
                  </w:pPr>
                  <w:r>
                    <w:rPr>
                      <w:sz w:val="20"/>
                    </w:rPr>
                    <w:t>2、</w:t>
                  </w:r>
                  <w:r>
                    <w:rPr>
                      <w:sz w:val="20"/>
                    </w:rPr>
                    <w:t>材质：符合国家标准的冷轧钢板（</w:t>
                  </w:r>
                  <w:r>
                    <w:rPr>
                      <w:sz w:val="20"/>
                    </w:rPr>
                    <w:t>SPCC），材料厚度从T1.0-T5不等</w:t>
                  </w:r>
                </w:p>
                <w:p>
                  <w:pPr>
                    <w:pStyle w:val="null3"/>
                    <w:jc w:val="left"/>
                  </w:pPr>
                  <w:r>
                    <w:rPr>
                      <w:sz w:val="20"/>
                    </w:rPr>
                    <w:t>3、</w:t>
                  </w:r>
                  <w:r>
                    <w:rPr>
                      <w:sz w:val="20"/>
                    </w:rPr>
                    <w:t>重量：</w:t>
                  </w:r>
                  <w:r>
                    <w:rPr>
                      <w:sz w:val="20"/>
                    </w:rPr>
                    <w:t>≦11±0.5kg/个</w:t>
                  </w:r>
                </w:p>
                <w:p>
                  <w:pPr>
                    <w:pStyle w:val="null3"/>
                    <w:jc w:val="left"/>
                  </w:pPr>
                  <w:r>
                    <w:rPr>
                      <w:sz w:val="20"/>
                    </w:rPr>
                    <w:t>4、</w:t>
                  </w:r>
                  <w:r>
                    <w:rPr>
                      <w:sz w:val="20"/>
                    </w:rPr>
                    <w:t>厚度：</w:t>
                  </w:r>
                  <w:r>
                    <w:rPr>
                      <w:sz w:val="20"/>
                    </w:rPr>
                    <w:t>85mm+屏厚</w:t>
                  </w:r>
                </w:p>
                <w:p>
                  <w:pPr>
                    <w:pStyle w:val="null3"/>
                    <w:jc w:val="left"/>
                  </w:pPr>
                  <w:r>
                    <w:rPr>
                      <w:sz w:val="20"/>
                    </w:rPr>
                    <w:t>5、</w:t>
                  </w:r>
                  <w:r>
                    <w:rPr>
                      <w:sz w:val="20"/>
                    </w:rPr>
                    <w:t>表面处理：静电喷塑，涂层厚度大于＞</w:t>
                  </w:r>
                  <w:r>
                    <w:rPr>
                      <w:sz w:val="20"/>
                    </w:rPr>
                    <w:t>60微米。</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24盘位网络存储设备</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1个RS232 CONSOLE接口，1个VGA接口，1个HDMI接口，2个USB2.0接口，2个USB3.0接口，3个2.5G网口，1个2.5G管理网口，1个Esata接口，支持PCIe插槽，采用可热插拔1+1 AC 220V 冗余电源</w:t>
                  </w:r>
                </w:p>
                <w:p>
                  <w:pPr>
                    <w:pStyle w:val="null3"/>
                    <w:jc w:val="left"/>
                  </w:pPr>
                  <w:r>
                    <w:rPr>
                      <w:sz w:val="20"/>
                      <w:color w:val="000000"/>
                    </w:rPr>
                    <w:t>2、</w:t>
                  </w:r>
                  <w:r>
                    <w:rPr>
                      <w:sz w:val="20"/>
                      <w:color w:val="000000"/>
                    </w:rPr>
                    <w:t>设备配置</w:t>
                  </w:r>
                  <w:r>
                    <w:rPr>
                      <w:sz w:val="20"/>
                      <w:color w:val="000000"/>
                    </w:rPr>
                    <w:t>1颗64位8核处理器，标配8GB内存，内置EmmC系统盘和IOT企业级硬盘，硬盘数量可按需配置，最大可配置24块；最多支持2个风扇，可热插拔冗余温控调速风扇</w:t>
                  </w:r>
                </w:p>
                <w:p>
                  <w:pPr>
                    <w:pStyle w:val="null3"/>
                    <w:jc w:val="left"/>
                  </w:pPr>
                  <w:r>
                    <w:rPr>
                      <w:sz w:val="20"/>
                      <w:color w:val="000000"/>
                    </w:rPr>
                    <w:t>3、</w:t>
                  </w:r>
                  <w:r>
                    <w:rPr>
                      <w:sz w:val="20"/>
                      <w:color w:val="000000"/>
                    </w:rPr>
                    <w:t>含</w:t>
                  </w:r>
                  <w:r>
                    <w:rPr>
                      <w:sz w:val="20"/>
                      <w:color w:val="000000"/>
                    </w:rPr>
                    <w:t>24块12T企业级硬盘</w:t>
                  </w:r>
                </w:p>
                <w:p>
                  <w:pPr>
                    <w:pStyle w:val="null3"/>
                    <w:jc w:val="left"/>
                  </w:pPr>
                  <w:r>
                    <w:rPr>
                      <w:sz w:val="20"/>
                      <w:color w:val="000000"/>
                    </w:rPr>
                    <w:t>4、</w:t>
                  </w:r>
                  <w:r>
                    <w:rPr>
                      <w:sz w:val="20"/>
                      <w:color w:val="000000"/>
                    </w:rPr>
                    <w:t>可通过浏览器设置</w:t>
                  </w:r>
                  <w:r>
                    <w:rPr>
                      <w:sz w:val="20"/>
                      <w:color w:val="000000"/>
                    </w:rPr>
                    <w:t>RAID组为RAID0、RAID1、RAID5、RAID6、RAID10、RAID50、虚拟 RAID（VRAID），并支持RAID 即建即用，创建后可正常读写，支持热插拔</w:t>
                  </w:r>
                </w:p>
                <w:p>
                  <w:pPr>
                    <w:pStyle w:val="null3"/>
                    <w:jc w:val="left"/>
                  </w:pPr>
                  <w:r>
                    <w:rPr>
                      <w:sz w:val="20"/>
                      <w:color w:val="000000"/>
                    </w:rPr>
                    <w:t>5、</w:t>
                  </w:r>
                  <w:r>
                    <w:rPr>
                      <w:sz w:val="20"/>
                      <w:color w:val="000000"/>
                    </w:rPr>
                    <w:t>应能在</w:t>
                  </w:r>
                  <w:r>
                    <w:rPr>
                      <w:sz w:val="20"/>
                      <w:color w:val="000000"/>
                    </w:rPr>
                    <w:t>RAID内丢失2块（含）以上硬盘但至少有1块正常磁盘时，无需等待丢失盘恢复，保留的硬盘中的数据可正常读出，且新数据可正常写入</w:t>
                  </w:r>
                </w:p>
                <w:p>
                  <w:pPr>
                    <w:pStyle w:val="null3"/>
                    <w:jc w:val="left"/>
                  </w:pPr>
                  <w:r>
                    <w:rPr>
                      <w:sz w:val="20"/>
                      <w:color w:val="000000"/>
                    </w:rPr>
                    <w:t>6、</w:t>
                  </w:r>
                  <w:r>
                    <w:rPr>
                      <w:sz w:val="20"/>
                      <w:color w:val="000000"/>
                    </w:rPr>
                    <w:t>RAID模式下，当RAID内某一块硬盘发生故障，更换该硬盘或热备盘替换时，可自动进行RAID重构。当RAID处于降级或重构状态下，不影响数据写入。且存储的数据不丢失</w:t>
                  </w:r>
                </w:p>
                <w:p>
                  <w:pPr>
                    <w:pStyle w:val="null3"/>
                    <w:jc w:val="left"/>
                  </w:pPr>
                  <w:r>
                    <w:rPr>
                      <w:sz w:val="20"/>
                      <w:color w:val="000000"/>
                    </w:rPr>
                    <w:t>7、</w:t>
                  </w:r>
                  <w:r>
                    <w:rPr>
                      <w:sz w:val="20"/>
                      <w:color w:val="000000"/>
                    </w:rPr>
                    <w:t>支持录像存储过程中加入特殊字段，防止录像被篡改或伪造，以保证录像的原始性及完整性。可对录像的某个时间点添加标签，并可进行查询、回放、下载</w:t>
                  </w:r>
                </w:p>
                <w:p>
                  <w:pPr>
                    <w:pStyle w:val="null3"/>
                    <w:jc w:val="left"/>
                  </w:pPr>
                  <w:r>
                    <w:rPr>
                      <w:sz w:val="20"/>
                      <w:color w:val="000000"/>
                    </w:rPr>
                    <w:t>8、</w:t>
                  </w:r>
                  <w:r>
                    <w:rPr>
                      <w:sz w:val="20"/>
                      <w:color w:val="000000"/>
                    </w:rPr>
                    <w:t>可接入</w:t>
                  </w:r>
                  <w:r>
                    <w:rPr>
                      <w:sz w:val="20"/>
                      <w:color w:val="000000"/>
                    </w:rPr>
                    <w:t>MPEG4、H.264、H.265、Smart265、SVAC编码格式和分辨率为4096×2160的前端设备并存储录像文件</w:t>
                  </w:r>
                </w:p>
                <w:p>
                  <w:pPr>
                    <w:pStyle w:val="null3"/>
                    <w:jc w:val="left"/>
                  </w:pPr>
                  <w:r>
                    <w:rPr>
                      <w:sz w:val="20"/>
                      <w:color w:val="000000"/>
                    </w:rPr>
                    <w:t>9、</w:t>
                  </w:r>
                  <w:r>
                    <w:rPr>
                      <w:sz w:val="20"/>
                      <w:color w:val="000000"/>
                    </w:rPr>
                    <w:t>可将接入样机的网络设备的</w:t>
                  </w:r>
                  <w:r>
                    <w:rPr>
                      <w:sz w:val="20"/>
                      <w:color w:val="000000"/>
                    </w:rPr>
                    <w:t>IP地址、端口号等信息以excel形式进行导入导出</w:t>
                  </w:r>
                </w:p>
                <w:p>
                  <w:pPr>
                    <w:pStyle w:val="null3"/>
                    <w:jc w:val="left"/>
                  </w:pPr>
                  <w:r>
                    <w:rPr>
                      <w:sz w:val="20"/>
                      <w:color w:val="000000"/>
                    </w:rPr>
                    <w:t>10、</w:t>
                  </w:r>
                  <w:r>
                    <w:rPr>
                      <w:sz w:val="20"/>
                      <w:color w:val="000000"/>
                    </w:rPr>
                    <w:t>应能预录报警触发前</w:t>
                  </w:r>
                  <w:r>
                    <w:rPr>
                      <w:sz w:val="20"/>
                      <w:color w:val="000000"/>
                    </w:rPr>
                    <w:t>1～40min的视频录像</w:t>
                  </w:r>
                </w:p>
                <w:p>
                  <w:pPr>
                    <w:pStyle w:val="null3"/>
                    <w:jc w:val="left"/>
                  </w:pPr>
                  <w:r>
                    <w:rPr>
                      <w:sz w:val="20"/>
                      <w:color w:val="000000"/>
                    </w:rPr>
                    <w:t>11、</w:t>
                  </w:r>
                  <w:r>
                    <w:rPr>
                      <w:sz w:val="20"/>
                      <w:color w:val="000000"/>
                    </w:rPr>
                    <w:t>当接入的视频图像的警戒区域内探测到移动目标时，可给出报警提示信息并进行录像</w:t>
                  </w:r>
                </w:p>
                <w:p>
                  <w:pPr>
                    <w:pStyle w:val="null3"/>
                    <w:jc w:val="left"/>
                  </w:pPr>
                  <w:r>
                    <w:rPr>
                      <w:sz w:val="20"/>
                      <w:color w:val="000000"/>
                    </w:rPr>
                    <w:t>12、</w:t>
                  </w:r>
                  <w:r>
                    <w:rPr>
                      <w:sz w:val="20"/>
                      <w:color w:val="000000"/>
                    </w:rPr>
                    <w:t>通过一键配置快速部署网络，时间，阵列，存储池。一键配置完成后添加通道关联存储池即可直接录像</w:t>
                  </w:r>
                </w:p>
                <w:p>
                  <w:pPr>
                    <w:pStyle w:val="null3"/>
                    <w:jc w:val="left"/>
                  </w:pPr>
                  <w:r>
                    <w:rPr>
                      <w:sz w:val="20"/>
                      <w:color w:val="000000"/>
                    </w:rPr>
                    <w:t>13、</w:t>
                  </w:r>
                  <w:r>
                    <w:rPr>
                      <w:sz w:val="20"/>
                      <w:color w:val="000000"/>
                    </w:rPr>
                    <w:t>管理口支持切换为数据口使用，提升设备的接入和冗余能力</w:t>
                  </w:r>
                </w:p>
                <w:p>
                  <w:pPr>
                    <w:pStyle w:val="null3"/>
                    <w:jc w:val="left"/>
                  </w:pPr>
                  <w:r>
                    <w:rPr>
                      <w:sz w:val="20"/>
                      <w:color w:val="000000"/>
                    </w:rPr>
                    <w:t>14、</w:t>
                  </w:r>
                  <w:r>
                    <w:rPr>
                      <w:sz w:val="20"/>
                      <w:color w:val="000000"/>
                    </w:rPr>
                    <w:t>支持对存储硬盘进行</w:t>
                  </w:r>
                  <w:r>
                    <w:rPr>
                      <w:sz w:val="20"/>
                      <w:color w:val="000000"/>
                    </w:rPr>
                    <w:t>SMART检测，并可自动分析当前磁盘的健康度，磁盘健康度状态可提醒用户关注。</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硬盘</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12TB容量，3.5英寸，SATA3.0接口。</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巡考核心交换机</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交换容量</w:t>
                  </w:r>
                  <w:r>
                    <w:rPr>
                      <w:sz w:val="20"/>
                    </w:rPr>
                    <w:t>≥880Gbps</w:t>
                  </w:r>
                </w:p>
                <w:p>
                  <w:pPr>
                    <w:pStyle w:val="null3"/>
                    <w:jc w:val="left"/>
                  </w:pPr>
                  <w:r>
                    <w:rPr>
                      <w:sz w:val="20"/>
                    </w:rPr>
                    <w:t>2、</w:t>
                  </w:r>
                  <w:r>
                    <w:rPr>
                      <w:sz w:val="20"/>
                    </w:rPr>
                    <w:t>包转发率</w:t>
                  </w:r>
                  <w:r>
                    <w:rPr>
                      <w:sz w:val="20"/>
                    </w:rPr>
                    <w:t>≥426Mpps</w:t>
                  </w:r>
                </w:p>
                <w:p>
                  <w:pPr>
                    <w:pStyle w:val="null3"/>
                    <w:jc w:val="left"/>
                  </w:pPr>
                  <w:r>
                    <w:rPr>
                      <w:sz w:val="20"/>
                    </w:rPr>
                    <w:t>3、</w:t>
                  </w:r>
                  <w:r>
                    <w:rPr>
                      <w:sz w:val="20"/>
                    </w:rPr>
                    <w:t>固化</w:t>
                  </w:r>
                  <w:r>
                    <w:rPr>
                      <w:sz w:val="20"/>
                    </w:rPr>
                    <w:t>24个10/100/1000M自适应电口，8个1G/10G SFP+光口，支持在64 字节～1518 字节下线速转发。实配≥2个电源模块</w:t>
                  </w:r>
                </w:p>
                <w:p>
                  <w:pPr>
                    <w:pStyle w:val="null3"/>
                    <w:jc w:val="left"/>
                  </w:pPr>
                  <w:r>
                    <w:rPr>
                      <w:sz w:val="20"/>
                    </w:rPr>
                    <w:t>4、</w:t>
                  </w:r>
                  <w:r>
                    <w:rPr>
                      <w:sz w:val="20"/>
                    </w:rPr>
                    <w:t>整机采用绿色环保设计，满负荷情况下功耗</w:t>
                  </w:r>
                  <w:r>
                    <w:rPr>
                      <w:sz w:val="20"/>
                    </w:rPr>
                    <w:t>≤60W。</w:t>
                  </w:r>
                </w:p>
                <w:p>
                  <w:pPr>
                    <w:pStyle w:val="null3"/>
                    <w:jc w:val="left"/>
                  </w:pPr>
                  <w:r>
                    <w:rPr>
                      <w:sz w:val="20"/>
                    </w:rPr>
                    <w:t>5、</w:t>
                  </w:r>
                  <w:r>
                    <w:rPr>
                      <w:sz w:val="20"/>
                    </w:rPr>
                    <w:t>要求所投设备</w:t>
                  </w:r>
                  <w:r>
                    <w:rPr>
                      <w:sz w:val="20"/>
                    </w:rPr>
                    <w:t>MAC地址表项≥196K，路由表项≥64K</w:t>
                  </w:r>
                </w:p>
                <w:p>
                  <w:pPr>
                    <w:pStyle w:val="null3"/>
                    <w:jc w:val="left"/>
                  </w:pPr>
                  <w:r>
                    <w:rPr>
                      <w:sz w:val="20"/>
                    </w:rPr>
                    <w:t>6、</w:t>
                  </w:r>
                  <w:r>
                    <w:rPr>
                      <w:sz w:val="20"/>
                    </w:rPr>
                    <w:t>支持</w:t>
                  </w:r>
                  <w:r>
                    <w:rPr>
                      <w:sz w:val="20"/>
                    </w:rPr>
                    <w:t>RIPv2，OSPFv2/v3，BGP4/4+，IS-ISv4/v6</w:t>
                  </w:r>
                </w:p>
                <w:p>
                  <w:pPr>
                    <w:pStyle w:val="null3"/>
                    <w:jc w:val="left"/>
                  </w:pPr>
                  <w:r>
                    <w:rPr>
                      <w:sz w:val="20"/>
                    </w:rPr>
                    <w:t>7、</w:t>
                  </w:r>
                  <w:r>
                    <w:rPr>
                      <w:sz w:val="20"/>
                    </w:rPr>
                    <w:t>支持</w:t>
                  </w:r>
                  <w:r>
                    <w:rPr>
                      <w:sz w:val="20"/>
                    </w:rPr>
                    <w:t>IGMPv1/v2/v3，PIM-SM等组播协议</w:t>
                  </w:r>
                </w:p>
                <w:p>
                  <w:pPr>
                    <w:pStyle w:val="null3"/>
                    <w:jc w:val="left"/>
                  </w:pPr>
                  <w:r>
                    <w:rPr>
                      <w:sz w:val="20"/>
                    </w:rPr>
                    <w:t>8、</w:t>
                  </w:r>
                  <w:r>
                    <w:rPr>
                      <w:sz w:val="20"/>
                    </w:rPr>
                    <w:t>支持</w:t>
                  </w:r>
                  <w:r>
                    <w:rPr>
                      <w:sz w:val="20"/>
                    </w:rPr>
                    <w:t>CPU保护策略，对发往CPU的数据流，进行流区分和优先级队列分级处理，并根据需要实施带宽限速，充分保护CPU不被非法流量占用、恶意攻击和资源消耗</w:t>
                  </w:r>
                </w:p>
                <w:p>
                  <w:pPr>
                    <w:pStyle w:val="null3"/>
                    <w:jc w:val="left"/>
                  </w:pPr>
                  <w:r>
                    <w:rPr>
                      <w:sz w:val="20"/>
                    </w:rPr>
                    <w:t>9、</w:t>
                  </w:r>
                  <w:r>
                    <w:rPr>
                      <w:sz w:val="20"/>
                    </w:rPr>
                    <w:t>支持基础网络保护策略，限制用户向网络中发送</w:t>
                  </w:r>
                  <w:r>
                    <w:rPr>
                      <w:sz w:val="20"/>
                    </w:rPr>
                    <w:t>ARP报文、IcmP请求报文、DHCP请求报文的数率，对超过限速阈值的报文进行丢弃处理，能够识别攻击行为，对有攻击行为的用户进行隔离</w:t>
                  </w:r>
                </w:p>
                <w:p>
                  <w:pPr>
                    <w:pStyle w:val="null3"/>
                    <w:jc w:val="left"/>
                  </w:pPr>
                  <w:r>
                    <w:rPr>
                      <w:sz w:val="20"/>
                    </w:rPr>
                    <w:t>10、</w:t>
                  </w:r>
                  <w:r>
                    <w:rPr>
                      <w:sz w:val="20"/>
                    </w:rPr>
                    <w:t>支持基于流的采样功能，对所选数据流包头中的源</w:t>
                  </w:r>
                  <w:r>
                    <w:rPr>
                      <w:sz w:val="20"/>
                    </w:rPr>
                    <w:t>IP地址、目的IP地址、协议号、源端口号、包长等信息进行采样，并发送至网管主机</w:t>
                  </w:r>
                </w:p>
                <w:p>
                  <w:pPr>
                    <w:pStyle w:val="null3"/>
                    <w:jc w:val="left"/>
                  </w:pPr>
                  <w:r>
                    <w:rPr>
                      <w:sz w:val="20"/>
                    </w:rPr>
                    <w:t>11、</w:t>
                  </w:r>
                  <w:r>
                    <w:rPr>
                      <w:sz w:val="20"/>
                    </w:rPr>
                    <w:t>支持虚拟化功能，可将多台物理设备虚拟化为一台逻辑设备统一管理，并且链路故障的收敛时间</w:t>
                  </w:r>
                  <w:r>
                    <w:rPr>
                      <w:sz w:val="20"/>
                    </w:rPr>
                    <w:t>≤50ms。</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SFP光模块</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试卷</w:t>
                  </w:r>
                  <w:r>
                    <w:rPr>
                      <w:sz w:val="20"/>
                      <w:b/>
                      <w:color w:val="000000"/>
                    </w:rPr>
                    <w:t>保管</w:t>
                  </w:r>
                  <w:r>
                    <w:rPr>
                      <w:sz w:val="20"/>
                      <w:b/>
                      <w:color w:val="000000"/>
                    </w:rPr>
                    <w:t>室</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400万半球摄像枪</w:t>
                  </w:r>
                </w:p>
              </w:tc>
              <w:tc>
                <w:tcPr>
                  <w:tcW w:type="dxa" w:w="3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支持绊线入侵，区域入侵</w:t>
                  </w:r>
                </w:p>
                <w:p>
                  <w:pPr>
                    <w:pStyle w:val="null3"/>
                    <w:jc w:val="left"/>
                  </w:pPr>
                  <w:r>
                    <w:rPr>
                      <w:sz w:val="20"/>
                    </w:rPr>
                    <w:t>2、</w:t>
                  </w:r>
                  <w:r>
                    <w:rPr>
                      <w:sz w:val="20"/>
                    </w:rPr>
                    <w:t>采用</w:t>
                  </w:r>
                  <w:r>
                    <w:rPr>
                      <w:sz w:val="20"/>
                    </w:rPr>
                    <w:t>400万像素1/3英寸CMOS图像传感器，低照度效果好，图像清晰度高；可输出400万（2560×1440）@25fps，主码流最大可输出400万（2688×1520）@20fps</w:t>
                  </w:r>
                </w:p>
                <w:p>
                  <w:pPr>
                    <w:pStyle w:val="null3"/>
                    <w:jc w:val="left"/>
                  </w:pPr>
                  <w:r>
                    <w:rPr>
                      <w:sz w:val="20"/>
                    </w:rPr>
                    <w:t>3、</w:t>
                  </w:r>
                  <w:r>
                    <w:rPr>
                      <w:sz w:val="20"/>
                    </w:rPr>
                    <w:t>支持</w:t>
                  </w:r>
                  <w:r>
                    <w:rPr>
                      <w:sz w:val="20"/>
                    </w:rPr>
                    <w:t>H.265编码，压缩比高，实现超低码流传输</w:t>
                  </w:r>
                </w:p>
                <w:p>
                  <w:pPr>
                    <w:pStyle w:val="null3"/>
                    <w:jc w:val="left"/>
                  </w:pPr>
                  <w:r>
                    <w:rPr>
                      <w:sz w:val="20"/>
                    </w:rPr>
                    <w:t>4、</w:t>
                  </w:r>
                  <w:r>
                    <w:rPr>
                      <w:sz w:val="20"/>
                    </w:rPr>
                    <w:t>内置高效红外补光灯，最大红外监控距离</w:t>
                  </w:r>
                  <w:r>
                    <w:rPr>
                      <w:sz w:val="20"/>
                    </w:rPr>
                    <w:t>30米</w:t>
                  </w:r>
                </w:p>
                <w:p>
                  <w:pPr>
                    <w:pStyle w:val="null3"/>
                    <w:jc w:val="left"/>
                  </w:pPr>
                  <w:r>
                    <w:rPr>
                      <w:sz w:val="20"/>
                    </w:rPr>
                    <w:t>5、</w:t>
                  </w:r>
                  <w:r>
                    <w:rPr>
                      <w:sz w:val="20"/>
                    </w:rPr>
                    <w:t>支持走廊模式，宽动态，</w:t>
                  </w:r>
                  <w:r>
                    <w:rPr>
                      <w:sz w:val="20"/>
                    </w:rPr>
                    <w:t>3D降噪，强光抑制，背光补偿，数字水印，适用不同监控环境</w:t>
                  </w:r>
                </w:p>
                <w:p>
                  <w:pPr>
                    <w:pStyle w:val="null3"/>
                    <w:jc w:val="left"/>
                  </w:pPr>
                  <w:r>
                    <w:rPr>
                      <w:sz w:val="20"/>
                    </w:rPr>
                    <w:t>6、</w:t>
                  </w:r>
                  <w:r>
                    <w:rPr>
                      <w:sz w:val="20"/>
                    </w:rPr>
                    <w:t>支持</w:t>
                  </w:r>
                  <w:r>
                    <w:rPr>
                      <w:sz w:val="20"/>
                    </w:rPr>
                    <w:t>ROI，Smart H.264/H.265，灵活编码</w:t>
                  </w:r>
                </w:p>
                <w:p>
                  <w:pPr>
                    <w:pStyle w:val="null3"/>
                    <w:jc w:val="left"/>
                  </w:pPr>
                  <w:r>
                    <w:rPr>
                      <w:sz w:val="20"/>
                    </w:rPr>
                    <w:t>7、</w:t>
                  </w:r>
                  <w:r>
                    <w:rPr>
                      <w:sz w:val="20"/>
                    </w:rPr>
                    <w:t>支持报警</w:t>
                  </w:r>
                  <w:r>
                    <w:rPr>
                      <w:sz w:val="20"/>
                    </w:rPr>
                    <w:t>2进2出，音频1进1出，最大支持256GB MicroSD卡</w:t>
                  </w:r>
                </w:p>
                <w:p>
                  <w:pPr>
                    <w:pStyle w:val="null3"/>
                    <w:jc w:val="left"/>
                  </w:pPr>
                  <w:r>
                    <w:rPr>
                      <w:sz w:val="20"/>
                    </w:rPr>
                    <w:t>8、</w:t>
                  </w:r>
                  <w:r>
                    <w:rPr>
                      <w:sz w:val="20"/>
                    </w:rPr>
                    <w:t>支持内置麦克风</w:t>
                  </w:r>
                </w:p>
                <w:p>
                  <w:pPr>
                    <w:pStyle w:val="null3"/>
                    <w:jc w:val="left"/>
                  </w:pPr>
                  <w:r>
                    <w:rPr>
                      <w:sz w:val="20"/>
                    </w:rPr>
                    <w:t>9、</w:t>
                  </w:r>
                  <w:r>
                    <w:rPr>
                      <w:sz w:val="20"/>
                    </w:rPr>
                    <w:t>支持</w:t>
                  </w:r>
                  <w:r>
                    <w:rPr>
                      <w:sz w:val="20"/>
                    </w:rPr>
                    <w:t>DC 12V/POE供电方式，PoE 受电端支持12V电源返送，最大电流165mA，方便工程安装</w:t>
                  </w:r>
                </w:p>
                <w:p>
                  <w:pPr>
                    <w:pStyle w:val="null3"/>
                    <w:jc w:val="left"/>
                  </w:pPr>
                  <w:r>
                    <w:rPr>
                      <w:sz w:val="20"/>
                    </w:rPr>
                    <w:t>10、</w:t>
                  </w:r>
                  <w:r>
                    <w:rPr>
                      <w:sz w:val="20"/>
                    </w:rPr>
                    <w:t>支持</w:t>
                  </w:r>
                  <w:r>
                    <w:rPr>
                      <w:sz w:val="20"/>
                    </w:rPr>
                    <w:t>IP67、IK10防护等级。</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28端口千兆以太网交换机主机，固化24GE（POE+，整机 PoE 功率 370W）+4SFP，交流供电</w:t>
                  </w:r>
                </w:p>
                <w:p>
                  <w:pPr>
                    <w:pStyle w:val="null3"/>
                    <w:jc w:val="left"/>
                  </w:pPr>
                  <w:r>
                    <w:rPr>
                      <w:sz w:val="20"/>
                      <w:color w:val="000000"/>
                    </w:rPr>
                    <w:t>2、</w:t>
                  </w:r>
                  <w:r>
                    <w:rPr>
                      <w:sz w:val="20"/>
                    </w:rPr>
                    <w:t>交换容量：</w:t>
                  </w:r>
                  <w:r>
                    <w:rPr>
                      <w:sz w:val="20"/>
                    </w:rPr>
                    <w:t>256Gbps，包转发率：51Mpps；</w:t>
                  </w:r>
                </w:p>
                <w:p>
                  <w:pPr>
                    <w:pStyle w:val="null3"/>
                    <w:jc w:val="left"/>
                  </w:pPr>
                  <w:r>
                    <w:rPr>
                      <w:sz w:val="20"/>
                      <w:color w:val="000000"/>
                    </w:rPr>
                    <w:t>3、</w:t>
                  </w:r>
                  <w:r>
                    <w:rPr>
                      <w:sz w:val="20"/>
                    </w:rPr>
                    <w:t>专用的监控管理</w:t>
                  </w:r>
                  <w:r>
                    <w:rPr>
                      <w:sz w:val="20"/>
                    </w:rPr>
                    <w:t>Web界面，部分端口支持红口功能，支持VLAN划分、802.3x、链路聚合、IGMP Snooping</w:t>
                  </w:r>
                </w:p>
                <w:p>
                  <w:pPr>
                    <w:pStyle w:val="null3"/>
                    <w:jc w:val="left"/>
                  </w:pPr>
                  <w:r>
                    <w:rPr>
                      <w:sz w:val="20"/>
                      <w:color w:val="000000"/>
                    </w:rPr>
                    <w:t>4、</w:t>
                  </w:r>
                  <w:r>
                    <w:rPr>
                      <w:sz w:val="20"/>
                    </w:rPr>
                    <w:t>支持</w:t>
                  </w:r>
                  <w:r>
                    <w:rPr>
                      <w:sz w:val="20"/>
                    </w:rPr>
                    <w:t>200米长距POE供电。</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9"/>
                    </w:rPr>
                    <w:t>16路8盘位录像机</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主处理器：工业级微控制器；</w:t>
                  </w:r>
                </w:p>
                <w:p>
                  <w:pPr>
                    <w:pStyle w:val="null3"/>
                    <w:jc w:val="left"/>
                  </w:pPr>
                  <w:r>
                    <w:rPr>
                      <w:sz w:val="20"/>
                      <w:color w:val="000000"/>
                    </w:rPr>
                    <w:t>2、</w:t>
                  </w:r>
                  <w:r>
                    <w:rPr>
                      <w:sz w:val="20"/>
                      <w:color w:val="000000"/>
                    </w:rPr>
                    <w:t>操作系统：嵌入式</w:t>
                  </w:r>
                  <w:r>
                    <w:rPr>
                      <w:sz w:val="20"/>
                      <w:color w:val="000000"/>
                    </w:rPr>
                    <w:t>Linux操作系统；</w:t>
                  </w:r>
                </w:p>
                <w:p>
                  <w:pPr>
                    <w:pStyle w:val="null3"/>
                    <w:jc w:val="left"/>
                  </w:pPr>
                  <w:r>
                    <w:rPr>
                      <w:sz w:val="20"/>
                      <w:color w:val="000000"/>
                    </w:rPr>
                    <w:t>3、</w:t>
                  </w:r>
                  <w:r>
                    <w:rPr>
                      <w:sz w:val="20"/>
                      <w:color w:val="000000"/>
                    </w:rPr>
                    <w:t>操作界面：</w:t>
                  </w:r>
                  <w:r>
                    <w:rPr>
                      <w:sz w:val="20"/>
                      <w:color w:val="000000"/>
                    </w:rPr>
                    <w:t>Web，本地GUI；</w:t>
                  </w:r>
                </w:p>
                <w:p>
                  <w:pPr>
                    <w:pStyle w:val="null3"/>
                    <w:jc w:val="left"/>
                  </w:pPr>
                  <w:r>
                    <w:rPr>
                      <w:sz w:val="20"/>
                      <w:color w:val="000000"/>
                    </w:rPr>
                    <w:t>4、</w:t>
                  </w:r>
                  <w:r>
                    <w:rPr>
                      <w:sz w:val="20"/>
                      <w:color w:val="000000"/>
                    </w:rPr>
                    <w:t>接入路数：</w:t>
                  </w:r>
                  <w:r>
                    <w:rPr>
                      <w:sz w:val="20"/>
                      <w:color w:val="000000"/>
                    </w:rPr>
                    <w:t>16路；</w:t>
                  </w:r>
                </w:p>
                <w:p>
                  <w:pPr>
                    <w:pStyle w:val="null3"/>
                    <w:jc w:val="left"/>
                  </w:pPr>
                  <w:r>
                    <w:rPr>
                      <w:sz w:val="20"/>
                      <w:color w:val="000000"/>
                    </w:rPr>
                    <w:t>5、</w:t>
                  </w:r>
                  <w:r>
                    <w:rPr>
                      <w:sz w:val="20"/>
                      <w:color w:val="000000"/>
                    </w:rPr>
                    <w:t>硬盘接口：</w:t>
                  </w:r>
                  <w:r>
                    <w:rPr>
                      <w:sz w:val="20"/>
                      <w:color w:val="000000"/>
                    </w:rPr>
                    <w:t>8个SATA，单盘最大20TB；</w:t>
                  </w:r>
                </w:p>
                <w:p>
                  <w:pPr>
                    <w:pStyle w:val="null3"/>
                    <w:jc w:val="left"/>
                  </w:pPr>
                  <w:r>
                    <w:rPr>
                      <w:sz w:val="20"/>
                      <w:color w:val="000000"/>
                    </w:rPr>
                    <w:t>6、</w:t>
                  </w:r>
                  <w:r>
                    <w:rPr>
                      <w:sz w:val="20"/>
                      <w:color w:val="000000"/>
                    </w:rPr>
                    <w:t>分辨率：</w:t>
                  </w:r>
                  <w:r>
                    <w:rPr>
                      <w:sz w:val="20"/>
                      <w:color w:val="000000"/>
                    </w:rPr>
                    <w:t>32MP；24MP；16MP；12MP；8MP；6MP；5MP；4MP；3MP；1080p；960p；720p；</w:t>
                  </w:r>
                </w:p>
                <w:p>
                  <w:pPr>
                    <w:pStyle w:val="null3"/>
                    <w:jc w:val="left"/>
                  </w:pPr>
                  <w:r>
                    <w:rPr>
                      <w:sz w:val="20"/>
                      <w:color w:val="000000"/>
                    </w:rPr>
                    <w:t>7、</w:t>
                  </w:r>
                  <w:r>
                    <w:rPr>
                      <w:sz w:val="20"/>
                      <w:color w:val="000000"/>
                    </w:rPr>
                    <w:t>报警输入：</w:t>
                  </w:r>
                  <w:r>
                    <w:rPr>
                      <w:sz w:val="20"/>
                      <w:color w:val="000000"/>
                    </w:rPr>
                    <w:t>16路；报警输出：8路，其中1路12V 1A 控制输出；</w:t>
                  </w:r>
                </w:p>
                <w:p>
                  <w:pPr>
                    <w:pStyle w:val="null3"/>
                    <w:jc w:val="left"/>
                  </w:pPr>
                  <w:r>
                    <w:rPr>
                      <w:sz w:val="20"/>
                      <w:color w:val="000000"/>
                    </w:rPr>
                    <w:t>8、</w:t>
                  </w:r>
                  <w:r>
                    <w:rPr>
                      <w:sz w:val="20"/>
                      <w:color w:val="000000"/>
                    </w:rPr>
                    <w:t>画面分割：主屏：</w:t>
                  </w:r>
                  <w:r>
                    <w:rPr>
                      <w:sz w:val="20"/>
                      <w:color w:val="000000"/>
                    </w:rPr>
                    <w:t>1/4/8/9/16辅屏：1/4/8/9/16；</w:t>
                  </w:r>
                </w:p>
                <w:p>
                  <w:pPr>
                    <w:pStyle w:val="null3"/>
                    <w:jc w:val="left"/>
                  </w:pPr>
                  <w:r>
                    <w:rPr>
                      <w:sz w:val="20"/>
                      <w:color w:val="000000"/>
                    </w:rPr>
                    <w:t>9、</w:t>
                  </w:r>
                  <w:r>
                    <w:rPr>
                      <w:sz w:val="20"/>
                      <w:color w:val="000000"/>
                    </w:rPr>
                    <w:t>前端智能分析：支持前智能人脸检测、人像检测、人脸识别、周界防范、视频结构化（人、车、非机动车）、</w:t>
                  </w:r>
                  <w:r>
                    <w:rPr>
                      <w:sz w:val="20"/>
                      <w:color w:val="000000"/>
                    </w:rPr>
                    <w:t>SMD、立体行为分析、人群分布、人数统计、车牌识别、热度图、车辆密度；后端智能分析：支持后智能人脸检测、人脸识别、周界防范、SMD；</w:t>
                  </w:r>
                </w:p>
                <w:p>
                  <w:pPr>
                    <w:pStyle w:val="null3"/>
                    <w:jc w:val="left"/>
                  </w:pPr>
                  <w:r>
                    <w:rPr>
                      <w:sz w:val="20"/>
                      <w:color w:val="000000"/>
                    </w:rPr>
                    <w:t>10、</w:t>
                  </w:r>
                  <w:r>
                    <w:rPr>
                      <w:sz w:val="20"/>
                      <w:color w:val="000000"/>
                    </w:rPr>
                    <w:t>音频输入：</w:t>
                  </w:r>
                  <w:r>
                    <w:rPr>
                      <w:sz w:val="20"/>
                      <w:color w:val="000000"/>
                    </w:rPr>
                    <w:t>1路，RCA接口；音频输出：2路，RCA接口；</w:t>
                  </w:r>
                </w:p>
                <w:p>
                  <w:pPr>
                    <w:pStyle w:val="null3"/>
                    <w:jc w:val="left"/>
                  </w:pPr>
                  <w:r>
                    <w:rPr>
                      <w:sz w:val="20"/>
                      <w:color w:val="000000"/>
                    </w:rPr>
                    <w:t>11、</w:t>
                  </w:r>
                  <w:r>
                    <w:rPr>
                      <w:sz w:val="20"/>
                      <w:color w:val="000000"/>
                    </w:rPr>
                    <w:t>HDMI接口：2个；VGA接口：2个；</w:t>
                  </w:r>
                </w:p>
                <w:p>
                  <w:pPr>
                    <w:pStyle w:val="null3"/>
                    <w:jc w:val="left"/>
                  </w:pPr>
                  <w:r>
                    <w:rPr>
                      <w:sz w:val="20"/>
                      <w:color w:val="000000"/>
                    </w:rPr>
                    <w:t>12、</w:t>
                  </w:r>
                  <w:r>
                    <w:rPr>
                      <w:sz w:val="20"/>
                      <w:color w:val="000000"/>
                    </w:rPr>
                    <w:t>网络接口：</w:t>
                  </w:r>
                  <w:r>
                    <w:rPr>
                      <w:sz w:val="20"/>
                      <w:color w:val="000000"/>
                    </w:rPr>
                    <w:t>2个10/100/1000Mbps以太网口（RJ-45）。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硬盘</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单盘容量：</w:t>
                  </w:r>
                  <w:r>
                    <w:rPr>
                      <w:sz w:val="20"/>
                      <w:color w:val="000000"/>
                    </w:rPr>
                    <w:t>10TB；</w:t>
                  </w:r>
                </w:p>
                <w:p>
                  <w:pPr>
                    <w:pStyle w:val="null3"/>
                    <w:jc w:val="left"/>
                  </w:pPr>
                  <w:r>
                    <w:rPr>
                      <w:sz w:val="20"/>
                      <w:color w:val="000000"/>
                    </w:rPr>
                    <w:t>2、</w:t>
                  </w:r>
                  <w:r>
                    <w:rPr>
                      <w:sz w:val="20"/>
                      <w:color w:val="000000"/>
                    </w:rPr>
                    <w:t>硬盘接口：</w:t>
                  </w:r>
                  <w:r>
                    <w:rPr>
                      <w:sz w:val="20"/>
                      <w:color w:val="000000"/>
                    </w:rPr>
                    <w:t>SATA；</w:t>
                  </w:r>
                </w:p>
                <w:p>
                  <w:pPr>
                    <w:pStyle w:val="null3"/>
                    <w:jc w:val="left"/>
                  </w:pPr>
                  <w:r>
                    <w:rPr>
                      <w:sz w:val="20"/>
                      <w:color w:val="000000"/>
                    </w:rPr>
                    <w:t>3、</w:t>
                  </w:r>
                  <w:r>
                    <w:rPr>
                      <w:sz w:val="20"/>
                      <w:color w:val="000000"/>
                    </w:rPr>
                    <w:t>转速：</w:t>
                  </w:r>
                  <w:r>
                    <w:rPr>
                      <w:sz w:val="20"/>
                      <w:color w:val="000000"/>
                    </w:rPr>
                    <w:t>7200RPM；</w:t>
                  </w:r>
                </w:p>
                <w:p>
                  <w:pPr>
                    <w:pStyle w:val="null3"/>
                    <w:jc w:val="left"/>
                  </w:pPr>
                  <w:r>
                    <w:rPr>
                      <w:sz w:val="20"/>
                      <w:color w:val="000000"/>
                    </w:rPr>
                    <w:t>4、</w:t>
                  </w:r>
                  <w:r>
                    <w:rPr>
                      <w:sz w:val="20"/>
                      <w:color w:val="000000"/>
                    </w:rPr>
                    <w:t>缓存：</w:t>
                  </w:r>
                  <w:r>
                    <w:rPr>
                      <w:sz w:val="20"/>
                      <w:color w:val="000000"/>
                    </w:rPr>
                    <w:t>256MB。</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机柜</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1、22U网络机柜，尺寸≧宽600mm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1166mm</w:t>
                  </w:r>
                  <w:r>
                    <w:rPr>
                      <w:sz w:val="20"/>
                      <w:color w:val="000000"/>
                    </w:rPr>
                    <w:t>。</w:t>
                  </w:r>
                </w:p>
                <w:p>
                  <w:pPr>
                    <w:pStyle w:val="null3"/>
                    <w:jc w:val="both"/>
                  </w:pPr>
                  <w:r>
                    <w:rPr>
                      <w:sz w:val="20"/>
                      <w:color w:val="000000"/>
                    </w:rPr>
                    <w:t>2、配备：前门为钢化玻璃门，后门为钣金门，内含1块层板，2个风扇，1条八位PDU，4个支脚，4个脚轮，20套螺母螺钉。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线路及安装</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w:t>
                  </w:r>
                </w:p>
              </w:tc>
              <w:tc>
                <w:tcPr>
                  <w:tcW w:type="dxa" w:w="3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摄像枪供电电源线（需每栋楼做到统一供电开关）。</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网线</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音频材料</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拾音器所需的音频材料。</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线材及附材</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配套设施及接头等。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施工费</w:t>
                  </w: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布线及设备安装调试费。</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与市、区局</w:t>
                  </w:r>
                  <w:r>
                    <w:rPr>
                      <w:sz w:val="20"/>
                      <w:color w:val="000000"/>
                    </w:rPr>
                    <w:t>SIP及指挥中心等联调</w:t>
                  </w:r>
                </w:p>
              </w:tc>
              <w:tc>
                <w:tcPr>
                  <w:tcW w:type="dxa" w:w="3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将新增的摄像枪对接到区指挥中心流媒体服务器。</w:t>
                  </w:r>
                </w:p>
              </w:tc>
              <w:tc>
                <w:tcPr>
                  <w:tcW w:type="dxa" w:w="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78"/>
                  <w:vMerge/>
                  <w:tcBorders>
                    <w:top w:val="none" w:color="000000" w:sz="4"/>
                    <w:left w:val="single" w:color="000000" w:sz="4"/>
                    <w:bottom w:val="single" w:color="000000" w:sz="4"/>
                    <w:right w:val="single" w:color="000000" w:sz="4"/>
                  </w:tcBorders>
                </w:tcPr>
                <w:p/>
              </w:tc>
              <w:tc>
                <w:tcPr>
                  <w:tcW w:type="dxa" w:w="3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添加到原有学校摄像枪指挥中心的的大屏统一管理。</w:t>
                  </w:r>
                </w:p>
              </w:tc>
              <w:tc>
                <w:tcPr>
                  <w:tcW w:type="dxa" w:w="4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78"/>
                  <w:vMerge/>
                  <w:tcBorders>
                    <w:top w:val="none" w:color="000000" w:sz="4"/>
                    <w:left w:val="single" w:color="000000" w:sz="4"/>
                    <w:bottom w:val="single" w:color="000000" w:sz="4"/>
                    <w:right w:val="single" w:color="000000" w:sz="4"/>
                  </w:tcBorders>
                </w:tcPr>
                <w:p/>
              </w:tc>
              <w:tc>
                <w:tcPr>
                  <w:tcW w:type="dxa" w:w="3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学校园网和区教育局城域网进行对接联调，确保改造后的系统通过内外网均可以与区、市指挥中心高效对接。</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9</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5"/>
              <w:gridCol w:w="772"/>
              <w:gridCol w:w="3313"/>
              <w:gridCol w:w="424"/>
              <w:gridCol w:w="545"/>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九、校园广播及中考听力备用系统</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主控设备</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1）主控设备</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IP网络广播控制主机</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工控机箱设计，采用</w:t>
                  </w:r>
                  <w:r>
                    <w:rPr>
                      <w:sz w:val="20"/>
                      <w:color w:val="000000"/>
                    </w:rPr>
                    <w:t>≥17.3英寸电容触摸屏，支持银河麒麟桌面操作系统等国产系统</w:t>
                  </w:r>
                </w:p>
                <w:p>
                  <w:pPr>
                    <w:pStyle w:val="null3"/>
                    <w:jc w:val="left"/>
                  </w:pPr>
                  <w:r>
                    <w:rPr>
                      <w:sz w:val="20"/>
                      <w:color w:val="000000"/>
                    </w:rPr>
                    <w:t>2、</w:t>
                  </w:r>
                  <w:r>
                    <w:rPr>
                      <w:sz w:val="20"/>
                      <w:color w:val="000000"/>
                    </w:rPr>
                    <w:t>配置国产处理器要求满足</w:t>
                  </w:r>
                  <w:r>
                    <w:rPr>
                      <w:sz w:val="20"/>
                      <w:color w:val="000000"/>
                    </w:rPr>
                    <w:t>≥8核处理器（参考兆芯KX-U6780A处理器）；≥1×256GB M.2固态硬盘；≥1×8GDDR4内存</w:t>
                  </w:r>
                </w:p>
                <w:p>
                  <w:pPr>
                    <w:pStyle w:val="null3"/>
                    <w:jc w:val="left"/>
                  </w:pPr>
                  <w:r>
                    <w:rPr>
                      <w:sz w:val="20"/>
                      <w:color w:val="000000"/>
                    </w:rPr>
                    <w:t>3、</w:t>
                  </w:r>
                  <w:r>
                    <w:rPr>
                      <w:sz w:val="20"/>
                      <w:color w:val="000000"/>
                    </w:rPr>
                    <w:t>抽拉式键盘鼠标设计</w:t>
                  </w:r>
                </w:p>
                <w:p>
                  <w:pPr>
                    <w:pStyle w:val="null3"/>
                    <w:jc w:val="left"/>
                  </w:pPr>
                  <w:r>
                    <w:rPr>
                      <w:sz w:val="20"/>
                      <w:color w:val="000000"/>
                    </w:rPr>
                    <w:t>4、</w:t>
                  </w:r>
                  <w:r>
                    <w:rPr>
                      <w:sz w:val="20"/>
                      <w:color w:val="000000"/>
                    </w:rPr>
                    <w:t>具有</w:t>
                  </w:r>
                  <w:r>
                    <w:rPr>
                      <w:sz w:val="20"/>
                      <w:color w:val="000000"/>
                    </w:rPr>
                    <w:t>≥1×VGA接口、≥1×DVI接口、≥2×LAN接口、≥6×COM （RS232）接口（COM3/4支持RS232/RS485）、≥4×USB2.0接口、≥4×USB3.0接口、≥1×PS/2接口、≥1×MICIN接口、≥1×LINEOUT接口、≥1×LINEIN接口、≥1×TRIGGERINPUT接口。</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数字化网络广播系统服务平台</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平台有多种登录方式，包括账户密码、</w:t>
                  </w:r>
                  <w:r>
                    <w:rPr>
                      <w:sz w:val="20"/>
                      <w:color w:val="000000"/>
                    </w:rPr>
                    <w:t>PIN码、图案密码，可设置登录错误次数限制，可自定义锁定时间</w:t>
                  </w:r>
                </w:p>
                <w:p>
                  <w:pPr>
                    <w:pStyle w:val="null3"/>
                    <w:jc w:val="left"/>
                  </w:pPr>
                  <w:r>
                    <w:rPr>
                      <w:sz w:val="20"/>
                      <w:color w:val="000000"/>
                    </w:rPr>
                    <w:t>2、</w:t>
                  </w:r>
                  <w:r>
                    <w:rPr>
                      <w:sz w:val="20"/>
                      <w:color w:val="000000"/>
                    </w:rPr>
                    <w:t>平台支持新建用户，并对其权限进行管理，包括终端和分组权限；支持高级任务优先级和角色权限分配；同时支持禁用或启用用户。支持对用户进行账号代管操作，支持一键控制代管操作</w:t>
                  </w:r>
                </w:p>
                <w:p>
                  <w:pPr>
                    <w:pStyle w:val="null3"/>
                    <w:jc w:val="left"/>
                  </w:pPr>
                  <w:r>
                    <w:rPr>
                      <w:sz w:val="20"/>
                      <w:color w:val="000000"/>
                    </w:rPr>
                    <w:t>3、</w:t>
                  </w:r>
                  <w:r>
                    <w:rPr>
                      <w:sz w:val="20"/>
                      <w:color w:val="000000"/>
                    </w:rPr>
                    <w:t>平台可对终端进行</w:t>
                  </w:r>
                  <w:r>
                    <w:rPr>
                      <w:sz w:val="20"/>
                      <w:color w:val="000000"/>
                    </w:rPr>
                    <w:t>≥10段均衡器调节，保存为模板后方便选择，并可应用到其他终端设备</w:t>
                  </w:r>
                </w:p>
                <w:p>
                  <w:pPr>
                    <w:pStyle w:val="null3"/>
                    <w:jc w:val="left"/>
                  </w:pPr>
                  <w:r>
                    <w:rPr>
                      <w:sz w:val="20"/>
                      <w:color w:val="000000"/>
                    </w:rPr>
                    <w:t>4、</w:t>
                  </w:r>
                  <w:r>
                    <w:rPr>
                      <w:sz w:val="20"/>
                      <w:color w:val="000000"/>
                    </w:rPr>
                    <w:t>具备电子地图、在线地图功能，可在地图上进行终端部署，在地图上可实时查看终端状态，实时显示设备状态；支持</w:t>
                  </w:r>
                  <w:r>
                    <w:rPr>
                      <w:sz w:val="20"/>
                      <w:color w:val="000000"/>
                    </w:rPr>
                    <w:t>GIS地图功能，支持一键广播</w:t>
                  </w:r>
                </w:p>
                <w:p>
                  <w:pPr>
                    <w:pStyle w:val="null3"/>
                    <w:jc w:val="left"/>
                  </w:pPr>
                  <w:r>
                    <w:rPr>
                      <w:sz w:val="20"/>
                      <w:color w:val="000000"/>
                    </w:rPr>
                    <w:t>5、</w:t>
                  </w:r>
                  <w:r>
                    <w:rPr>
                      <w:sz w:val="20"/>
                      <w:color w:val="000000"/>
                    </w:rPr>
                    <w:t>支持对终端设置不同的灯光模式，可分别自定义设置红灯亮、红灯灭、绿灯</w:t>
                  </w:r>
                  <w:r>
                    <w:rPr>
                      <w:sz w:val="20"/>
                      <w:color w:val="000000"/>
                    </w:rPr>
                    <w:t>/蓝灯亮、绿灯/蓝灯灭时间0-10s</w:t>
                  </w:r>
                </w:p>
                <w:p>
                  <w:pPr>
                    <w:pStyle w:val="null3"/>
                    <w:jc w:val="left"/>
                  </w:pPr>
                  <w:r>
                    <w:rPr>
                      <w:sz w:val="20"/>
                      <w:color w:val="000000"/>
                    </w:rPr>
                    <w:t>6、</w:t>
                  </w:r>
                  <w:r>
                    <w:rPr>
                      <w:sz w:val="20"/>
                      <w:color w:val="000000"/>
                    </w:rPr>
                    <w:t>支持遥控配置功能，可查阅遥控器列表、遥控任务、遥控话筒任务，支持配置</w:t>
                  </w:r>
                  <w:r>
                    <w:rPr>
                      <w:sz w:val="20"/>
                      <w:color w:val="000000"/>
                    </w:rPr>
                    <w:t>≥20个按键任务，可配置任务音量、优先级、混音配置、播放音源信息，播放音源支持选择话筒、快捷音源、音乐播放</w:t>
                  </w:r>
                </w:p>
                <w:p>
                  <w:pPr>
                    <w:pStyle w:val="null3"/>
                    <w:jc w:val="left"/>
                  </w:pPr>
                  <w:r>
                    <w:rPr>
                      <w:sz w:val="20"/>
                      <w:color w:val="000000"/>
                    </w:rPr>
                    <w:t>7、</w:t>
                  </w:r>
                  <w:r>
                    <w:rPr>
                      <w:sz w:val="20"/>
                      <w:color w:val="000000"/>
                    </w:rPr>
                    <w:t>具有多语种适配，支持多语言一键切换，支持中文简体、中文繁体、英文、韩语、葡萄牙语、西班牙语、俄语、法语、阿拉伯语等多种语言切换</w:t>
                  </w:r>
                </w:p>
                <w:p>
                  <w:pPr>
                    <w:pStyle w:val="null3"/>
                    <w:jc w:val="left"/>
                  </w:pPr>
                  <w:r>
                    <w:rPr>
                      <w:sz w:val="20"/>
                      <w:color w:val="000000"/>
                    </w:rPr>
                    <w:t>8、</w:t>
                  </w:r>
                  <w:r>
                    <w:rPr>
                      <w:sz w:val="20"/>
                      <w:color w:val="000000"/>
                    </w:rPr>
                    <w:t>平台功能模块自定义；首页入口自由配置。可自定义界面模式，包括经典模式、简约模式</w:t>
                  </w:r>
                </w:p>
                <w:p>
                  <w:pPr>
                    <w:pStyle w:val="null3"/>
                    <w:jc w:val="left"/>
                  </w:pPr>
                  <w:r>
                    <w:rPr>
                      <w:sz w:val="20"/>
                      <w:color w:val="000000"/>
                    </w:rPr>
                    <w:t>9、</w:t>
                  </w:r>
                  <w:r>
                    <w:rPr>
                      <w:sz w:val="20"/>
                      <w:color w:val="000000"/>
                    </w:rPr>
                    <w:t>具有资源共享功能，用户可以自定义共享权限，可共享分组管理、定时打铃、定时任务、定时巡更、一键报警任务、云播音室、媒体库。</w:t>
                  </w:r>
                </w:p>
                <w:p>
                  <w:pPr>
                    <w:pStyle w:val="null3"/>
                    <w:jc w:val="left"/>
                  </w:pPr>
                  <w:r>
                    <w:rPr>
                      <w:sz w:val="20"/>
                      <w:color w:val="000000"/>
                    </w:rPr>
                    <w:t>10、</w:t>
                  </w:r>
                  <w:r>
                    <w:rPr>
                      <w:sz w:val="20"/>
                      <w:color w:val="000000"/>
                    </w:rPr>
                    <w:t>具有节假日图文推送的功能，并为用户提供了自定义设备图文展示的选项。</w:t>
                  </w:r>
                </w:p>
                <w:p>
                  <w:pPr>
                    <w:pStyle w:val="null3"/>
                    <w:jc w:val="left"/>
                  </w:pPr>
                  <w:r>
                    <w:rPr>
                      <w:sz w:val="20"/>
                      <w:color w:val="000000"/>
                    </w:rPr>
                    <w:t>11、</w:t>
                  </w:r>
                  <w:r>
                    <w:rPr>
                      <w:sz w:val="20"/>
                      <w:color w:val="000000"/>
                    </w:rPr>
                    <w:t>具有</w:t>
                  </w:r>
                  <w:r>
                    <w:rPr>
                      <w:sz w:val="20"/>
                      <w:color w:val="000000"/>
                    </w:rPr>
                    <w:t>4×100级自定义配置任务优先级(服务器优先级、任务优先级、用户优先级、终端优先级），满足各种优先级任务自动调度。</w:t>
                  </w:r>
                </w:p>
                <w:p>
                  <w:pPr>
                    <w:pStyle w:val="null3"/>
                    <w:jc w:val="left"/>
                  </w:pPr>
                  <w:r>
                    <w:rPr>
                      <w:sz w:val="20"/>
                      <w:color w:val="000000"/>
                    </w:rPr>
                    <w:t>12、</w:t>
                  </w:r>
                  <w:r>
                    <w:rPr>
                      <w:sz w:val="20"/>
                      <w:color w:val="000000"/>
                    </w:rPr>
                    <w:t>具有系统状态（可用硬盘、内存剩余、进程检测、网络检测）、终端状态（</w:t>
                  </w:r>
                  <w:r>
                    <w:rPr>
                      <w:sz w:val="20"/>
                      <w:color w:val="000000"/>
                    </w:rPr>
                    <w:t>CPU、内存、负载均衡、播放状态、声卡状态、链路越点、网络丢包率、最大帧间隔、音频相似度）的系统检测功能，支持一键导出报告。</w:t>
                  </w:r>
                </w:p>
                <w:p>
                  <w:pPr>
                    <w:pStyle w:val="null3"/>
                    <w:jc w:val="left"/>
                  </w:pPr>
                  <w:r>
                    <w:rPr>
                      <w:sz w:val="20"/>
                      <w:color w:val="000000"/>
                    </w:rPr>
                    <w:t>13、</w:t>
                  </w:r>
                  <w:r>
                    <w:rPr>
                      <w:sz w:val="20"/>
                      <w:color w:val="000000"/>
                    </w:rPr>
                    <w:t>具有系统小助手，实现操作手册、模块说明、任务提醒、意见反馈的快捷查看。</w:t>
                  </w:r>
                </w:p>
                <w:p>
                  <w:pPr>
                    <w:pStyle w:val="null3"/>
                    <w:jc w:val="left"/>
                  </w:pPr>
                  <w:r>
                    <w:rPr>
                      <w:sz w:val="20"/>
                      <w:color w:val="000000"/>
                    </w:rPr>
                    <w:t>14、</w:t>
                  </w:r>
                  <w:r>
                    <w:rPr>
                      <w:sz w:val="20"/>
                      <w:color w:val="000000"/>
                    </w:rPr>
                    <w:t>具有用户自定义大数据面板科技仓模式下方的展示标语，展示标语可设置为静态或动态形式。</w:t>
                  </w:r>
                </w:p>
                <w:p>
                  <w:pPr>
                    <w:pStyle w:val="null3"/>
                    <w:jc w:val="left"/>
                  </w:pPr>
                  <w:r>
                    <w:rPr>
                      <w:sz w:val="20"/>
                      <w:color w:val="000000"/>
                    </w:rPr>
                    <w:t>15、</w:t>
                  </w:r>
                  <w:r>
                    <w:rPr>
                      <w:sz w:val="20"/>
                      <w:color w:val="000000"/>
                    </w:rPr>
                    <w:t>系统具有抗丢包功能，采用了数据冗余编解码算法，实现在网络丢包严重的网络环境下音频播放无卡顿，可支持</w:t>
                  </w:r>
                  <w:r>
                    <w:rPr>
                      <w:sz w:val="20"/>
                      <w:color w:val="000000"/>
                    </w:rPr>
                    <w:t>≥37.5%丢包率。</w:t>
                  </w:r>
                </w:p>
                <w:p>
                  <w:pPr>
                    <w:pStyle w:val="null3"/>
                    <w:jc w:val="left"/>
                  </w:pPr>
                  <w:r>
                    <w:rPr>
                      <w:sz w:val="20"/>
                      <w:color w:val="000000"/>
                    </w:rPr>
                    <w:t>16、</w:t>
                  </w:r>
                  <w:r>
                    <w:rPr>
                      <w:sz w:val="20"/>
                      <w:color w:val="000000"/>
                    </w:rPr>
                    <w:t>多套定时打铃方案同时启用，每套定时打铃方案支持多套任务同时进行，支持一键启用</w:t>
                  </w:r>
                  <w:r>
                    <w:rPr>
                      <w:sz w:val="20"/>
                      <w:color w:val="000000"/>
                    </w:rPr>
                    <w:t>/停用所有方案。</w:t>
                  </w:r>
                </w:p>
                <w:p>
                  <w:pPr>
                    <w:pStyle w:val="null3"/>
                    <w:jc w:val="left"/>
                  </w:pPr>
                  <w:r>
                    <w:rPr>
                      <w:sz w:val="20"/>
                      <w:color w:val="000000"/>
                    </w:rPr>
                    <w:t>17、</w:t>
                  </w:r>
                  <w:r>
                    <w:rPr>
                      <w:sz w:val="20"/>
                      <w:color w:val="000000"/>
                    </w:rPr>
                    <w:t>定时打铃支持任意条数的定时任务在本方案或跨方案克隆，任务执行与停止控制、定时任务禁用与启用功能。支持一键方案调配功能，可以实现一键调课功能，支持批量一键修改打铃铃声，支持时模式、日模式、周模式、月模式和年模式。</w:t>
                  </w:r>
                </w:p>
                <w:p>
                  <w:pPr>
                    <w:pStyle w:val="null3"/>
                    <w:jc w:val="left"/>
                  </w:pPr>
                  <w:r>
                    <w:rPr>
                      <w:sz w:val="20"/>
                      <w:color w:val="000000"/>
                    </w:rPr>
                    <w:t>18、</w:t>
                  </w:r>
                  <w:r>
                    <w:rPr>
                      <w:sz w:val="20"/>
                      <w:color w:val="000000"/>
                    </w:rPr>
                    <w:t>支持设置节假日或特殊日期，实现指定时间停用所有定时任务。</w:t>
                  </w:r>
                </w:p>
                <w:p>
                  <w:pPr>
                    <w:pStyle w:val="null3"/>
                    <w:jc w:val="left"/>
                  </w:pPr>
                  <w:r>
                    <w:rPr>
                      <w:sz w:val="20"/>
                      <w:color w:val="000000"/>
                    </w:rPr>
                    <w:t>19、</w:t>
                  </w:r>
                  <w:r>
                    <w:rPr>
                      <w:sz w:val="20"/>
                      <w:color w:val="000000"/>
                    </w:rPr>
                    <w:t>用户可选择特定的终端设备，并设定具体的时间点，系统将在该时间点自动对选定的终端执行音量均衡调整，可以对音量进行等比例的设置。</w:t>
                  </w:r>
                </w:p>
                <w:p>
                  <w:pPr>
                    <w:pStyle w:val="null3"/>
                    <w:jc w:val="left"/>
                  </w:pPr>
                  <w:r>
                    <w:rPr>
                      <w:sz w:val="20"/>
                      <w:color w:val="000000"/>
                    </w:rPr>
                    <w:t>20、</w:t>
                  </w:r>
                  <w:r>
                    <w:rPr>
                      <w:sz w:val="20"/>
                      <w:color w:val="000000"/>
                    </w:rPr>
                    <w:t>具有定时插播模式，可设置执行时间点范围、间隔时间，批量自动生成打铃任务。</w:t>
                  </w:r>
                </w:p>
                <w:p>
                  <w:pPr>
                    <w:pStyle w:val="null3"/>
                    <w:jc w:val="left"/>
                  </w:pPr>
                  <w:r>
                    <w:rPr>
                      <w:sz w:val="20"/>
                      <w:color w:val="000000"/>
                    </w:rPr>
                    <w:t>21、</w:t>
                  </w:r>
                  <w:r>
                    <w:rPr>
                      <w:sz w:val="20"/>
                      <w:color w:val="000000"/>
                    </w:rPr>
                    <w:t>具有启用考试模式功能，支持配置终端冻结时间，在终端被冻结期间禁止终端执行任务。</w:t>
                  </w:r>
                </w:p>
                <w:p>
                  <w:pPr>
                    <w:pStyle w:val="null3"/>
                    <w:jc w:val="left"/>
                  </w:pPr>
                  <w:r>
                    <w:rPr>
                      <w:sz w:val="20"/>
                      <w:color w:val="000000"/>
                    </w:rPr>
                    <w:t>22、</w:t>
                  </w:r>
                  <w:r>
                    <w:rPr>
                      <w:sz w:val="20"/>
                      <w:color w:val="000000"/>
                    </w:rPr>
                    <w:t>具有一键巡检功能，支持拾取现场音箱声音状态并回传给系统，可逐个自动比对回传的终端数据与任务播放的数据，将音频相似度比对结果输出报告。</w:t>
                  </w:r>
                </w:p>
                <w:p>
                  <w:pPr>
                    <w:pStyle w:val="null3"/>
                    <w:jc w:val="left"/>
                  </w:pPr>
                  <w:r>
                    <w:rPr>
                      <w:sz w:val="20"/>
                      <w:color w:val="000000"/>
                    </w:rPr>
                    <w:t>23、</w:t>
                  </w:r>
                  <w:r>
                    <w:rPr>
                      <w:sz w:val="20"/>
                      <w:color w:val="000000"/>
                    </w:rPr>
                    <w:t>具有终端列表的导入</w:t>
                  </w:r>
                  <w:r>
                    <w:rPr>
                      <w:sz w:val="20"/>
                      <w:color w:val="000000"/>
                    </w:rPr>
                    <w:t>/导出功能，定时打铃的导入/导出功能，终端自动上线、终端手动添加使用、音量批量编辑。</w:t>
                  </w:r>
                </w:p>
                <w:p>
                  <w:pPr>
                    <w:pStyle w:val="null3"/>
                    <w:jc w:val="left"/>
                  </w:pPr>
                  <w:r>
                    <w:rPr>
                      <w:sz w:val="20"/>
                      <w:color w:val="000000"/>
                    </w:rPr>
                    <w:t>24、</w:t>
                  </w:r>
                  <w:r>
                    <w:rPr>
                      <w:sz w:val="20"/>
                      <w:color w:val="000000"/>
                    </w:rPr>
                    <w:t>支持设置打铃任务和定时任务时选择听书模式。在此模式下，用户可以选择循环播放或随机播放。听书模式具有记忆功能，能够记住上次播放的进度，继续从上次中断处播放。允许用户定义上次的播放进度、定时设置和播放次数、任务结束时间管理功能。</w:t>
                  </w:r>
                </w:p>
                <w:p>
                  <w:pPr>
                    <w:pStyle w:val="null3"/>
                    <w:jc w:val="left"/>
                  </w:pPr>
                  <w:r>
                    <w:rPr>
                      <w:sz w:val="20"/>
                      <w:color w:val="000000"/>
                    </w:rPr>
                    <w:t>25、</w:t>
                  </w:r>
                  <w:r>
                    <w:rPr>
                      <w:sz w:val="20"/>
                      <w:color w:val="000000"/>
                    </w:rPr>
                    <w:t>具有任务回收站，支持将删除的定时打铃或定时任务放置在此模块中，可实现一键恢复</w:t>
                  </w:r>
                  <w:r>
                    <w:rPr>
                      <w:sz w:val="20"/>
                      <w:color w:val="000000"/>
                    </w:rPr>
                    <w:t>/删除操作。</w:t>
                  </w:r>
                </w:p>
                <w:p>
                  <w:pPr>
                    <w:pStyle w:val="null3"/>
                    <w:jc w:val="left"/>
                  </w:pPr>
                  <w:r>
                    <w:rPr>
                      <w:sz w:val="20"/>
                      <w:color w:val="000000"/>
                    </w:rPr>
                    <w:t>26、</w:t>
                  </w:r>
                  <w:r>
                    <w:rPr>
                      <w:sz w:val="20"/>
                      <w:color w:val="000000"/>
                    </w:rPr>
                    <w:t>系统支持监控配置，支持客户端接入</w:t>
                  </w:r>
                  <w:r>
                    <w:rPr>
                      <w:sz w:val="20"/>
                      <w:color w:val="000000"/>
                    </w:rPr>
                    <w:t>≥6路视频监控信号，用户实时查看与设备绑定的监控点现场画面。此外，客户端还具备对特定监控设备关联的广播设备进行广播的功能。系统提供了包括移动侦测、越界侦测、区域入侵侦测、目标进入区域、目标离开区域、遮挡报警、徘徊行为检测监控的配置，并能自动触发预设的音频报警，实现实时告警。</w:t>
                  </w:r>
                </w:p>
                <w:p>
                  <w:pPr>
                    <w:pStyle w:val="null3"/>
                    <w:jc w:val="left"/>
                  </w:pPr>
                  <w:r>
                    <w:rPr>
                      <w:sz w:val="20"/>
                      <w:color w:val="000000"/>
                    </w:rPr>
                    <w:t>27、</w:t>
                  </w:r>
                  <w:r>
                    <w:rPr>
                      <w:sz w:val="20"/>
                      <w:color w:val="000000"/>
                    </w:rPr>
                    <w:t>具有数字混音功能，支持任务自定义混音配置，支持对各端的广播</w:t>
                  </w:r>
                  <w:r>
                    <w:rPr>
                      <w:sz w:val="20"/>
                      <w:color w:val="000000"/>
                    </w:rPr>
                    <w:t>/对讲/终端点播任务设置混音配置。支持麦克风前景音与背景音的配置选项，并允许用户调节背景音的音量强度。</w:t>
                  </w:r>
                </w:p>
                <w:p>
                  <w:pPr>
                    <w:pStyle w:val="null3"/>
                    <w:jc w:val="left"/>
                  </w:pPr>
                  <w:r>
                    <w:rPr>
                      <w:sz w:val="20"/>
                      <w:color w:val="000000"/>
                    </w:rPr>
                    <w:t>28、</w:t>
                  </w:r>
                  <w:r>
                    <w:rPr>
                      <w:sz w:val="20"/>
                      <w:color w:val="000000"/>
                    </w:rPr>
                    <w:t>平台是整个系统的运行核心，统一管理系统内所有音频终端，包括语音播控台、对讲终端、广播终端和消防接口设备，实时显示音频终端的</w:t>
                  </w:r>
                  <w:r>
                    <w:rPr>
                      <w:sz w:val="20"/>
                      <w:color w:val="000000"/>
                    </w:rPr>
                    <w:t>IP地址、在线状态、任务状态、音量。</w:t>
                  </w:r>
                </w:p>
                <w:p>
                  <w:pPr>
                    <w:pStyle w:val="null3"/>
                    <w:jc w:val="left"/>
                  </w:pPr>
                  <w:r>
                    <w:rPr>
                      <w:sz w:val="20"/>
                    </w:rPr>
                    <w:t>29、</w:t>
                  </w:r>
                  <w:r>
                    <w:rPr>
                      <w:sz w:val="20"/>
                      <w:color w:val="000000"/>
                    </w:rPr>
                    <w:t>支撑各音频终端的运行，负责音频流传输管理，响应各音频终端播放请求和音频全双工交换，支持</w:t>
                  </w:r>
                  <w:r>
                    <w:rPr>
                      <w:sz w:val="20"/>
                      <w:color w:val="000000"/>
                    </w:rPr>
                    <w:t>B/S架构，通过网页登陆可进行终端管理、用户管理、节目播放管理、音频文件管理、录音存贮、内部通讯调度处理功能。</w:t>
                  </w:r>
                </w:p>
                <w:p>
                  <w:pPr>
                    <w:pStyle w:val="null3"/>
                    <w:jc w:val="left"/>
                  </w:pPr>
                  <w:r>
                    <w:rPr>
                      <w:sz w:val="20"/>
                      <w:color w:val="000000"/>
                    </w:rPr>
                    <w:t>30、</w:t>
                  </w:r>
                  <w:r>
                    <w:rPr>
                      <w:sz w:val="20"/>
                      <w:color w:val="000000"/>
                    </w:rPr>
                    <w:t>▲</w:t>
                  </w:r>
                  <w:r>
                    <w:rPr>
                      <w:sz w:val="20"/>
                    </w:rPr>
                    <w:t>要求可与根据《安全可靠测评工作指南（试行）》要求测评确认安全可靠等级达到</w:t>
                  </w:r>
                  <w:r>
                    <w:rPr>
                      <w:sz w:val="20"/>
                    </w:rPr>
                    <w:t>I级</w:t>
                  </w:r>
                  <w:r>
                    <w:rPr>
                      <w:sz w:val="21"/>
                    </w:rPr>
                    <w:t>（或对应新规下的同等及以上等级）</w:t>
                  </w:r>
                  <w:r>
                    <w:rPr>
                      <w:sz w:val="20"/>
                    </w:rPr>
                    <w:t>的集中式数据库完全兼容（</w:t>
                  </w:r>
                  <w:r>
                    <w:rPr>
                      <w:sz w:val="20"/>
                    </w:rPr>
                    <w:t>投标时</w:t>
                  </w:r>
                  <w:r>
                    <w:rPr>
                      <w:sz w:val="20"/>
                    </w:rPr>
                    <w:t>提供产品兼容互认证明材料及关于集中式数据库的中国信息安全测评中心安全可靠测评结果公告截图作为证明材料）</w:t>
                  </w:r>
                </w:p>
                <w:p>
                  <w:pPr>
                    <w:pStyle w:val="null3"/>
                    <w:jc w:val="left"/>
                  </w:pPr>
                  <w:r>
                    <w:rPr>
                      <w:sz w:val="20"/>
                      <w:color w:val="000000"/>
                    </w:rPr>
                    <w:t>31、</w:t>
                  </w:r>
                  <w:r>
                    <w:rPr>
                      <w:sz w:val="20"/>
                      <w:color w:val="000000"/>
                    </w:rPr>
                    <w:t>▲</w:t>
                  </w:r>
                  <w:r>
                    <w:rPr>
                      <w:sz w:val="20"/>
                    </w:rPr>
                    <w:t>通过</w:t>
                  </w:r>
                  <w:r>
                    <w:rPr>
                      <w:sz w:val="20"/>
                    </w:rPr>
                    <w:t>APP对网络音箱进行信息推送、内容播放，具有定时关闭、定时任务、播放控制、上一首、下一首、顺序播放功能，可对内容进度条拖拉、音量条拖拉</w:t>
                  </w:r>
                  <w:r>
                    <w:rPr>
                      <w:sz w:val="20"/>
                      <w:color w:val="000000"/>
                    </w:rPr>
                    <w:t>（投标时提供产品功能截图作为证明材料）</w:t>
                  </w:r>
                </w:p>
                <w:p>
                  <w:pPr>
                    <w:pStyle w:val="null3"/>
                    <w:jc w:val="left"/>
                  </w:pPr>
                  <w:r>
                    <w:rPr>
                      <w:sz w:val="20"/>
                      <w:color w:val="000000"/>
                    </w:rPr>
                    <w:t>32、</w:t>
                  </w:r>
                  <w:r>
                    <w:rPr>
                      <w:sz w:val="20"/>
                      <w:color w:val="000000"/>
                    </w:rPr>
                    <w:t>▲</w:t>
                  </w:r>
                  <w:r>
                    <w:rPr>
                      <w:sz w:val="20"/>
                    </w:rPr>
                    <w:t>软件具有语文相关内容模块：课文朗读、字词听写、必备篇章、示范诵读，英语相关内容模块：人教版、英语听写、英语阅读、趣味英语，通过</w:t>
                  </w:r>
                  <w:r>
                    <w:rPr>
                      <w:sz w:val="20"/>
                    </w:rPr>
                    <w:t>APP可直接查阅点播。.通过APP对听学机或网络音箱进行信息推送、内容播放，具有定时关闭、定时任务、播放控制、上一首、下一首、顺序播放功能，可对内容进度条拖拉、音量条拖拉</w:t>
                  </w:r>
                  <w:r>
                    <w:rPr>
                      <w:sz w:val="20"/>
                    </w:rPr>
                    <w:t>（投标时提供产品功能截图作为证明材料）</w:t>
                  </w:r>
                  <w:r>
                    <w:rPr>
                      <w:sz w:val="2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国产操作系统</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要求操作系统为国产操作系统。</w:t>
                  </w:r>
                </w:p>
                <w:p>
                  <w:pPr>
                    <w:pStyle w:val="null3"/>
                    <w:jc w:val="left"/>
                  </w:pPr>
                  <w:r>
                    <w:rPr>
                      <w:sz w:val="20"/>
                      <w:color w:val="000000"/>
                    </w:rPr>
                    <w:t>2、</w:t>
                  </w:r>
                  <w:r>
                    <w:rPr>
                      <w:sz w:val="20"/>
                      <w:color w:val="000000"/>
                    </w:rPr>
                    <w:t>要求操作系统为桌面版。</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2）音源设备</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音频采集器</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≥2组RCA 输入端子，带独立输入音量电位器调节功能，支持输入音频压限功能</w:t>
                  </w:r>
                </w:p>
                <w:p>
                  <w:pPr>
                    <w:pStyle w:val="null3"/>
                    <w:jc w:val="left"/>
                  </w:pPr>
                  <w:r>
                    <w:rPr>
                      <w:sz w:val="20"/>
                      <w:color w:val="000000"/>
                    </w:rPr>
                    <w:t>2、</w:t>
                  </w:r>
                  <w:r>
                    <w:rPr>
                      <w:sz w:val="20"/>
                      <w:color w:val="000000"/>
                    </w:rPr>
                    <w:t>具有</w:t>
                  </w:r>
                  <w:r>
                    <w:rPr>
                      <w:sz w:val="20"/>
                      <w:color w:val="000000"/>
                    </w:rPr>
                    <w:t>≥5分区独立打开、关闭采集功能，配套独立的指示灯显示</w:t>
                  </w:r>
                </w:p>
                <w:p>
                  <w:pPr>
                    <w:pStyle w:val="null3"/>
                    <w:jc w:val="left"/>
                  </w:pPr>
                  <w:r>
                    <w:rPr>
                      <w:sz w:val="20"/>
                      <w:color w:val="000000"/>
                    </w:rPr>
                    <w:t>3、</w:t>
                  </w:r>
                  <w:r>
                    <w:rPr>
                      <w:sz w:val="20"/>
                      <w:color w:val="000000"/>
                    </w:rPr>
                    <w:t>支持定时采播任务、临时采播任务，采播任务优先级别可通过服务器设置</w:t>
                  </w:r>
                </w:p>
                <w:p>
                  <w:pPr>
                    <w:pStyle w:val="null3"/>
                    <w:jc w:val="left"/>
                  </w:pPr>
                  <w:r>
                    <w:rPr>
                      <w:sz w:val="20"/>
                      <w:color w:val="000000"/>
                    </w:rPr>
                    <w:t>4、</w:t>
                  </w:r>
                  <w:r>
                    <w:rPr>
                      <w:sz w:val="20"/>
                      <w:color w:val="000000"/>
                    </w:rPr>
                    <w:t>支持音频触发采集任务；支持</w:t>
                  </w:r>
                  <w:r>
                    <w:rPr>
                      <w:sz w:val="20"/>
                      <w:color w:val="000000"/>
                    </w:rPr>
                    <w:t>AUX输入自动触发采集任务</w:t>
                  </w:r>
                </w:p>
                <w:p>
                  <w:pPr>
                    <w:pStyle w:val="null3"/>
                    <w:jc w:val="left"/>
                  </w:pPr>
                  <w:r>
                    <w:rPr>
                      <w:sz w:val="20"/>
                      <w:color w:val="000000"/>
                    </w:rPr>
                    <w:t>5、</w:t>
                  </w:r>
                  <w:r>
                    <w:rPr>
                      <w:sz w:val="20"/>
                      <w:color w:val="000000"/>
                    </w:rPr>
                    <w:t>系统播放采集音频端到端延时＜</w:t>
                  </w:r>
                  <w:r>
                    <w:rPr>
                      <w:sz w:val="20"/>
                      <w:color w:val="000000"/>
                    </w:rPr>
                    <w:t>5ms。</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换能方式：驻极体</w:t>
                  </w:r>
                </w:p>
                <w:p>
                  <w:pPr>
                    <w:pStyle w:val="null3"/>
                    <w:jc w:val="left"/>
                  </w:pPr>
                  <w:r>
                    <w:rPr>
                      <w:sz w:val="20"/>
                      <w:color w:val="000000"/>
                    </w:rPr>
                    <w:t>2、</w:t>
                  </w:r>
                  <w:r>
                    <w:rPr>
                      <w:sz w:val="20"/>
                      <w:color w:val="000000"/>
                    </w:rPr>
                    <w:t>提示：具备钟声提示功能；具备灯环提示功能</w:t>
                  </w:r>
                </w:p>
                <w:p>
                  <w:pPr>
                    <w:pStyle w:val="null3"/>
                    <w:jc w:val="left"/>
                  </w:pPr>
                  <w:r>
                    <w:rPr>
                      <w:sz w:val="20"/>
                      <w:color w:val="000000"/>
                    </w:rPr>
                    <w:t>3、</w:t>
                  </w:r>
                  <w:r>
                    <w:rPr>
                      <w:sz w:val="20"/>
                      <w:color w:val="000000"/>
                    </w:rPr>
                    <w:t>线材配备：</w:t>
                  </w:r>
                  <w:r>
                    <w:rPr>
                      <w:sz w:val="20"/>
                      <w:color w:val="000000"/>
                    </w:rPr>
                    <w:t>10米（卡侬母头转6.35mm音频线）</w:t>
                  </w:r>
                </w:p>
                <w:p>
                  <w:pPr>
                    <w:pStyle w:val="null3"/>
                    <w:jc w:val="left"/>
                  </w:pPr>
                  <w:r>
                    <w:rPr>
                      <w:sz w:val="20"/>
                      <w:color w:val="000000"/>
                    </w:rPr>
                    <w:t>4、</w:t>
                  </w:r>
                  <w:r>
                    <w:rPr>
                      <w:sz w:val="20"/>
                      <w:color w:val="000000"/>
                    </w:rPr>
                    <w:t>咪杆长度：</w:t>
                  </w:r>
                  <w:r>
                    <w:rPr>
                      <w:sz w:val="20"/>
                      <w:color w:val="000000"/>
                    </w:rPr>
                    <w:t>420mm。</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音频保障主机</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面板自带</w:t>
                  </w:r>
                  <w:r>
                    <w:rPr>
                      <w:sz w:val="20"/>
                      <w:color w:val="000000"/>
                    </w:rPr>
                    <w:t>≥7英寸高清液晶屏</w:t>
                  </w:r>
                </w:p>
                <w:p>
                  <w:pPr>
                    <w:pStyle w:val="null3"/>
                    <w:jc w:val="left"/>
                  </w:pPr>
                  <w:r>
                    <w:rPr>
                      <w:sz w:val="20"/>
                      <w:color w:val="000000"/>
                    </w:rPr>
                    <w:t>2、</w:t>
                  </w:r>
                  <w:r>
                    <w:rPr>
                      <w:sz w:val="20"/>
                      <w:color w:val="000000"/>
                    </w:rPr>
                    <w:t>支持音源备份功能，支持手动切换模式和自动备份模式。手动切换模式下，可使用</w:t>
                  </w:r>
                  <w:r>
                    <w:rPr>
                      <w:sz w:val="20"/>
                      <w:color w:val="000000"/>
                    </w:rPr>
                    <w:t>SWITCH按键手动切换音源通道，每路音频输入接口均支持0～80秒延时调节，支持调节延时步进1ms、10ms、100ms、1s。自动备份模式下，支持音频对齐算法，任意一路音频异常后，自动切换到另一通道音源，切换过程中音频播放流畅，无丢字，无断音，不卡顿</w:t>
                  </w:r>
                </w:p>
                <w:p>
                  <w:pPr>
                    <w:pStyle w:val="null3"/>
                    <w:jc w:val="left"/>
                  </w:pPr>
                  <w:r>
                    <w:rPr>
                      <w:sz w:val="20"/>
                      <w:color w:val="000000"/>
                    </w:rPr>
                    <w:t>3、</w:t>
                  </w:r>
                  <w:r>
                    <w:rPr>
                      <w:sz w:val="20"/>
                      <w:color w:val="000000"/>
                    </w:rPr>
                    <w:t>支持断电本地音频直通功能，保障设备在异常断电情况下都可以有音频输出</w:t>
                  </w:r>
                </w:p>
                <w:p>
                  <w:pPr>
                    <w:pStyle w:val="null3"/>
                    <w:jc w:val="left"/>
                  </w:pPr>
                  <w:r>
                    <w:rPr>
                      <w:sz w:val="20"/>
                      <w:color w:val="000000"/>
                    </w:rPr>
                    <w:t>4、</w:t>
                  </w:r>
                  <w:r>
                    <w:rPr>
                      <w:sz w:val="20"/>
                      <w:color w:val="000000"/>
                    </w:rPr>
                    <w:t>具有</w:t>
                  </w:r>
                  <w:r>
                    <w:rPr>
                      <w:sz w:val="20"/>
                      <w:color w:val="000000"/>
                    </w:rPr>
                    <w:t>≥2路本地音频输入接口，可任意选择其中1路进行音源输出，或者选择2路同时进行音源混音输出</w:t>
                  </w:r>
                </w:p>
                <w:p>
                  <w:pPr>
                    <w:pStyle w:val="null3"/>
                    <w:jc w:val="left"/>
                  </w:pPr>
                  <w:r>
                    <w:rPr>
                      <w:sz w:val="20"/>
                      <w:color w:val="000000"/>
                    </w:rPr>
                    <w:t>5、</w:t>
                  </w:r>
                  <w:r>
                    <w:rPr>
                      <w:sz w:val="20"/>
                      <w:color w:val="000000"/>
                    </w:rPr>
                    <w:t>具有</w:t>
                  </w:r>
                  <w:r>
                    <w:rPr>
                      <w:sz w:val="20"/>
                      <w:color w:val="000000"/>
                    </w:rPr>
                    <w:t>≥4路本地音频输出接口，可播放本地输入音频与广播系统网络音频</w:t>
                  </w:r>
                </w:p>
                <w:p>
                  <w:pPr>
                    <w:pStyle w:val="null3"/>
                    <w:jc w:val="left"/>
                  </w:pPr>
                  <w:r>
                    <w:rPr>
                      <w:sz w:val="20"/>
                      <w:color w:val="000000"/>
                    </w:rPr>
                    <w:t>6、</w:t>
                  </w:r>
                  <w:r>
                    <w:rPr>
                      <w:sz w:val="20"/>
                      <w:color w:val="000000"/>
                    </w:rPr>
                    <w:t>具有</w:t>
                  </w:r>
                  <w:r>
                    <w:rPr>
                      <w:sz w:val="20"/>
                      <w:color w:val="000000"/>
                    </w:rPr>
                    <w:t>≥2路RS485与IO触发通讯接口，可与专业数字播放器进行通讯，显示播放器状态与实现音频备份功能</w:t>
                  </w:r>
                </w:p>
                <w:p>
                  <w:pPr>
                    <w:pStyle w:val="null3"/>
                    <w:jc w:val="left"/>
                  </w:pPr>
                  <w:r>
                    <w:rPr>
                      <w:sz w:val="20"/>
                      <w:color w:val="000000"/>
                    </w:rPr>
                    <w:t>7、</w:t>
                  </w:r>
                  <w:r>
                    <w:rPr>
                      <w:sz w:val="20"/>
                      <w:color w:val="000000"/>
                    </w:rPr>
                    <w:t>支持接入</w:t>
                  </w:r>
                  <w:r>
                    <w:rPr>
                      <w:sz w:val="20"/>
                      <w:color w:val="000000"/>
                    </w:rPr>
                    <w:t>IP广播系统，可实现报警和打铃任务备份，并进行离线报警与打铃广播</w:t>
                  </w:r>
                </w:p>
                <w:p>
                  <w:pPr>
                    <w:pStyle w:val="null3"/>
                    <w:jc w:val="left"/>
                  </w:pPr>
                  <w:r>
                    <w:rPr>
                      <w:sz w:val="20"/>
                      <w:color w:val="000000"/>
                    </w:rPr>
                    <w:t>8、</w:t>
                  </w:r>
                  <w:r>
                    <w:rPr>
                      <w:sz w:val="20"/>
                      <w:color w:val="000000"/>
                    </w:rPr>
                    <w:t>支持作为网络采集音源，采集本地音频，通过网络发送到</w:t>
                  </w:r>
                  <w:r>
                    <w:rPr>
                      <w:sz w:val="20"/>
                      <w:color w:val="000000"/>
                    </w:rPr>
                    <w:t>IP广播系统，实现网络音频采集播放</w:t>
                  </w:r>
                </w:p>
                <w:p>
                  <w:pPr>
                    <w:pStyle w:val="null3"/>
                    <w:jc w:val="left"/>
                  </w:pPr>
                  <w:r>
                    <w:rPr>
                      <w:sz w:val="20"/>
                      <w:color w:val="000000"/>
                    </w:rPr>
                    <w:t>9、</w:t>
                  </w:r>
                  <w:r>
                    <w:rPr>
                      <w:sz w:val="20"/>
                      <w:color w:val="000000"/>
                    </w:rPr>
                    <w:t>支持音频链路检测，当内部音频链路故障时，可自动切换至模拟直通输出。</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主备切换器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≥8个独立通道，每个通道均支持主、备功放自动检测与自动切换。</w:t>
                  </w:r>
                </w:p>
                <w:p>
                  <w:pPr>
                    <w:pStyle w:val="null3"/>
                    <w:jc w:val="left"/>
                  </w:pPr>
                  <w:r>
                    <w:rPr>
                      <w:sz w:val="20"/>
                      <w:color w:val="000000"/>
                    </w:rPr>
                    <w:t>2、</w:t>
                  </w:r>
                  <w:r>
                    <w:rPr>
                      <w:sz w:val="20"/>
                      <w:color w:val="000000"/>
                    </w:rPr>
                    <w:t>工作模式支持不少于</w:t>
                  </w:r>
                  <w:r>
                    <w:rPr>
                      <w:sz w:val="20"/>
                      <w:color w:val="000000"/>
                    </w:rPr>
                    <w:t>8台主功放和1台备用功放。主、备功放工作状态可通过指示灯显示。</w:t>
                  </w:r>
                </w:p>
                <w:p>
                  <w:pPr>
                    <w:pStyle w:val="null3"/>
                    <w:jc w:val="left"/>
                  </w:pPr>
                  <w:r>
                    <w:rPr>
                      <w:sz w:val="20"/>
                      <w:color w:val="000000"/>
                    </w:rPr>
                    <w:t>3、</w:t>
                  </w:r>
                  <w:r>
                    <w:rPr>
                      <w:sz w:val="20"/>
                      <w:color w:val="000000"/>
                    </w:rPr>
                    <w:t>具有线路负载系数检测功能，能够检测线路总负载系数变化并提示故障。</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1500W纯后级功放</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D类数字功放技术及功率放大电路设计</w:t>
                  </w:r>
                </w:p>
                <w:p>
                  <w:pPr>
                    <w:pStyle w:val="null3"/>
                    <w:jc w:val="left"/>
                  </w:pPr>
                  <w:r>
                    <w:rPr>
                      <w:sz w:val="20"/>
                      <w:color w:val="000000"/>
                    </w:rPr>
                    <w:t>2、</w:t>
                  </w:r>
                  <w:r>
                    <w:rPr>
                      <w:sz w:val="20"/>
                      <w:color w:val="000000"/>
                    </w:rPr>
                    <w:t>额定输出功率：</w:t>
                  </w:r>
                  <w:r>
                    <w:rPr>
                      <w:sz w:val="20"/>
                      <w:color w:val="000000"/>
                    </w:rPr>
                    <w:t>≥1500W</w:t>
                  </w:r>
                </w:p>
                <w:p>
                  <w:pPr>
                    <w:pStyle w:val="null3"/>
                    <w:jc w:val="left"/>
                  </w:pPr>
                  <w:r>
                    <w:rPr>
                      <w:sz w:val="20"/>
                      <w:color w:val="000000"/>
                    </w:rPr>
                    <w:t>3、</w:t>
                  </w:r>
                  <w:r>
                    <w:rPr>
                      <w:sz w:val="20"/>
                      <w:color w:val="000000"/>
                    </w:rPr>
                    <w:t>具有管道式散热结构，内置自动温度控制风扇冷却系统</w:t>
                  </w:r>
                </w:p>
                <w:p>
                  <w:pPr>
                    <w:pStyle w:val="null3"/>
                    <w:jc w:val="left"/>
                  </w:pPr>
                  <w:r>
                    <w:rPr>
                      <w:sz w:val="20"/>
                      <w:color w:val="000000"/>
                    </w:rPr>
                    <w:t>4、</w:t>
                  </w:r>
                  <w:r>
                    <w:rPr>
                      <w:sz w:val="20"/>
                      <w:color w:val="000000"/>
                    </w:rPr>
                    <w:t>具有</w:t>
                  </w:r>
                  <w:r>
                    <w:rPr>
                      <w:sz w:val="20"/>
                      <w:color w:val="000000"/>
                    </w:rPr>
                    <w:t>≥1通道LINE不平衡TRS/XLR多功能输入接口，≥1通道LINE平衡XLR级联输出</w:t>
                  </w:r>
                </w:p>
                <w:p>
                  <w:pPr>
                    <w:pStyle w:val="null3"/>
                    <w:jc w:val="left"/>
                  </w:pPr>
                  <w:r>
                    <w:rPr>
                      <w:sz w:val="20"/>
                      <w:color w:val="000000"/>
                    </w:rPr>
                    <w:t>5、</w:t>
                  </w:r>
                  <w:r>
                    <w:rPr>
                      <w:sz w:val="20"/>
                      <w:color w:val="000000"/>
                    </w:rPr>
                    <w:t>内置</w:t>
                  </w:r>
                  <w:r>
                    <w:rPr>
                      <w:sz w:val="20"/>
                      <w:color w:val="000000"/>
                    </w:rPr>
                    <w:t>PFC电路和软开关电源技术，开关机自动软启动控制</w:t>
                  </w:r>
                </w:p>
                <w:p>
                  <w:pPr>
                    <w:pStyle w:val="null3"/>
                    <w:jc w:val="left"/>
                  </w:pPr>
                  <w:r>
                    <w:rPr>
                      <w:sz w:val="20"/>
                      <w:color w:val="000000"/>
                    </w:rPr>
                    <w:t>6、</w:t>
                  </w:r>
                  <w:r>
                    <w:rPr>
                      <w:sz w:val="20"/>
                      <w:color w:val="000000"/>
                    </w:rPr>
                    <w:t>功放电路具备零交越失真特性</w:t>
                  </w:r>
                </w:p>
                <w:p>
                  <w:pPr>
                    <w:pStyle w:val="null3"/>
                    <w:jc w:val="left"/>
                  </w:pPr>
                  <w:r>
                    <w:rPr>
                      <w:sz w:val="20"/>
                      <w:color w:val="000000"/>
                    </w:rPr>
                    <w:t>7、</w:t>
                  </w:r>
                  <w:r>
                    <w:rPr>
                      <w:sz w:val="20"/>
                      <w:color w:val="000000"/>
                    </w:rPr>
                    <w:t>内置智能削顶失真和过流压限系统，能保护扬声器单元</w:t>
                  </w:r>
                </w:p>
                <w:p>
                  <w:pPr>
                    <w:pStyle w:val="null3"/>
                    <w:jc w:val="left"/>
                  </w:pPr>
                  <w:r>
                    <w:rPr>
                      <w:sz w:val="20"/>
                      <w:color w:val="000000"/>
                    </w:rPr>
                    <w:t>8、</w:t>
                  </w:r>
                  <w:r>
                    <w:rPr>
                      <w:sz w:val="20"/>
                      <w:color w:val="000000"/>
                    </w:rPr>
                    <w:t>具有过温、过压、欠压、过流、短路多重智能检测保护系统</w:t>
                  </w:r>
                </w:p>
                <w:p>
                  <w:pPr>
                    <w:pStyle w:val="null3"/>
                    <w:jc w:val="left"/>
                  </w:pPr>
                  <w:r>
                    <w:rPr>
                      <w:sz w:val="20"/>
                      <w:color w:val="000000"/>
                    </w:rPr>
                    <w:t>9、</w:t>
                  </w:r>
                  <w:r>
                    <w:rPr>
                      <w:sz w:val="20"/>
                      <w:color w:val="000000"/>
                    </w:rPr>
                    <w:t>支持定阻</w:t>
                  </w:r>
                  <w:r>
                    <w:rPr>
                      <w:sz w:val="20"/>
                      <w:color w:val="000000"/>
                    </w:rPr>
                    <w:t>/定压双输出模式：4～16Ω（定阻）、100V（定压）可切换。</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3）其他配套设备及统一指令备份系统</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AI寻呼话筒</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具有自定义按钮，支持自定义音乐播放、对讲、广播功能；具有紧急报警按钮，支持一键报警广播功能</w:t>
                  </w:r>
                </w:p>
                <w:p>
                  <w:pPr>
                    <w:pStyle w:val="null3"/>
                    <w:jc w:val="left"/>
                  </w:pPr>
                  <w:r>
                    <w:rPr>
                      <w:sz w:val="20"/>
                      <w:color w:val="000000"/>
                    </w:rPr>
                    <w:t>2、</w:t>
                  </w:r>
                  <w:r>
                    <w:rPr>
                      <w:sz w:val="20"/>
                      <w:color w:val="000000"/>
                    </w:rPr>
                    <w:t>内置网络音频解码，支持</w:t>
                  </w:r>
                  <w:r>
                    <w:rPr>
                      <w:sz w:val="20"/>
                      <w:color w:val="000000"/>
                    </w:rPr>
                    <w:t>MP3、WAV、FLAC、OGG、AAC、OPUS主流音频格式，兼容或优于8kHz～48kHz 全采样率及更高采样率</w:t>
                  </w:r>
                </w:p>
                <w:p>
                  <w:pPr>
                    <w:pStyle w:val="null3"/>
                    <w:jc w:val="left"/>
                  </w:pPr>
                  <w:r>
                    <w:rPr>
                      <w:sz w:val="20"/>
                      <w:color w:val="000000"/>
                    </w:rPr>
                    <w:t>3、</w:t>
                  </w:r>
                  <w:r>
                    <w:rPr>
                      <w:sz w:val="20"/>
                      <w:color w:val="000000"/>
                    </w:rPr>
                    <w:t>采用</w:t>
                  </w:r>
                  <w:r>
                    <w:rPr>
                      <w:sz w:val="20"/>
                      <w:color w:val="000000"/>
                    </w:rPr>
                    <w:t>ARM 架构四核及以上 CPU 芯片和音频算法处理技术，内置DSP音频处理，支持数字混音，≥10段EQ均衡配置</w:t>
                  </w:r>
                </w:p>
                <w:p>
                  <w:pPr>
                    <w:pStyle w:val="null3"/>
                    <w:jc w:val="left"/>
                  </w:pPr>
                  <w:r>
                    <w:rPr>
                      <w:sz w:val="20"/>
                      <w:color w:val="000000"/>
                    </w:rPr>
                    <w:t>4、</w:t>
                  </w:r>
                  <w:r>
                    <w:rPr>
                      <w:sz w:val="20"/>
                      <w:color w:val="000000"/>
                    </w:rPr>
                    <w:t>设备支持全双工双向对讲功能，支持</w:t>
                  </w:r>
                  <w:r>
                    <w:rPr>
                      <w:sz w:val="20"/>
                      <w:color w:val="000000"/>
                    </w:rPr>
                    <w:t>≥12路会议通话功能，支持多方通话可视化展示。设备自带回声消除抑制功能</w:t>
                  </w:r>
                </w:p>
                <w:p>
                  <w:pPr>
                    <w:pStyle w:val="null3"/>
                    <w:jc w:val="left"/>
                  </w:pPr>
                  <w:r>
                    <w:rPr>
                      <w:sz w:val="20"/>
                      <w:color w:val="000000"/>
                    </w:rPr>
                    <w:t>5、</w:t>
                  </w:r>
                  <w:r>
                    <w:rPr>
                      <w:sz w:val="20"/>
                      <w:color w:val="000000"/>
                    </w:rPr>
                    <w:t>内置语音识别唤醒功能，支持语音控制任务启停、曲目切换（上一曲</w:t>
                  </w:r>
                  <w:r>
                    <w:rPr>
                      <w:sz w:val="20"/>
                      <w:color w:val="000000"/>
                    </w:rPr>
                    <w:t>/ 下一曲）</w:t>
                  </w:r>
                </w:p>
                <w:p>
                  <w:pPr>
                    <w:pStyle w:val="null3"/>
                    <w:jc w:val="left"/>
                  </w:pPr>
                  <w:r>
                    <w:rPr>
                      <w:sz w:val="20"/>
                      <w:color w:val="000000"/>
                    </w:rPr>
                    <w:t>6、</w:t>
                  </w:r>
                  <w:r>
                    <w:rPr>
                      <w:sz w:val="20"/>
                      <w:color w:val="000000"/>
                    </w:rPr>
                    <w:t>支持节假日祝福图片显示，可自定义祝福图片显示，支持歌曲歌词同步显示</w:t>
                  </w:r>
                </w:p>
                <w:p>
                  <w:pPr>
                    <w:pStyle w:val="null3"/>
                    <w:jc w:val="left"/>
                  </w:pPr>
                  <w:r>
                    <w:rPr>
                      <w:sz w:val="20"/>
                      <w:color w:val="000000"/>
                    </w:rPr>
                    <w:t>7、</w:t>
                  </w:r>
                  <w:r>
                    <w:rPr>
                      <w:sz w:val="20"/>
                      <w:color w:val="000000"/>
                    </w:rPr>
                    <w:t>桌面式设计，具有</w:t>
                  </w:r>
                  <w:r>
                    <w:rPr>
                      <w:sz w:val="20"/>
                      <w:color w:val="000000"/>
                    </w:rPr>
                    <w:t>≥10.1英寸IPS屏幕，分辨率≥1024×600，支持触摸操控。支持进入休眠、低功耗省电模式，支持账号密码管理</w:t>
                  </w:r>
                </w:p>
                <w:p>
                  <w:pPr>
                    <w:pStyle w:val="null3"/>
                    <w:jc w:val="left"/>
                  </w:pPr>
                  <w:r>
                    <w:rPr>
                      <w:sz w:val="20"/>
                      <w:color w:val="000000"/>
                    </w:rPr>
                    <w:t>8、</w:t>
                  </w:r>
                  <w:r>
                    <w:rPr>
                      <w:sz w:val="20"/>
                      <w:color w:val="000000"/>
                    </w:rPr>
                    <w:t>具有</w:t>
                  </w:r>
                  <w:r>
                    <w:rPr>
                      <w:sz w:val="20"/>
                      <w:color w:val="000000"/>
                    </w:rPr>
                    <w:t>≥1路USB接口，支持本地音频文件自由点播播放；具有≥1路3.5mm耳机输出接口和≥1路3.5mm 麦克风输入接口；具有≥1路音频线路输出接口，具有≥1路音频线路输入接口</w:t>
                  </w:r>
                </w:p>
                <w:p>
                  <w:pPr>
                    <w:pStyle w:val="null3"/>
                    <w:jc w:val="left"/>
                  </w:pPr>
                  <w:r>
                    <w:rPr>
                      <w:sz w:val="20"/>
                      <w:color w:val="000000"/>
                    </w:rPr>
                    <w:t>9、</w:t>
                  </w:r>
                  <w:r>
                    <w:rPr>
                      <w:sz w:val="20"/>
                      <w:color w:val="000000"/>
                    </w:rPr>
                    <w:t>系统采用数据冗余编解码算法，支持抗丢包恢复功能，网络丢包率</w:t>
                  </w:r>
                  <w:r>
                    <w:rPr>
                      <w:sz w:val="20"/>
                      <w:color w:val="000000"/>
                    </w:rPr>
                    <w:t>≥37.5% 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话筒呼叫控制嵌入软件</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软件内嵌于话筒设备，实现话筒呼叫控制功能，支撑设备各项基本功能的运行</w:t>
                  </w:r>
                </w:p>
                <w:p>
                  <w:pPr>
                    <w:pStyle w:val="null3"/>
                    <w:jc w:val="left"/>
                  </w:pPr>
                  <w:r>
                    <w:rPr>
                      <w:sz w:val="20"/>
                      <w:color w:val="000000"/>
                    </w:rPr>
                    <w:t>2、</w:t>
                  </w:r>
                  <w:r>
                    <w:rPr>
                      <w:sz w:val="20"/>
                      <w:color w:val="000000"/>
                    </w:rPr>
                    <w:t>授权操作管理功能，支持服务器统一配置管理用户及密码</w:t>
                  </w:r>
                </w:p>
                <w:p>
                  <w:pPr>
                    <w:pStyle w:val="null3"/>
                    <w:jc w:val="left"/>
                  </w:pPr>
                  <w:r>
                    <w:rPr>
                      <w:sz w:val="20"/>
                      <w:color w:val="000000"/>
                    </w:rPr>
                    <w:t>3、</w:t>
                  </w:r>
                  <w:r>
                    <w:rPr>
                      <w:sz w:val="20"/>
                      <w:color w:val="000000"/>
                    </w:rPr>
                    <w:t>支持设备在首次注册或配置更新时，提供智能语音提示</w:t>
                  </w:r>
                </w:p>
                <w:p>
                  <w:pPr>
                    <w:pStyle w:val="null3"/>
                    <w:jc w:val="left"/>
                  </w:pPr>
                  <w:r>
                    <w:rPr>
                      <w:sz w:val="20"/>
                      <w:color w:val="000000"/>
                    </w:rPr>
                    <w:t>4、</w:t>
                  </w:r>
                  <w:r>
                    <w:rPr>
                      <w:sz w:val="20"/>
                      <w:color w:val="000000"/>
                    </w:rPr>
                    <w:t>支持多种呼叫策略，包括呼叫转移、呼叫等待、无人接听提醒等</w:t>
                  </w:r>
                </w:p>
                <w:p>
                  <w:pPr>
                    <w:pStyle w:val="null3"/>
                    <w:jc w:val="left"/>
                  </w:pPr>
                  <w:r>
                    <w:rPr>
                      <w:sz w:val="20"/>
                      <w:color w:val="000000"/>
                    </w:rPr>
                    <w:t>5、</w:t>
                  </w:r>
                  <w:r>
                    <w:rPr>
                      <w:sz w:val="20"/>
                      <w:color w:val="000000"/>
                    </w:rPr>
                    <w:t>支持双向对讲功能，可与另一方对讲终端实现双向语音传输功能</w:t>
                  </w:r>
                </w:p>
                <w:p>
                  <w:pPr>
                    <w:pStyle w:val="null3"/>
                    <w:jc w:val="left"/>
                  </w:pPr>
                  <w:r>
                    <w:rPr>
                      <w:sz w:val="20"/>
                      <w:color w:val="000000"/>
                    </w:rPr>
                    <w:t>6、</w:t>
                  </w:r>
                  <w:r>
                    <w:rPr>
                      <w:sz w:val="20"/>
                      <w:color w:val="000000"/>
                    </w:rPr>
                    <w:t>可实现分区</w:t>
                  </w:r>
                  <w:r>
                    <w:rPr>
                      <w:sz w:val="20"/>
                      <w:color w:val="000000"/>
                    </w:rPr>
                    <w:t>/全区进行喊话/广播功能</w:t>
                  </w:r>
                </w:p>
                <w:p>
                  <w:pPr>
                    <w:pStyle w:val="null3"/>
                    <w:jc w:val="left"/>
                  </w:pPr>
                  <w:r>
                    <w:rPr>
                      <w:sz w:val="20"/>
                      <w:color w:val="000000"/>
                    </w:rPr>
                    <w:t>7、</w:t>
                  </w:r>
                  <w:r>
                    <w:rPr>
                      <w:sz w:val="20"/>
                      <w:color w:val="000000"/>
                    </w:rPr>
                    <w:t>支持单独调节音量。</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IP网络音箱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2、</w:t>
                  </w:r>
                  <w:r>
                    <w:rPr>
                      <w:sz w:val="20"/>
                      <w:color w:val="000000"/>
                    </w:rPr>
                    <w:t>内置</w:t>
                  </w:r>
                  <w:r>
                    <w:rPr>
                      <w:sz w:val="20"/>
                      <w:color w:val="000000"/>
                    </w:rPr>
                    <w:t>DSP音频处理，支持数字混音，≥10段EQ均衡配置</w:t>
                  </w:r>
                </w:p>
                <w:p>
                  <w:pPr>
                    <w:pStyle w:val="null3"/>
                    <w:jc w:val="left"/>
                  </w:pPr>
                  <w:r>
                    <w:rPr>
                      <w:sz w:val="20"/>
                      <w:color w:val="000000"/>
                    </w:rPr>
                    <w:t>3、</w:t>
                  </w:r>
                  <w:r>
                    <w:rPr>
                      <w:sz w:val="20"/>
                      <w:color w:val="000000"/>
                    </w:rPr>
                    <w:t>具有</w:t>
                  </w:r>
                  <w:r>
                    <w:rPr>
                      <w:sz w:val="20"/>
                      <w:color w:val="000000"/>
                    </w:rPr>
                    <w:t>≥1路线路（AUX）输入接口，支持网络音量调节，支持断网本地扩声功能，支持背景伴奏预置功能</w:t>
                  </w:r>
                </w:p>
                <w:p>
                  <w:pPr>
                    <w:pStyle w:val="null3"/>
                    <w:jc w:val="left"/>
                  </w:pPr>
                  <w:r>
                    <w:rPr>
                      <w:sz w:val="20"/>
                      <w:color w:val="000000"/>
                    </w:rPr>
                    <w:t>4、</w:t>
                  </w:r>
                  <w:r>
                    <w:rPr>
                      <w:sz w:val="20"/>
                      <w:color w:val="000000"/>
                    </w:rPr>
                    <w:t>具有</w:t>
                  </w:r>
                  <w:r>
                    <w:rPr>
                      <w:sz w:val="20"/>
                      <w:color w:val="000000"/>
                    </w:rPr>
                    <w:t>≥1路短路输入接口，支持自定义实现报警触发、本地媒体库音乐播放、音量调节功能</w:t>
                  </w:r>
                </w:p>
                <w:p>
                  <w:pPr>
                    <w:pStyle w:val="null3"/>
                    <w:jc w:val="left"/>
                  </w:pPr>
                  <w:r>
                    <w:rPr>
                      <w:sz w:val="20"/>
                      <w:color w:val="000000"/>
                    </w:rPr>
                    <w:t>5、</w:t>
                  </w:r>
                  <w:r>
                    <w:rPr>
                      <w:sz w:val="20"/>
                      <w:color w:val="000000"/>
                    </w:rPr>
                    <w:t>主音箱内置</w:t>
                  </w:r>
                  <w:r>
                    <w:rPr>
                      <w:sz w:val="20"/>
                      <w:color w:val="000000"/>
                    </w:rPr>
                    <w:t>≥2×30W（MAX）的双通道D类数字功率放大器，≥1 路副音箱输出接口，采用高、低音分频设计；具有网络音量设置。</w:t>
                  </w:r>
                </w:p>
                <w:p>
                  <w:pPr>
                    <w:pStyle w:val="null3"/>
                    <w:jc w:val="left"/>
                  </w:pPr>
                  <w:r>
                    <w:rPr>
                      <w:sz w:val="20"/>
                      <w:color w:val="000000"/>
                    </w:rPr>
                    <w:t>6、</w:t>
                  </w:r>
                  <w:r>
                    <w:rPr>
                      <w:sz w:val="20"/>
                      <w:color w:val="000000"/>
                    </w:rPr>
                    <w:t>系统采用数据冗余编解码算法，支持抗丢包恢复功能，网络丢包</w:t>
                  </w:r>
                  <w:r>
                    <w:rPr>
                      <w:sz w:val="20"/>
                      <w:color w:val="000000"/>
                    </w:rPr>
                    <w:t>≥37.5%时，音频播放无卡顿。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音频采集器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≥2组RCA 输入端子，带独立输入音量电位器调节，支持输入音频压限功能</w:t>
                  </w:r>
                </w:p>
                <w:p>
                  <w:pPr>
                    <w:pStyle w:val="null3"/>
                    <w:jc w:val="left"/>
                  </w:pPr>
                  <w:r>
                    <w:rPr>
                      <w:sz w:val="20"/>
                      <w:color w:val="000000"/>
                    </w:rPr>
                    <w:t>2、</w:t>
                  </w:r>
                  <w:r>
                    <w:rPr>
                      <w:sz w:val="20"/>
                      <w:color w:val="000000"/>
                    </w:rPr>
                    <w:t>具有</w:t>
                  </w:r>
                  <w:r>
                    <w:rPr>
                      <w:sz w:val="20"/>
                      <w:color w:val="000000"/>
                    </w:rPr>
                    <w:t>≥5分区独立打开、关闭采集功能，配套独立的指示灯显示</w:t>
                  </w:r>
                </w:p>
                <w:p>
                  <w:pPr>
                    <w:pStyle w:val="null3"/>
                    <w:jc w:val="left"/>
                  </w:pPr>
                  <w:r>
                    <w:rPr>
                      <w:sz w:val="20"/>
                      <w:color w:val="000000"/>
                    </w:rPr>
                    <w:t>3、</w:t>
                  </w:r>
                  <w:r>
                    <w:rPr>
                      <w:sz w:val="20"/>
                      <w:color w:val="000000"/>
                    </w:rPr>
                    <w:t>支持定时采播任务、临时采播任务，采播任务优先级别可通过服务器设置</w:t>
                  </w:r>
                </w:p>
                <w:p>
                  <w:pPr>
                    <w:pStyle w:val="null3"/>
                    <w:jc w:val="left"/>
                  </w:pPr>
                  <w:r>
                    <w:rPr>
                      <w:sz w:val="20"/>
                      <w:color w:val="000000"/>
                    </w:rPr>
                    <w:t>4、</w:t>
                  </w:r>
                  <w:r>
                    <w:rPr>
                      <w:sz w:val="20"/>
                      <w:color w:val="000000"/>
                    </w:rPr>
                    <w:t>支持音频触发采集任务；支持</w:t>
                  </w:r>
                  <w:r>
                    <w:rPr>
                      <w:sz w:val="20"/>
                      <w:color w:val="000000"/>
                    </w:rPr>
                    <w:t>AUX输入自动触发采集任务。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电源管理器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1、支持</w:t>
                  </w:r>
                  <w:r>
                    <w:rPr>
                      <w:sz w:val="20"/>
                      <w:color w:val="000000"/>
                    </w:rPr>
                    <w:t>≥8通道电源时序打开/关闭，每路动作延时时间：≤1秒，支持远程控制（上电+24V直流信号）8通道电源时序打开/关闭—当电源开关处于off位置时有效。支持配置CH1和CH2通道为受控或不受控状态。</w:t>
                  </w:r>
                </w:p>
                <w:p>
                  <w:pPr>
                    <w:pStyle w:val="null3"/>
                    <w:jc w:val="left"/>
                  </w:pPr>
                  <w:r>
                    <w:rPr>
                      <w:sz w:val="20"/>
                      <w:color w:val="000000"/>
                    </w:rPr>
                    <w:t>2、</w:t>
                  </w:r>
                  <w:r>
                    <w:rPr>
                      <w:sz w:val="20"/>
                      <w:color w:val="000000"/>
                    </w:rPr>
                    <w:t>当远程控制有效时同时控制后板</w:t>
                  </w:r>
                  <w:r>
                    <w:rPr>
                      <w:sz w:val="20"/>
                      <w:color w:val="000000"/>
                    </w:rPr>
                    <w:t>ALARM（报警）端口导通以起到级联控制ALARM（报警）功能。</w:t>
                  </w:r>
                </w:p>
                <w:p>
                  <w:pPr>
                    <w:pStyle w:val="null3"/>
                    <w:jc w:val="left"/>
                  </w:pPr>
                  <w:r>
                    <w:rPr>
                      <w:sz w:val="20"/>
                      <w:color w:val="000000"/>
                    </w:rPr>
                    <w:t>3、单个通道最大负载功率</w:t>
                  </w:r>
                  <w:r>
                    <w:rPr>
                      <w:sz w:val="20"/>
                      <w:color w:val="000000"/>
                    </w:rPr>
                    <w:t>≥2200W，所有通道负载总功率≥6000W。</w:t>
                  </w:r>
                </w:p>
                <w:p>
                  <w:pPr>
                    <w:pStyle w:val="null3"/>
                    <w:jc w:val="left"/>
                  </w:pPr>
                  <w:r>
                    <w:rPr>
                      <w:sz w:val="20"/>
                      <w:color w:val="000000"/>
                    </w:rPr>
                    <w:t>4、</w:t>
                  </w:r>
                  <w:r>
                    <w:rPr>
                      <w:sz w:val="20"/>
                      <w:color w:val="000000"/>
                    </w:rPr>
                    <w:t>输出连接器：符合国家标准的万能插座。</w:t>
                  </w:r>
                </w:p>
                <w:p>
                  <w:pPr>
                    <w:pStyle w:val="null3"/>
                    <w:jc w:val="left"/>
                  </w:pPr>
                  <w:r>
                    <w:rPr>
                      <w:sz w:val="20"/>
                      <w:color w:val="000000"/>
                    </w:rPr>
                    <w:t>5、具有</w:t>
                  </w:r>
                  <w:r>
                    <w:rPr>
                      <w:sz w:val="20"/>
                      <w:color w:val="000000"/>
                    </w:rPr>
                    <w:t>≥1路USB接口。</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2050mm，标配前门为钢化玻璃门，后门为钣金门，内含3块层板，2个风扇，1个八位PDU，4个支脚，4个脚轮，40套螺母螺钉。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行政办公室设备</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数字化网络广播系统管理平台客户端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支持多种登录方式，包括账户密码、</w:t>
                  </w:r>
                  <w:r>
                    <w:rPr>
                      <w:sz w:val="20"/>
                      <w:color w:val="000000"/>
                    </w:rPr>
                    <w:t>PIN码和图案密码；支持登录错误次数限制设置，可自定义锁定时间</w:t>
                  </w:r>
                </w:p>
                <w:p>
                  <w:pPr>
                    <w:pStyle w:val="null3"/>
                    <w:jc w:val="left"/>
                  </w:pPr>
                  <w:r>
                    <w:rPr>
                      <w:sz w:val="20"/>
                      <w:color w:val="000000"/>
                    </w:rPr>
                    <w:t>2、</w:t>
                  </w:r>
                  <w:r>
                    <w:rPr>
                      <w:sz w:val="20"/>
                      <w:color w:val="000000"/>
                    </w:rPr>
                    <w:t>支持分控端查看终端上下线记录，可设置终端掉线弹窗提示</w:t>
                  </w:r>
                </w:p>
                <w:p>
                  <w:pPr>
                    <w:pStyle w:val="null3"/>
                    <w:jc w:val="left"/>
                  </w:pPr>
                  <w:r>
                    <w:rPr>
                      <w:sz w:val="20"/>
                      <w:color w:val="000000"/>
                    </w:rPr>
                    <w:t>3、</w:t>
                  </w:r>
                  <w:r>
                    <w:rPr>
                      <w:sz w:val="20"/>
                      <w:color w:val="000000"/>
                    </w:rPr>
                    <w:t>支持多语种适配功能运用，支持多语言一键切换，支持中文简体、中文繁体、英文、韩语、葡萄牙语、西班牙语、俄语、法语、阿拉伯语</w:t>
                  </w:r>
                  <w:r>
                    <w:rPr>
                      <w:sz w:val="20"/>
                    </w:rPr>
                    <w:t>等</w:t>
                  </w:r>
                  <w:r>
                    <w:rPr>
                      <w:sz w:val="20"/>
                      <w:color w:val="000000"/>
                    </w:rPr>
                    <w:t>多种语言切换</w:t>
                  </w:r>
                </w:p>
                <w:p>
                  <w:pPr>
                    <w:pStyle w:val="null3"/>
                    <w:jc w:val="left"/>
                  </w:pPr>
                  <w:r>
                    <w:rPr>
                      <w:sz w:val="20"/>
                      <w:color w:val="000000"/>
                    </w:rPr>
                    <w:t>4、</w:t>
                  </w:r>
                  <w:r>
                    <w:rPr>
                      <w:sz w:val="20"/>
                      <w:color w:val="000000"/>
                    </w:rPr>
                    <w:t>今日任务支持列表模式或时间轴模式显示，在时间轴模式状态下用户可以查看任务在各个时间点的分布情况，可切换查看过去</w:t>
                  </w:r>
                  <w:r>
                    <w:rPr>
                      <w:sz w:val="20"/>
                      <w:color w:val="000000"/>
                    </w:rPr>
                    <w:t>≥30个自然日的任务历史。支持对今日任务状态当天临时禁用1次，第二天自动恢复</w:t>
                  </w:r>
                </w:p>
                <w:p>
                  <w:pPr>
                    <w:pStyle w:val="null3"/>
                    <w:jc w:val="left"/>
                  </w:pPr>
                  <w:r>
                    <w:rPr>
                      <w:sz w:val="20"/>
                      <w:color w:val="000000"/>
                    </w:rPr>
                    <w:t>5、</w:t>
                  </w:r>
                  <w:r>
                    <w:rPr>
                      <w:sz w:val="20"/>
                      <w:color w:val="000000"/>
                    </w:rPr>
                    <w:t>支持设置打铃任务和定时任务时选择听书模式。在此模式下，用户可以选择循环播放或随机播放。听书模式具有记忆功能，能够记住上次播放的进度，继续从上次中断处播放。允许用户定义上次的播放进度、定时设置和播放次数、任务结束时间管理功能</w:t>
                  </w:r>
                </w:p>
                <w:p>
                  <w:pPr>
                    <w:pStyle w:val="null3"/>
                    <w:jc w:val="left"/>
                  </w:pPr>
                  <w:r>
                    <w:rPr>
                      <w:sz w:val="20"/>
                      <w:color w:val="000000"/>
                    </w:rPr>
                    <w:t>6、</w:t>
                  </w:r>
                  <w:r>
                    <w:rPr>
                      <w:sz w:val="20"/>
                      <w:color w:val="000000"/>
                    </w:rPr>
                    <w:t>支持云播音室建立音乐任务，可实现将广播服务器音乐播放到指定终端或分组</w:t>
                  </w:r>
                </w:p>
                <w:p>
                  <w:pPr>
                    <w:pStyle w:val="null3"/>
                    <w:jc w:val="left"/>
                  </w:pPr>
                  <w:r>
                    <w:rPr>
                      <w:sz w:val="20"/>
                      <w:color w:val="000000"/>
                    </w:rPr>
                    <w:t>7、</w:t>
                  </w:r>
                  <w:r>
                    <w:rPr>
                      <w:sz w:val="20"/>
                      <w:color w:val="000000"/>
                    </w:rPr>
                    <w:t>支持本地日志记录，终端离线时支持弹窗和播放声音提醒；支持关闭弹窗提醒</w:t>
                  </w:r>
                </w:p>
                <w:p>
                  <w:pPr>
                    <w:pStyle w:val="null3"/>
                    <w:jc w:val="left"/>
                  </w:pPr>
                  <w:r>
                    <w:rPr>
                      <w:sz w:val="20"/>
                      <w:color w:val="000000"/>
                    </w:rPr>
                    <w:t>8、</w:t>
                  </w:r>
                  <w:r>
                    <w:rPr>
                      <w:sz w:val="20"/>
                      <w:color w:val="000000"/>
                    </w:rPr>
                    <w:t>数字客户端分控软件运行于国产操作系统、</w:t>
                  </w:r>
                  <w:r>
                    <w:rPr>
                      <w:sz w:val="20"/>
                      <w:color w:val="000000"/>
                    </w:rPr>
                    <w:t>Windows操作系统的台式电脑或笔记本电脑（兼容Windows 7-Windows 10、Windows Server 2008或更高版本），用户登录通过系统服务器的权限验证即可进行对广播系统的控制</w:t>
                  </w:r>
                </w:p>
                <w:p>
                  <w:pPr>
                    <w:pStyle w:val="null3"/>
                    <w:jc w:val="left"/>
                  </w:pPr>
                  <w:r>
                    <w:rPr>
                      <w:sz w:val="20"/>
                      <w:color w:val="000000"/>
                    </w:rPr>
                    <w:t>9、</w:t>
                  </w:r>
                  <w:r>
                    <w:rPr>
                      <w:sz w:val="20"/>
                      <w:color w:val="000000"/>
                    </w:rPr>
                    <w:t>客户端软件利用网络（局域网、广域网）远程登录到服务器，支持多套客户端软件同时登录到服务器，各套客户端软件独立工作。</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AI寻呼话筒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具有自定义按钮，支持自定义音乐播放、对讲、广播功能；具有紧急报警按钮，支持一键报警广播功能</w:t>
                  </w:r>
                </w:p>
                <w:p>
                  <w:pPr>
                    <w:pStyle w:val="null3"/>
                    <w:jc w:val="left"/>
                  </w:pPr>
                  <w:r>
                    <w:rPr>
                      <w:sz w:val="20"/>
                      <w:color w:val="000000"/>
                    </w:rPr>
                    <w:t>2、</w:t>
                  </w:r>
                  <w:r>
                    <w:rPr>
                      <w:sz w:val="20"/>
                      <w:color w:val="000000"/>
                    </w:rPr>
                    <w:t>内置网络音频解码，支持</w:t>
                  </w:r>
                  <w:r>
                    <w:rPr>
                      <w:sz w:val="20"/>
                      <w:color w:val="000000"/>
                    </w:rPr>
                    <w:t>MP3、WAV、FLAC、OGG、AAC、OPUS主流音频格式，等同或优于8kHz～48kHz 全采样率</w:t>
                  </w:r>
                </w:p>
                <w:p>
                  <w:pPr>
                    <w:pStyle w:val="null3"/>
                    <w:jc w:val="left"/>
                  </w:pPr>
                  <w:r>
                    <w:rPr>
                      <w:sz w:val="20"/>
                      <w:color w:val="000000"/>
                    </w:rPr>
                    <w:t>3、</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4、</w:t>
                  </w:r>
                  <w:r>
                    <w:rPr>
                      <w:sz w:val="20"/>
                      <w:color w:val="000000"/>
                    </w:rPr>
                    <w:t>设备支持全双工双向对讲功能，支持</w:t>
                  </w:r>
                  <w:r>
                    <w:rPr>
                      <w:sz w:val="20"/>
                      <w:color w:val="000000"/>
                    </w:rPr>
                    <w:t>≥12路会议通话功能，支持多方通话可视化展示。设备自带回声消除抑制功能</w:t>
                  </w:r>
                </w:p>
                <w:p>
                  <w:pPr>
                    <w:pStyle w:val="null3"/>
                    <w:jc w:val="left"/>
                  </w:pPr>
                  <w:r>
                    <w:rPr>
                      <w:sz w:val="20"/>
                      <w:color w:val="000000"/>
                    </w:rPr>
                    <w:t>5、</w:t>
                  </w:r>
                  <w:r>
                    <w:rPr>
                      <w:sz w:val="20"/>
                      <w:color w:val="000000"/>
                    </w:rPr>
                    <w:t>内置语音识别唤醒功能，支持语音控制任务启停、曲目切换（上一曲</w:t>
                  </w:r>
                  <w:r>
                    <w:rPr>
                      <w:sz w:val="20"/>
                      <w:color w:val="000000"/>
                    </w:rPr>
                    <w:t>/ 下一曲）。</w:t>
                  </w:r>
                </w:p>
                <w:p>
                  <w:pPr>
                    <w:pStyle w:val="null3"/>
                    <w:jc w:val="left"/>
                  </w:pPr>
                  <w:r>
                    <w:rPr>
                      <w:sz w:val="20"/>
                      <w:color w:val="000000"/>
                    </w:rPr>
                    <w:t>6、</w:t>
                  </w:r>
                  <w:r>
                    <w:rPr>
                      <w:sz w:val="20"/>
                      <w:color w:val="000000"/>
                    </w:rPr>
                    <w:t>支持节假日祝福图片显示，可自定义祝福图片显示，支持歌曲歌词同步显示</w:t>
                  </w:r>
                </w:p>
                <w:p>
                  <w:pPr>
                    <w:pStyle w:val="null3"/>
                    <w:jc w:val="left"/>
                  </w:pPr>
                  <w:r>
                    <w:rPr>
                      <w:sz w:val="20"/>
                      <w:color w:val="000000"/>
                    </w:rPr>
                    <w:t>7、</w:t>
                  </w:r>
                  <w:r>
                    <w:rPr>
                      <w:sz w:val="20"/>
                      <w:color w:val="000000"/>
                    </w:rPr>
                    <w:t>桌面式设计，具有</w:t>
                  </w:r>
                  <w:r>
                    <w:rPr>
                      <w:sz w:val="20"/>
                      <w:color w:val="000000"/>
                    </w:rPr>
                    <w:t>≥10.1英寸IPS屏幕，分辨率≥1024×600，支持触摸操控。支持进入休眠、低功耗省电模式，支持账号密码管理</w:t>
                  </w:r>
                </w:p>
                <w:p>
                  <w:pPr>
                    <w:pStyle w:val="null3"/>
                    <w:jc w:val="left"/>
                  </w:pPr>
                  <w:r>
                    <w:rPr>
                      <w:sz w:val="20"/>
                      <w:color w:val="000000"/>
                    </w:rPr>
                    <w:t>8、</w:t>
                  </w:r>
                  <w:r>
                    <w:rPr>
                      <w:sz w:val="20"/>
                      <w:color w:val="000000"/>
                    </w:rPr>
                    <w:t>具有</w:t>
                  </w:r>
                  <w:r>
                    <w:rPr>
                      <w:sz w:val="20"/>
                      <w:color w:val="000000"/>
                    </w:rPr>
                    <w:t>≥1路USB接口，支持本地音频文件自由点播播放；具有≥1路3.5mm 耳机输出接口和≥1路3.5mm 麦克风输入接口；具有≥1路音频线路输出接口，具有≥1路音频线路输入接口</w:t>
                  </w:r>
                </w:p>
                <w:p>
                  <w:pPr>
                    <w:pStyle w:val="null3"/>
                    <w:jc w:val="left"/>
                  </w:pPr>
                  <w:r>
                    <w:rPr>
                      <w:sz w:val="20"/>
                      <w:color w:val="000000"/>
                    </w:rPr>
                    <w:t>9、</w:t>
                  </w:r>
                  <w:r>
                    <w:rPr>
                      <w:sz w:val="20"/>
                      <w:color w:val="000000"/>
                    </w:rPr>
                    <w:t>系统采用数据冗余编解码算法，支持抗丢包恢复功能，网络丢包</w:t>
                  </w:r>
                  <w:r>
                    <w:rPr>
                      <w:sz w:val="20"/>
                      <w:color w:val="000000"/>
                    </w:rPr>
                    <w:t>≥37.5%时，音频播放无卡顿。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话筒呼叫控制嵌入软件</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软件内嵌于话筒设备，实现话筒呼叫控制功能，支撑设备各项基本功能的运行</w:t>
                  </w:r>
                </w:p>
                <w:p>
                  <w:pPr>
                    <w:pStyle w:val="null3"/>
                    <w:jc w:val="left"/>
                  </w:pPr>
                  <w:r>
                    <w:rPr>
                      <w:sz w:val="20"/>
                      <w:color w:val="000000"/>
                    </w:rPr>
                    <w:t>2、</w:t>
                  </w:r>
                  <w:r>
                    <w:rPr>
                      <w:sz w:val="20"/>
                      <w:color w:val="000000"/>
                    </w:rPr>
                    <w:t>授权操作管理功能，支持服务器统一配置管理用户及密码</w:t>
                  </w:r>
                </w:p>
                <w:p>
                  <w:pPr>
                    <w:pStyle w:val="null3"/>
                    <w:jc w:val="left"/>
                  </w:pPr>
                  <w:r>
                    <w:rPr>
                      <w:sz w:val="20"/>
                      <w:color w:val="000000"/>
                    </w:rPr>
                    <w:t>3、</w:t>
                  </w:r>
                  <w:r>
                    <w:rPr>
                      <w:sz w:val="20"/>
                      <w:color w:val="000000"/>
                    </w:rPr>
                    <w:t>支持新配置注册智能语音提示功能</w:t>
                  </w:r>
                </w:p>
                <w:p>
                  <w:pPr>
                    <w:pStyle w:val="null3"/>
                    <w:jc w:val="left"/>
                  </w:pPr>
                  <w:r>
                    <w:rPr>
                      <w:sz w:val="20"/>
                      <w:color w:val="000000"/>
                    </w:rPr>
                    <w:t>4、</w:t>
                  </w:r>
                  <w:r>
                    <w:rPr>
                      <w:sz w:val="20"/>
                      <w:color w:val="000000"/>
                    </w:rPr>
                    <w:t>支持多种呼叫策略，包括呼叫转移、呼叫等待、无人接听提醒等</w:t>
                  </w:r>
                </w:p>
                <w:p>
                  <w:pPr>
                    <w:pStyle w:val="null3"/>
                    <w:jc w:val="left"/>
                  </w:pPr>
                  <w:r>
                    <w:rPr>
                      <w:sz w:val="20"/>
                      <w:color w:val="000000"/>
                    </w:rPr>
                    <w:t>5、</w:t>
                  </w:r>
                  <w:r>
                    <w:rPr>
                      <w:sz w:val="20"/>
                      <w:color w:val="000000"/>
                    </w:rPr>
                    <w:t>支持双向对讲功能，可与另一方对讲终端实现双向语音传输功能</w:t>
                  </w:r>
                </w:p>
                <w:p>
                  <w:pPr>
                    <w:pStyle w:val="null3"/>
                    <w:jc w:val="left"/>
                  </w:pPr>
                  <w:r>
                    <w:rPr>
                      <w:sz w:val="20"/>
                      <w:color w:val="000000"/>
                    </w:rPr>
                    <w:t>6、</w:t>
                  </w:r>
                  <w:r>
                    <w:rPr>
                      <w:sz w:val="20"/>
                      <w:color w:val="000000"/>
                    </w:rPr>
                    <w:t>可实现分区</w:t>
                  </w:r>
                  <w:r>
                    <w:rPr>
                      <w:sz w:val="20"/>
                      <w:color w:val="000000"/>
                    </w:rPr>
                    <w:t>/全区进行喊话/广播功能</w:t>
                  </w:r>
                </w:p>
                <w:p>
                  <w:pPr>
                    <w:pStyle w:val="null3"/>
                    <w:jc w:val="left"/>
                  </w:pPr>
                  <w:r>
                    <w:rPr>
                      <w:sz w:val="20"/>
                      <w:color w:val="000000"/>
                    </w:rPr>
                    <w:t>7、</w:t>
                  </w:r>
                  <w:r>
                    <w:rPr>
                      <w:sz w:val="20"/>
                      <w:color w:val="000000"/>
                    </w:rPr>
                    <w:t>支持单独调节音量。</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校园广播站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数字化网络广播系统管理平台客户端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支持多种登录方式，包括账户密码、</w:t>
                  </w:r>
                  <w:r>
                    <w:rPr>
                      <w:sz w:val="20"/>
                      <w:color w:val="000000"/>
                    </w:rPr>
                    <w:t>PIN码和图案密码；支持登录错误次数限制设置，可自定义锁定时间。</w:t>
                  </w:r>
                </w:p>
                <w:p>
                  <w:pPr>
                    <w:pStyle w:val="null3"/>
                    <w:jc w:val="left"/>
                  </w:pPr>
                  <w:r>
                    <w:rPr>
                      <w:sz w:val="20"/>
                      <w:color w:val="000000"/>
                    </w:rPr>
                    <w:t>2、</w:t>
                  </w:r>
                  <w:r>
                    <w:rPr>
                      <w:sz w:val="20"/>
                      <w:color w:val="000000"/>
                    </w:rPr>
                    <w:t>支持分控端查看终端上下线记录，可设置终端掉线弹窗提示</w:t>
                  </w:r>
                </w:p>
                <w:p>
                  <w:pPr>
                    <w:pStyle w:val="null3"/>
                    <w:jc w:val="left"/>
                  </w:pPr>
                  <w:r>
                    <w:rPr>
                      <w:sz w:val="20"/>
                      <w:color w:val="000000"/>
                    </w:rPr>
                    <w:t>3、</w:t>
                  </w:r>
                  <w:r>
                    <w:rPr>
                      <w:sz w:val="20"/>
                      <w:color w:val="000000"/>
                    </w:rPr>
                    <w:t>支持多语种适配功能，支持多语言一键切换，支持中文简体、中文繁体、英文、韩语、葡萄牙语、西班牙语、俄语、法语、阿拉伯语</w:t>
                  </w:r>
                  <w:r>
                    <w:rPr>
                      <w:sz w:val="20"/>
                    </w:rPr>
                    <w:t>等</w:t>
                  </w:r>
                  <w:r>
                    <w:rPr>
                      <w:sz w:val="20"/>
                      <w:color w:val="000000"/>
                    </w:rPr>
                    <w:t>多种语言切换</w:t>
                  </w:r>
                </w:p>
                <w:p>
                  <w:pPr>
                    <w:pStyle w:val="null3"/>
                    <w:jc w:val="left"/>
                  </w:pPr>
                  <w:r>
                    <w:rPr>
                      <w:sz w:val="20"/>
                      <w:color w:val="000000"/>
                    </w:rPr>
                    <w:t>4、</w:t>
                  </w:r>
                  <w:r>
                    <w:rPr>
                      <w:sz w:val="20"/>
                      <w:color w:val="000000"/>
                    </w:rPr>
                    <w:t>今日任务支持列表模式或时间轴模式显示，在时间轴模式状态下用户可以查看任务在各个时间点的分布情况，可切换查看过去</w:t>
                  </w:r>
                  <w:r>
                    <w:rPr>
                      <w:sz w:val="20"/>
                      <w:color w:val="000000"/>
                    </w:rPr>
                    <w:t>≥30个自然日的任务历史。支持对今日任务状态当天临时禁用1次，第二天自动恢复</w:t>
                  </w:r>
                </w:p>
                <w:p>
                  <w:pPr>
                    <w:pStyle w:val="null3"/>
                    <w:jc w:val="left"/>
                  </w:pPr>
                  <w:r>
                    <w:rPr>
                      <w:sz w:val="20"/>
                      <w:color w:val="000000"/>
                    </w:rPr>
                    <w:t>5、</w:t>
                  </w:r>
                  <w:r>
                    <w:rPr>
                      <w:sz w:val="20"/>
                      <w:color w:val="000000"/>
                    </w:rPr>
                    <w:t>支持设置打铃任务和定时任务时选择听书模式。在此模式下，用户可以选择循环播放或随机播放。听书模式具有记忆功能，能够记住上次播放的进度，继续从上次中断处播放。允许用户定义上次的播放进度、定时设置和播放次数、任务结束时间管理功能</w:t>
                  </w:r>
                </w:p>
                <w:p>
                  <w:pPr>
                    <w:pStyle w:val="null3"/>
                    <w:jc w:val="left"/>
                  </w:pPr>
                  <w:r>
                    <w:rPr>
                      <w:sz w:val="20"/>
                      <w:color w:val="000000"/>
                    </w:rPr>
                    <w:t>6、</w:t>
                  </w:r>
                  <w:r>
                    <w:rPr>
                      <w:sz w:val="20"/>
                      <w:color w:val="000000"/>
                    </w:rPr>
                    <w:t>支持云播音室建立音乐任务，可实现将广播服务器音乐播放到指定终端或分组</w:t>
                  </w:r>
                </w:p>
                <w:p>
                  <w:pPr>
                    <w:pStyle w:val="null3"/>
                    <w:jc w:val="left"/>
                  </w:pPr>
                  <w:r>
                    <w:rPr>
                      <w:sz w:val="20"/>
                      <w:color w:val="000000"/>
                    </w:rPr>
                    <w:t>7、</w:t>
                  </w:r>
                  <w:r>
                    <w:rPr>
                      <w:sz w:val="20"/>
                      <w:color w:val="000000"/>
                    </w:rPr>
                    <w:t>支持本地日志记录，终端离线时支持弹窗和播放声音提醒；支持关闭弹窗提醒。</w:t>
                  </w:r>
                </w:p>
                <w:p>
                  <w:pPr>
                    <w:pStyle w:val="null3"/>
                    <w:jc w:val="left"/>
                  </w:pPr>
                  <w:r>
                    <w:rPr>
                      <w:sz w:val="20"/>
                      <w:color w:val="000000"/>
                    </w:rPr>
                    <w:t>8、</w:t>
                  </w:r>
                  <w:r>
                    <w:rPr>
                      <w:sz w:val="20"/>
                      <w:color w:val="000000"/>
                    </w:rPr>
                    <w:t>数字客户端分控软件运行于国产操作系统、</w:t>
                  </w:r>
                  <w:r>
                    <w:rPr>
                      <w:sz w:val="20"/>
                      <w:color w:val="000000"/>
                    </w:rPr>
                    <w:t>Windows操作系统的台式电脑或笔记本电脑，用户登录通过系统服务器的权限验证即可进行对广播系统的控制</w:t>
                  </w:r>
                </w:p>
                <w:p>
                  <w:pPr>
                    <w:pStyle w:val="null3"/>
                    <w:jc w:val="left"/>
                  </w:pPr>
                  <w:r>
                    <w:rPr>
                      <w:sz w:val="20"/>
                      <w:color w:val="000000"/>
                    </w:rPr>
                    <w:t>9、</w:t>
                  </w:r>
                  <w:r>
                    <w:rPr>
                      <w:sz w:val="20"/>
                      <w:color w:val="000000"/>
                    </w:rPr>
                    <w:t>客户端软件利用网络（局域网、广域网）远程登录到服务器，支持多套客户端软件同时登录到服务器，客户端软件可独立工作。</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AI寻呼话筒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具有自定义按钮，支持自定义音乐播放、对讲、广播功能；具有紧急报警按钮，支持一键报警广播功能</w:t>
                  </w:r>
                </w:p>
                <w:p>
                  <w:pPr>
                    <w:pStyle w:val="null3"/>
                    <w:jc w:val="left"/>
                  </w:pPr>
                  <w:r>
                    <w:rPr>
                      <w:sz w:val="20"/>
                      <w:color w:val="000000"/>
                    </w:rPr>
                    <w:t>2、</w:t>
                  </w:r>
                  <w:r>
                    <w:rPr>
                      <w:sz w:val="20"/>
                      <w:color w:val="000000"/>
                    </w:rPr>
                    <w:t>内置网络音频解码，支持</w:t>
                  </w:r>
                  <w:r>
                    <w:rPr>
                      <w:sz w:val="20"/>
                      <w:color w:val="000000"/>
                    </w:rPr>
                    <w:t>MP3、WAV、FLAC、OGG、AAC、OPUS主流音频格式，等同或优于8kHz～48kHz 全采样率</w:t>
                  </w:r>
                </w:p>
                <w:p>
                  <w:pPr>
                    <w:pStyle w:val="null3"/>
                    <w:jc w:val="left"/>
                  </w:pPr>
                  <w:r>
                    <w:rPr>
                      <w:sz w:val="20"/>
                      <w:color w:val="000000"/>
                    </w:rPr>
                    <w:t>3、</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4、</w:t>
                  </w:r>
                  <w:r>
                    <w:rPr>
                      <w:sz w:val="20"/>
                      <w:color w:val="000000"/>
                    </w:rPr>
                    <w:t>设备支持全双工双向对讲功能，支持</w:t>
                  </w:r>
                  <w:r>
                    <w:rPr>
                      <w:sz w:val="20"/>
                      <w:color w:val="000000"/>
                    </w:rPr>
                    <w:t>≥12路会议通话功能，支持多方通话可视化展示。设备自带回声消除抑制功能</w:t>
                  </w:r>
                </w:p>
                <w:p>
                  <w:pPr>
                    <w:pStyle w:val="null3"/>
                    <w:jc w:val="left"/>
                  </w:pPr>
                  <w:r>
                    <w:rPr>
                      <w:sz w:val="20"/>
                      <w:color w:val="000000"/>
                    </w:rPr>
                    <w:t>5、</w:t>
                  </w:r>
                  <w:r>
                    <w:rPr>
                      <w:sz w:val="20"/>
                      <w:color w:val="000000"/>
                    </w:rPr>
                    <w:t>内置语音识别唤醒功能，支持语音控制任务启停、曲目切换（上一曲</w:t>
                  </w:r>
                  <w:r>
                    <w:rPr>
                      <w:sz w:val="20"/>
                      <w:color w:val="000000"/>
                    </w:rPr>
                    <w:t>/ 下一曲）。</w:t>
                  </w:r>
                </w:p>
                <w:p>
                  <w:pPr>
                    <w:pStyle w:val="null3"/>
                    <w:jc w:val="left"/>
                  </w:pPr>
                  <w:r>
                    <w:rPr>
                      <w:sz w:val="20"/>
                      <w:color w:val="000000"/>
                    </w:rPr>
                    <w:t>6、</w:t>
                  </w:r>
                  <w:r>
                    <w:rPr>
                      <w:sz w:val="20"/>
                      <w:color w:val="000000"/>
                    </w:rPr>
                    <w:t>支持节假日祝福图片显示，可自定义祝福图片显示，支持歌曲歌词同步显示</w:t>
                  </w:r>
                </w:p>
                <w:p>
                  <w:pPr>
                    <w:pStyle w:val="null3"/>
                    <w:jc w:val="left"/>
                  </w:pPr>
                  <w:r>
                    <w:rPr>
                      <w:sz w:val="20"/>
                      <w:color w:val="000000"/>
                    </w:rPr>
                    <w:t>7、</w:t>
                  </w:r>
                  <w:r>
                    <w:rPr>
                      <w:sz w:val="20"/>
                      <w:color w:val="000000"/>
                    </w:rPr>
                    <w:t>桌面式设计，具有</w:t>
                  </w:r>
                  <w:r>
                    <w:rPr>
                      <w:sz w:val="20"/>
                      <w:color w:val="000000"/>
                    </w:rPr>
                    <w:t>≥10.1英寸IPS屏幕，分辨率≥1024×600，支持触摸操控。支持进入休眠、低功耗省电模式，支持账号密码管理</w:t>
                  </w:r>
                </w:p>
                <w:p>
                  <w:pPr>
                    <w:pStyle w:val="null3"/>
                    <w:jc w:val="left"/>
                  </w:pPr>
                  <w:r>
                    <w:rPr>
                      <w:sz w:val="20"/>
                      <w:color w:val="000000"/>
                    </w:rPr>
                    <w:t>8、</w:t>
                  </w:r>
                  <w:r>
                    <w:rPr>
                      <w:sz w:val="20"/>
                      <w:color w:val="000000"/>
                    </w:rPr>
                    <w:t>具有</w:t>
                  </w:r>
                  <w:r>
                    <w:rPr>
                      <w:sz w:val="20"/>
                      <w:color w:val="000000"/>
                    </w:rPr>
                    <w:t>≥1路USB接口，支持本地音频文件自由点播播放；具有≥1路3.5mm 耳机输出接口和≥1路3.5mm 麦克风输入接口；具有≥1路音频线路输出接口，具有≥1路音频线路输入接口</w:t>
                  </w:r>
                </w:p>
                <w:p>
                  <w:pPr>
                    <w:pStyle w:val="null3"/>
                    <w:jc w:val="left"/>
                  </w:pPr>
                  <w:r>
                    <w:rPr>
                      <w:sz w:val="20"/>
                      <w:color w:val="000000"/>
                    </w:rPr>
                    <w:t>9、</w:t>
                  </w:r>
                  <w:r>
                    <w:rPr>
                      <w:sz w:val="20"/>
                      <w:color w:val="000000"/>
                    </w:rPr>
                    <w:t>系统采用数据冗余编解码算法，支持抗丢包恢复功能，网络丢包</w:t>
                  </w:r>
                  <w:r>
                    <w:rPr>
                      <w:sz w:val="20"/>
                      <w:color w:val="000000"/>
                    </w:rPr>
                    <w:t>≥37.5%时，音频播放无卡顿。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话筒呼叫控制嵌入软件</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软件内嵌于话筒设备，实现话筒呼叫控制功能，支撑设备各项基本功能的运行。</w:t>
                  </w:r>
                </w:p>
                <w:p>
                  <w:pPr>
                    <w:pStyle w:val="null3"/>
                    <w:jc w:val="left"/>
                  </w:pPr>
                  <w:r>
                    <w:rPr>
                      <w:sz w:val="20"/>
                      <w:color w:val="000000"/>
                    </w:rPr>
                    <w:t>2、</w:t>
                  </w:r>
                  <w:r>
                    <w:rPr>
                      <w:sz w:val="20"/>
                      <w:color w:val="000000"/>
                    </w:rPr>
                    <w:t>授权操作管理功能，支持服务器统一配置管理用户及密码。</w:t>
                  </w:r>
                </w:p>
                <w:p>
                  <w:pPr>
                    <w:pStyle w:val="null3"/>
                    <w:jc w:val="left"/>
                  </w:pPr>
                  <w:r>
                    <w:rPr>
                      <w:sz w:val="20"/>
                      <w:color w:val="000000"/>
                    </w:rPr>
                    <w:t>3、</w:t>
                  </w:r>
                  <w:r>
                    <w:rPr>
                      <w:sz w:val="20"/>
                      <w:color w:val="000000"/>
                    </w:rPr>
                    <w:t>支持新配置注册智能语音提示功能。</w:t>
                  </w:r>
                </w:p>
                <w:p>
                  <w:pPr>
                    <w:pStyle w:val="null3"/>
                    <w:jc w:val="left"/>
                  </w:pPr>
                  <w:r>
                    <w:rPr>
                      <w:sz w:val="20"/>
                      <w:color w:val="000000"/>
                    </w:rPr>
                    <w:t>4、</w:t>
                  </w:r>
                  <w:r>
                    <w:rPr>
                      <w:sz w:val="20"/>
                      <w:color w:val="000000"/>
                    </w:rPr>
                    <w:t>支持多种呼叫策略，包括呼叫转移、呼叫等待、无人接听提醒等。</w:t>
                  </w:r>
                </w:p>
                <w:p>
                  <w:pPr>
                    <w:pStyle w:val="null3"/>
                    <w:jc w:val="left"/>
                  </w:pPr>
                  <w:r>
                    <w:rPr>
                      <w:sz w:val="20"/>
                      <w:color w:val="000000"/>
                    </w:rPr>
                    <w:t>5、</w:t>
                  </w:r>
                  <w:r>
                    <w:rPr>
                      <w:sz w:val="20"/>
                      <w:color w:val="000000"/>
                    </w:rPr>
                    <w:t>支持双向对讲功能，可与另一方对讲终端实现双向语音传输功能。</w:t>
                  </w:r>
                </w:p>
                <w:p>
                  <w:pPr>
                    <w:pStyle w:val="null3"/>
                    <w:jc w:val="left"/>
                  </w:pPr>
                  <w:r>
                    <w:rPr>
                      <w:sz w:val="20"/>
                      <w:color w:val="000000"/>
                    </w:rPr>
                    <w:t>6、</w:t>
                  </w:r>
                  <w:r>
                    <w:rPr>
                      <w:sz w:val="20"/>
                      <w:color w:val="000000"/>
                    </w:rPr>
                    <w:t>可实现分区</w:t>
                  </w:r>
                  <w:r>
                    <w:rPr>
                      <w:sz w:val="20"/>
                      <w:color w:val="000000"/>
                    </w:rPr>
                    <w:t>/全区进行喊话/广播功能。</w:t>
                  </w:r>
                </w:p>
                <w:p>
                  <w:pPr>
                    <w:pStyle w:val="null3"/>
                    <w:jc w:val="left"/>
                  </w:pPr>
                  <w:r>
                    <w:rPr>
                      <w:sz w:val="20"/>
                      <w:color w:val="000000"/>
                    </w:rPr>
                    <w:t>7、</w:t>
                  </w:r>
                  <w:r>
                    <w:rPr>
                      <w:sz w:val="20"/>
                      <w:color w:val="000000"/>
                    </w:rPr>
                    <w:t>支持单独调节音量。</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2050mm，标配前门为钢化玻璃门，后门为钣金门，内含3块层板，2个风扇，1个八位PDU，4个支脚，4个脚轮，40套螺母螺钉。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前端设备</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1）1号楼</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800WIP网络功放终端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4、</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5、</w:t>
                  </w:r>
                  <w:r>
                    <w:rPr>
                      <w:sz w:val="20"/>
                      <w:color w:val="000000"/>
                    </w:rPr>
                    <w:t>面板自带</w:t>
                  </w:r>
                  <w:r>
                    <w:rPr>
                      <w:sz w:val="20"/>
                      <w:color w:val="000000"/>
                    </w:rPr>
                    <w:t>≥3.9英寸TFT彩屏，可以显示动态图像和机器工作状态；具有自旋式飞梭旋钮，可控制终端输出音量大小</w:t>
                  </w:r>
                </w:p>
                <w:p>
                  <w:pPr>
                    <w:pStyle w:val="null3"/>
                    <w:jc w:val="left"/>
                  </w:pPr>
                  <w:r>
                    <w:rPr>
                      <w:sz w:val="20"/>
                      <w:color w:val="000000"/>
                    </w:rPr>
                    <w:t>6、</w:t>
                  </w:r>
                  <w:r>
                    <w:rPr>
                      <w:sz w:val="20"/>
                      <w:color w:val="000000"/>
                    </w:rPr>
                    <w:t>具有</w:t>
                  </w:r>
                  <w:r>
                    <w:rPr>
                      <w:sz w:val="20"/>
                      <w:color w:val="000000"/>
                    </w:rPr>
                    <w:t>≥1路USB接口；具有≥1路LINE OUT线路输出接口；具有≥1路短路输入接口；具有≥1路短路输出接口；具有≥1路RS-485控制接口</w:t>
                  </w:r>
                </w:p>
                <w:p>
                  <w:pPr>
                    <w:pStyle w:val="null3"/>
                    <w:jc w:val="left"/>
                  </w:pPr>
                  <w:r>
                    <w:rPr>
                      <w:sz w:val="20"/>
                      <w:color w:val="000000"/>
                    </w:rPr>
                    <w:t>7、</w:t>
                  </w:r>
                  <w:r>
                    <w:rPr>
                      <w:sz w:val="20"/>
                      <w:color w:val="000000"/>
                    </w:rPr>
                    <w:t>功放输出功率</w:t>
                  </w:r>
                  <w:r>
                    <w:rPr>
                      <w:sz w:val="20"/>
                      <w:color w:val="000000"/>
                    </w:rPr>
                    <w:t>≥800W</w:t>
                  </w:r>
                </w:p>
                <w:p>
                  <w:pPr>
                    <w:pStyle w:val="null3"/>
                    <w:jc w:val="left"/>
                  </w:pPr>
                  <w:r>
                    <w:rPr>
                      <w:sz w:val="20"/>
                      <w:color w:val="000000"/>
                    </w:rPr>
                    <w:t>8、</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壁挂音箱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100V）：≥3W，≥6W，≥10W</w:t>
                  </w:r>
                </w:p>
                <w:p>
                  <w:pPr>
                    <w:pStyle w:val="null3"/>
                    <w:jc w:val="left"/>
                  </w:pPr>
                  <w:r>
                    <w:rPr>
                      <w:sz w:val="20"/>
                      <w:color w:val="000000"/>
                    </w:rPr>
                    <w:t>2、</w:t>
                  </w:r>
                  <w:r>
                    <w:rPr>
                      <w:sz w:val="20"/>
                      <w:color w:val="000000"/>
                    </w:rPr>
                    <w:t>额定功率（</w:t>
                  </w:r>
                  <w:r>
                    <w:rPr>
                      <w:sz w:val="20"/>
                      <w:color w:val="000000"/>
                    </w:rPr>
                    <w:t>70V）：≥1.5W，≥3W，≥5W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频率响应：</w:t>
                  </w:r>
                  <w:r>
                    <w:rPr>
                      <w:sz w:val="20"/>
                      <w:color w:val="000000"/>
                    </w:rPr>
                    <w:t>130Hz～18kHz</w:t>
                  </w:r>
                </w:p>
                <w:p>
                  <w:pPr>
                    <w:pStyle w:val="null3"/>
                    <w:jc w:val="left"/>
                  </w:pPr>
                  <w:r>
                    <w:rPr>
                      <w:sz w:val="20"/>
                      <w:color w:val="000000"/>
                    </w:rPr>
                    <w:t>5、</w:t>
                  </w:r>
                  <w:r>
                    <w:rPr>
                      <w:sz w:val="20"/>
                      <w:color w:val="000000"/>
                    </w:rPr>
                    <w:t>喇叭单元：</w:t>
                  </w:r>
                  <w:r>
                    <w:rPr>
                      <w:sz w:val="20"/>
                      <w:color w:val="000000"/>
                    </w:rPr>
                    <w:t>≥6.5 英寸×1</w:t>
                  </w:r>
                </w:p>
                <w:p>
                  <w:pPr>
                    <w:pStyle w:val="null3"/>
                    <w:jc w:val="left"/>
                  </w:pPr>
                  <w:r>
                    <w:rPr>
                      <w:sz w:val="20"/>
                      <w:color w:val="000000"/>
                    </w:rPr>
                    <w:t>6、</w:t>
                  </w:r>
                  <w:r>
                    <w:rPr>
                      <w:sz w:val="20"/>
                      <w:color w:val="000000"/>
                    </w:rPr>
                    <w:t>防护等级：等同或优于</w:t>
                  </w:r>
                  <w:r>
                    <w:rPr>
                      <w:sz w:val="20"/>
                      <w:color w:val="000000"/>
                    </w:rPr>
                    <w:t>IP5X</w:t>
                  </w:r>
                  <w:r>
                    <w:rPr>
                      <w:sz w:val="2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课室</w:t>
                  </w:r>
                  <w:r>
                    <w:rPr>
                      <w:sz w:val="20"/>
                      <w:color w:val="000000"/>
                    </w:rPr>
                    <w:t>IP网络音箱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内置麦克风，支持音频检测，支持采集检测音频帧、网络丢包率、最大帧间距、链路越点数据，并进行分析播放状态、音频相识度，并上传至后台，支持导出报告</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4、</w:t>
                  </w:r>
                  <w:r>
                    <w:rPr>
                      <w:sz w:val="20"/>
                      <w:color w:val="000000"/>
                    </w:rPr>
                    <w:t>内置</w:t>
                  </w:r>
                  <w:r>
                    <w:rPr>
                      <w:sz w:val="20"/>
                      <w:color w:val="000000"/>
                    </w:rPr>
                    <w:t>DSP音频处理，支持数字混音，≥10段EQ均衡配置</w:t>
                  </w:r>
                </w:p>
                <w:p>
                  <w:pPr>
                    <w:pStyle w:val="null3"/>
                    <w:jc w:val="left"/>
                  </w:pPr>
                  <w:r>
                    <w:rPr>
                      <w:sz w:val="20"/>
                      <w:color w:val="000000"/>
                    </w:rPr>
                    <w:t>5、</w:t>
                  </w:r>
                  <w:r>
                    <w:rPr>
                      <w:sz w:val="20"/>
                      <w:color w:val="000000"/>
                    </w:rPr>
                    <w:t>配备</w:t>
                  </w:r>
                  <w:r>
                    <w:rPr>
                      <w:sz w:val="20"/>
                      <w:color w:val="000000"/>
                    </w:rPr>
                    <w:t>U段无线手持话筒，具备本地寻呼扩声功能，采用单通道双天线设计，频率范围覆盖等同或优于640MHz～690MHz，并且通过红外对频技术实现频率匹配</w:t>
                  </w:r>
                </w:p>
                <w:p>
                  <w:pPr>
                    <w:pStyle w:val="null3"/>
                    <w:jc w:val="left"/>
                  </w:pPr>
                  <w:r>
                    <w:rPr>
                      <w:sz w:val="20"/>
                      <w:color w:val="000000"/>
                    </w:rPr>
                    <w:t>6、</w:t>
                  </w:r>
                  <w:r>
                    <w:rPr>
                      <w:sz w:val="20"/>
                      <w:color w:val="000000"/>
                    </w:rPr>
                    <w:t>具有</w:t>
                  </w:r>
                  <w:r>
                    <w:rPr>
                      <w:sz w:val="20"/>
                      <w:color w:val="000000"/>
                    </w:rPr>
                    <w:t>≥1路线路（AUX）输入接口，支持网络音量调节，支持断网本地扩声功能</w:t>
                  </w:r>
                </w:p>
                <w:p>
                  <w:pPr>
                    <w:pStyle w:val="null3"/>
                    <w:jc w:val="left"/>
                  </w:pPr>
                  <w:r>
                    <w:rPr>
                      <w:sz w:val="20"/>
                      <w:color w:val="000000"/>
                    </w:rPr>
                    <w:t>7、</w:t>
                  </w:r>
                  <w:r>
                    <w:rPr>
                      <w:sz w:val="20"/>
                      <w:color w:val="000000"/>
                    </w:rPr>
                    <w:t>具有</w:t>
                  </w:r>
                  <w:r>
                    <w:rPr>
                      <w:sz w:val="20"/>
                      <w:color w:val="000000"/>
                    </w:rPr>
                    <w:t>≥1路短路输入接口，支持自定义实现报警触发、本地媒体库音乐播放、音量调节功能</w:t>
                  </w:r>
                </w:p>
                <w:p>
                  <w:pPr>
                    <w:pStyle w:val="null3"/>
                    <w:jc w:val="left"/>
                  </w:pPr>
                  <w:r>
                    <w:rPr>
                      <w:sz w:val="20"/>
                      <w:color w:val="000000"/>
                    </w:rPr>
                    <w:t>8、</w:t>
                  </w:r>
                  <w:r>
                    <w:rPr>
                      <w:sz w:val="20"/>
                      <w:color w:val="000000"/>
                    </w:rPr>
                    <w:t>主音箱内置</w:t>
                  </w:r>
                  <w:r>
                    <w:rPr>
                      <w:sz w:val="20"/>
                      <w:color w:val="000000"/>
                    </w:rPr>
                    <w:t>≥2×20W（MAX）的双通道D类数字功率放大器，≥1路外接到副音箱，采用高、低音分频设计；具有网络音量设置</w:t>
                  </w:r>
                </w:p>
                <w:p>
                  <w:pPr>
                    <w:pStyle w:val="null3"/>
                    <w:jc w:val="left"/>
                  </w:pPr>
                  <w:r>
                    <w:rPr>
                      <w:sz w:val="20"/>
                      <w:color w:val="000000"/>
                    </w:rPr>
                    <w:t>9、</w:t>
                  </w:r>
                  <w:r>
                    <w:rPr>
                      <w:sz w:val="20"/>
                      <w:color w:val="000000"/>
                    </w:rPr>
                    <w:t>系统采用数据冗余编解码算法，支持抗丢包恢复功能，网络丢包率</w:t>
                  </w:r>
                  <w:r>
                    <w:rPr>
                      <w:sz w:val="20"/>
                      <w:color w:val="000000"/>
                    </w:rPr>
                    <w:t>≥37.5% 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功能室</w:t>
                  </w:r>
                  <w:r>
                    <w:rPr>
                      <w:sz w:val="20"/>
                      <w:color w:val="000000"/>
                    </w:rPr>
                    <w:t>IP网络音箱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2、</w:t>
                  </w:r>
                  <w:r>
                    <w:rPr>
                      <w:sz w:val="20"/>
                      <w:color w:val="000000"/>
                    </w:rPr>
                    <w:t>内置</w:t>
                  </w:r>
                  <w:r>
                    <w:rPr>
                      <w:sz w:val="20"/>
                      <w:color w:val="000000"/>
                    </w:rPr>
                    <w:t>DSP音频处理，支持数字混音，≥10段EQ均衡配置</w:t>
                  </w:r>
                </w:p>
                <w:p>
                  <w:pPr>
                    <w:pStyle w:val="null3"/>
                    <w:jc w:val="left"/>
                  </w:pPr>
                  <w:r>
                    <w:rPr>
                      <w:sz w:val="20"/>
                      <w:color w:val="000000"/>
                    </w:rPr>
                    <w:t>3、</w:t>
                  </w:r>
                  <w:r>
                    <w:rPr>
                      <w:sz w:val="20"/>
                      <w:color w:val="000000"/>
                    </w:rPr>
                    <w:t>具有</w:t>
                  </w:r>
                  <w:r>
                    <w:rPr>
                      <w:sz w:val="20"/>
                      <w:color w:val="000000"/>
                    </w:rPr>
                    <w:t>≥1路线路（AUX）输入接口，支持网络音量调节，支持断网本地扩声功能，支持背景伴奏预置功能</w:t>
                  </w:r>
                </w:p>
                <w:p>
                  <w:pPr>
                    <w:pStyle w:val="null3"/>
                    <w:jc w:val="left"/>
                  </w:pPr>
                  <w:r>
                    <w:rPr>
                      <w:sz w:val="20"/>
                      <w:color w:val="000000"/>
                    </w:rPr>
                    <w:t>4、</w:t>
                  </w:r>
                  <w:r>
                    <w:rPr>
                      <w:sz w:val="20"/>
                      <w:color w:val="000000"/>
                    </w:rPr>
                    <w:t>具有</w:t>
                  </w:r>
                  <w:r>
                    <w:rPr>
                      <w:sz w:val="20"/>
                      <w:color w:val="000000"/>
                    </w:rPr>
                    <w:t>≥1路短路输入接口，支持自定义实现报警触发、本地媒体库音乐播放、音量调节功能</w:t>
                  </w:r>
                </w:p>
                <w:p>
                  <w:pPr>
                    <w:pStyle w:val="null3"/>
                    <w:jc w:val="left"/>
                  </w:pPr>
                  <w:r>
                    <w:rPr>
                      <w:sz w:val="20"/>
                      <w:color w:val="000000"/>
                    </w:rPr>
                    <w:t>5、</w:t>
                  </w:r>
                  <w:r>
                    <w:rPr>
                      <w:sz w:val="20"/>
                      <w:color w:val="000000"/>
                    </w:rPr>
                    <w:t>主音箱内置</w:t>
                  </w:r>
                  <w:r>
                    <w:rPr>
                      <w:sz w:val="20"/>
                      <w:color w:val="000000"/>
                    </w:rPr>
                    <w:t>≥2×30W（MAX）的双通道D类数字功率放大器，≥1路外接到副音箱，采用高、低音分频设计；具有网络音量设置</w:t>
                  </w:r>
                </w:p>
                <w:p>
                  <w:pPr>
                    <w:pStyle w:val="null3"/>
                    <w:jc w:val="left"/>
                  </w:pPr>
                  <w:r>
                    <w:rPr>
                      <w:sz w:val="20"/>
                      <w:color w:val="000000"/>
                    </w:rPr>
                    <w:t>6、</w:t>
                  </w:r>
                  <w:r>
                    <w:rPr>
                      <w:sz w:val="20"/>
                      <w:color w:val="000000"/>
                    </w:rPr>
                    <w:t>系统采用数据冗余编解码算法，支持抗丢包恢复功能，网络丢包率</w:t>
                  </w:r>
                  <w:r>
                    <w:rPr>
                      <w:sz w:val="20"/>
                      <w:color w:val="000000"/>
                    </w:rPr>
                    <w:t>≥37.5% 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40W音柱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100V）：≥22.5W，≥45W</w:t>
                  </w:r>
                </w:p>
                <w:p>
                  <w:pPr>
                    <w:pStyle w:val="null3"/>
                    <w:jc w:val="left"/>
                  </w:pPr>
                  <w:r>
                    <w:rPr>
                      <w:sz w:val="20"/>
                      <w:color w:val="000000"/>
                    </w:rPr>
                    <w:t>2、</w:t>
                  </w:r>
                  <w:r>
                    <w:rPr>
                      <w:sz w:val="20"/>
                      <w:color w:val="000000"/>
                    </w:rPr>
                    <w:t>额定功率（</w:t>
                  </w:r>
                  <w:r>
                    <w:rPr>
                      <w:sz w:val="20"/>
                      <w:color w:val="000000"/>
                    </w:rPr>
                    <w:t>70V）：≥11.2W，≥22.5W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阻抗：黑</w:t>
                  </w:r>
                  <w:r>
                    <w:rPr>
                      <w:sz w:val="20"/>
                      <w:color w:val="000000"/>
                    </w:rPr>
                    <w:t>=Com；白≤440Ω；绿≤220Ω</w:t>
                  </w:r>
                </w:p>
                <w:p>
                  <w:pPr>
                    <w:pStyle w:val="null3"/>
                    <w:jc w:val="left"/>
                  </w:pPr>
                  <w:r>
                    <w:rPr>
                      <w:sz w:val="20"/>
                      <w:color w:val="000000"/>
                    </w:rPr>
                    <w:t>5、</w:t>
                  </w:r>
                  <w:r>
                    <w:rPr>
                      <w:sz w:val="20"/>
                      <w:color w:val="000000"/>
                    </w:rPr>
                    <w:t>频率响应：</w:t>
                  </w:r>
                  <w:r>
                    <w:rPr>
                      <w:sz w:val="20"/>
                      <w:color w:val="000000"/>
                    </w:rPr>
                    <w:t>50Hz～18kHz</w:t>
                  </w:r>
                </w:p>
                <w:p>
                  <w:pPr>
                    <w:pStyle w:val="null3"/>
                    <w:jc w:val="left"/>
                  </w:pPr>
                  <w:r>
                    <w:rPr>
                      <w:sz w:val="20"/>
                      <w:color w:val="000000"/>
                    </w:rPr>
                    <w:t>6、</w:t>
                  </w:r>
                  <w:r>
                    <w:rPr>
                      <w:sz w:val="20"/>
                      <w:color w:val="000000"/>
                    </w:rPr>
                    <w:t>喇叭单元：</w:t>
                  </w:r>
                  <w:r>
                    <w:rPr>
                      <w:sz w:val="20"/>
                      <w:color w:val="000000"/>
                    </w:rPr>
                    <w:t>4 英寸 ×4，2.5 英寸 ×1</w:t>
                  </w:r>
                </w:p>
                <w:p>
                  <w:pPr>
                    <w:pStyle w:val="null3"/>
                    <w:jc w:val="left"/>
                  </w:pPr>
                  <w:r>
                    <w:rPr>
                      <w:sz w:val="20"/>
                      <w:color w:val="000000"/>
                    </w:rPr>
                    <w:t>7、</w:t>
                  </w:r>
                  <w:r>
                    <w:rPr>
                      <w:sz w:val="20"/>
                      <w:color w:val="000000"/>
                    </w:rPr>
                    <w:t>防护等级：等同或优于</w:t>
                  </w:r>
                  <w:r>
                    <w:rPr>
                      <w:sz w:val="20"/>
                      <w:color w:val="000000"/>
                    </w:rPr>
                    <w:t>IP66</w:t>
                  </w:r>
                  <w:r>
                    <w:rPr>
                      <w:sz w:val="2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2）3号楼</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800WIP网络功放终端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4、</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5、</w:t>
                  </w:r>
                  <w:r>
                    <w:rPr>
                      <w:sz w:val="20"/>
                      <w:color w:val="000000"/>
                    </w:rPr>
                    <w:t>面板自带</w:t>
                  </w:r>
                  <w:r>
                    <w:rPr>
                      <w:sz w:val="20"/>
                      <w:color w:val="000000"/>
                    </w:rPr>
                    <w:t>≥3.9英寸TFT彩屏，可以显示动态图像和机器工作状态；具有自旋式飞梭旋钮，可控制终端输出音量大小</w:t>
                  </w:r>
                </w:p>
                <w:p>
                  <w:pPr>
                    <w:pStyle w:val="null3"/>
                    <w:jc w:val="left"/>
                  </w:pPr>
                  <w:r>
                    <w:rPr>
                      <w:sz w:val="20"/>
                      <w:color w:val="000000"/>
                    </w:rPr>
                    <w:t>6、</w:t>
                  </w:r>
                  <w:r>
                    <w:rPr>
                      <w:sz w:val="20"/>
                      <w:color w:val="000000"/>
                    </w:rPr>
                    <w:t>具有</w:t>
                  </w:r>
                  <w:r>
                    <w:rPr>
                      <w:sz w:val="20"/>
                      <w:color w:val="000000"/>
                    </w:rPr>
                    <w:t>≥1路USB接口；具有≥1路LINE OUT线路输出接口；具有≥1路短路输入接口；具有≥1路短路输出接口；具有≥1路RS-485控制接口</w:t>
                  </w:r>
                </w:p>
                <w:p>
                  <w:pPr>
                    <w:pStyle w:val="null3"/>
                    <w:jc w:val="left"/>
                  </w:pPr>
                  <w:r>
                    <w:rPr>
                      <w:sz w:val="20"/>
                      <w:color w:val="000000"/>
                    </w:rPr>
                    <w:t>7、</w:t>
                  </w:r>
                  <w:r>
                    <w:rPr>
                      <w:sz w:val="20"/>
                      <w:color w:val="000000"/>
                    </w:rPr>
                    <w:t>功放输出功率</w:t>
                  </w:r>
                  <w:r>
                    <w:rPr>
                      <w:sz w:val="20"/>
                      <w:color w:val="000000"/>
                    </w:rPr>
                    <w:t>≥800W</w:t>
                  </w:r>
                </w:p>
                <w:p>
                  <w:pPr>
                    <w:pStyle w:val="null3"/>
                    <w:jc w:val="left"/>
                  </w:pPr>
                  <w:r>
                    <w:rPr>
                      <w:sz w:val="20"/>
                      <w:color w:val="000000"/>
                    </w:rPr>
                    <w:t>8、</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壁挂音箱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100V）：≥3W，≥6W，≥10W</w:t>
                  </w:r>
                </w:p>
                <w:p>
                  <w:pPr>
                    <w:pStyle w:val="null3"/>
                    <w:jc w:val="left"/>
                  </w:pPr>
                  <w:r>
                    <w:rPr>
                      <w:sz w:val="20"/>
                      <w:color w:val="000000"/>
                    </w:rPr>
                    <w:t>2、</w:t>
                  </w:r>
                  <w:r>
                    <w:rPr>
                      <w:sz w:val="20"/>
                      <w:color w:val="000000"/>
                    </w:rPr>
                    <w:t>额定功率（</w:t>
                  </w:r>
                  <w:r>
                    <w:rPr>
                      <w:sz w:val="20"/>
                      <w:color w:val="000000"/>
                    </w:rPr>
                    <w:t>70V）：≥1.5W，≥3W，≥5W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频率响应：</w:t>
                  </w:r>
                  <w:r>
                    <w:rPr>
                      <w:sz w:val="20"/>
                      <w:color w:val="000000"/>
                    </w:rPr>
                    <w:t>130Hz～18kHz</w:t>
                  </w:r>
                </w:p>
                <w:p>
                  <w:pPr>
                    <w:pStyle w:val="null3"/>
                    <w:jc w:val="left"/>
                  </w:pPr>
                  <w:r>
                    <w:rPr>
                      <w:sz w:val="20"/>
                      <w:color w:val="000000"/>
                    </w:rPr>
                    <w:t>5、</w:t>
                  </w:r>
                  <w:r>
                    <w:rPr>
                      <w:sz w:val="20"/>
                      <w:color w:val="000000"/>
                    </w:rPr>
                    <w:t>喇叭单元：</w:t>
                  </w:r>
                  <w:r>
                    <w:rPr>
                      <w:sz w:val="20"/>
                      <w:color w:val="000000"/>
                    </w:rPr>
                    <w:t>6.5英寸×1</w:t>
                  </w:r>
                </w:p>
                <w:p>
                  <w:pPr>
                    <w:pStyle w:val="null3"/>
                    <w:jc w:val="left"/>
                  </w:pPr>
                  <w:r>
                    <w:rPr>
                      <w:sz w:val="20"/>
                      <w:color w:val="000000"/>
                    </w:rPr>
                    <w:t>6、</w:t>
                  </w:r>
                  <w:r>
                    <w:rPr>
                      <w:sz w:val="20"/>
                      <w:color w:val="000000"/>
                    </w:rPr>
                    <w:t>防护等级：等同或优于</w:t>
                  </w:r>
                  <w:r>
                    <w:rPr>
                      <w:sz w:val="20"/>
                      <w:color w:val="000000"/>
                    </w:rPr>
                    <w:t>IP5X</w:t>
                  </w:r>
                  <w:r>
                    <w:rPr>
                      <w:sz w:val="2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课室</w:t>
                  </w:r>
                  <w:r>
                    <w:rPr>
                      <w:sz w:val="20"/>
                      <w:color w:val="000000"/>
                    </w:rPr>
                    <w:t>IP网络音箱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内置麦克风，支持音频检测，支持采集检测音频帧、网络丢包率、最大帧间距、链路越点数据，并进行分析播放状态、音频相识度，并上传至后台，支持导出报告</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4、</w:t>
                  </w:r>
                  <w:r>
                    <w:rPr>
                      <w:sz w:val="20"/>
                      <w:color w:val="000000"/>
                    </w:rPr>
                    <w:t>内置</w:t>
                  </w:r>
                  <w:r>
                    <w:rPr>
                      <w:sz w:val="20"/>
                      <w:color w:val="000000"/>
                    </w:rPr>
                    <w:t>DSP音频处理，支持数字混音，≥10段EQ均衡配置</w:t>
                  </w:r>
                </w:p>
                <w:p>
                  <w:pPr>
                    <w:pStyle w:val="null3"/>
                    <w:jc w:val="left"/>
                  </w:pPr>
                  <w:r>
                    <w:rPr>
                      <w:sz w:val="20"/>
                      <w:color w:val="000000"/>
                    </w:rPr>
                    <w:t>5、</w:t>
                  </w:r>
                  <w:r>
                    <w:rPr>
                      <w:sz w:val="20"/>
                      <w:color w:val="000000"/>
                    </w:rPr>
                    <w:t>配备</w:t>
                  </w:r>
                  <w:r>
                    <w:rPr>
                      <w:sz w:val="20"/>
                      <w:color w:val="000000"/>
                    </w:rPr>
                    <w:t>U段无线手持话筒，具备本地寻呼扩声功能，采用单通道双天线设计，频率范围覆盖等同或优于640MHz～690MHz，并且通过红外对频技术实现频率匹配</w:t>
                  </w:r>
                </w:p>
                <w:p>
                  <w:pPr>
                    <w:pStyle w:val="null3"/>
                    <w:jc w:val="left"/>
                  </w:pPr>
                  <w:r>
                    <w:rPr>
                      <w:sz w:val="20"/>
                      <w:color w:val="000000"/>
                    </w:rPr>
                    <w:t>6、</w:t>
                  </w:r>
                  <w:r>
                    <w:rPr>
                      <w:sz w:val="20"/>
                      <w:color w:val="000000"/>
                    </w:rPr>
                    <w:t>具有</w:t>
                  </w:r>
                  <w:r>
                    <w:rPr>
                      <w:sz w:val="20"/>
                      <w:color w:val="000000"/>
                    </w:rPr>
                    <w:t>≥1路线路（AUX）输入接口，支持网络音量调节，支持断网本地扩声功能</w:t>
                  </w:r>
                </w:p>
                <w:p>
                  <w:pPr>
                    <w:pStyle w:val="null3"/>
                    <w:jc w:val="left"/>
                  </w:pPr>
                  <w:r>
                    <w:rPr>
                      <w:sz w:val="20"/>
                      <w:color w:val="000000"/>
                    </w:rPr>
                    <w:t>7、</w:t>
                  </w:r>
                  <w:r>
                    <w:rPr>
                      <w:sz w:val="20"/>
                      <w:color w:val="000000"/>
                    </w:rPr>
                    <w:t>具有</w:t>
                  </w:r>
                  <w:r>
                    <w:rPr>
                      <w:sz w:val="20"/>
                      <w:color w:val="000000"/>
                    </w:rPr>
                    <w:t>≥1路短路输入接口，支持自定义实现报警触发、本地媒体库音乐播放、音量调节功能</w:t>
                  </w:r>
                </w:p>
                <w:p>
                  <w:pPr>
                    <w:pStyle w:val="null3"/>
                    <w:jc w:val="left"/>
                  </w:pPr>
                  <w:r>
                    <w:rPr>
                      <w:sz w:val="20"/>
                      <w:color w:val="000000"/>
                    </w:rPr>
                    <w:t>8、</w:t>
                  </w:r>
                  <w:r>
                    <w:rPr>
                      <w:sz w:val="20"/>
                      <w:color w:val="000000"/>
                    </w:rPr>
                    <w:t>主音箱内置</w:t>
                  </w:r>
                  <w:r>
                    <w:rPr>
                      <w:sz w:val="20"/>
                      <w:color w:val="000000"/>
                    </w:rPr>
                    <w:t>≥2×20W（MAX）的双通道D类数字功率放大器，≥1路外接到副音箱，采用高、低音分频设计；具有网络音量设置</w:t>
                  </w:r>
                </w:p>
                <w:p>
                  <w:pPr>
                    <w:pStyle w:val="null3"/>
                    <w:jc w:val="left"/>
                  </w:pPr>
                  <w:r>
                    <w:rPr>
                      <w:sz w:val="20"/>
                      <w:color w:val="000000"/>
                    </w:rPr>
                    <w:t>9、</w:t>
                  </w:r>
                  <w:r>
                    <w:rPr>
                      <w:sz w:val="20"/>
                      <w:color w:val="000000"/>
                    </w:rPr>
                    <w:t>系统采用数据冗余编解码算法，支持抗丢包恢复功能，网络丢包率</w:t>
                  </w:r>
                  <w:r>
                    <w:rPr>
                      <w:sz w:val="20"/>
                      <w:color w:val="000000"/>
                    </w:rPr>
                    <w:t>≥37.5% 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功能室</w:t>
                  </w:r>
                  <w:r>
                    <w:rPr>
                      <w:sz w:val="20"/>
                      <w:color w:val="000000"/>
                    </w:rPr>
                    <w:t>IP网络音箱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内置网络音频解码模块，支持</w:t>
                  </w:r>
                  <w:r>
                    <w:rPr>
                      <w:sz w:val="20"/>
                      <w:color w:val="000000"/>
                    </w:rPr>
                    <w:t>MP3、WAV、FLAC、OGG、AAC、OPUS主流音频格式，等同或优于8kHz～48kHz 全采样率</w:t>
                  </w:r>
                </w:p>
                <w:p>
                  <w:pPr>
                    <w:pStyle w:val="null3"/>
                    <w:jc w:val="left"/>
                  </w:pPr>
                  <w:r>
                    <w:rPr>
                      <w:sz w:val="20"/>
                      <w:color w:val="000000"/>
                    </w:rPr>
                    <w:t>2、</w:t>
                  </w:r>
                  <w:r>
                    <w:rPr>
                      <w:sz w:val="20"/>
                      <w:color w:val="000000"/>
                    </w:rPr>
                    <w:t>内置</w:t>
                  </w:r>
                  <w:r>
                    <w:rPr>
                      <w:sz w:val="20"/>
                      <w:color w:val="000000"/>
                    </w:rPr>
                    <w:t>DSP音频处理，支持数字混音，≥10段EQ均衡配置。</w:t>
                  </w:r>
                </w:p>
                <w:p>
                  <w:pPr>
                    <w:pStyle w:val="null3"/>
                    <w:jc w:val="left"/>
                  </w:pPr>
                  <w:r>
                    <w:rPr>
                      <w:sz w:val="20"/>
                      <w:color w:val="000000"/>
                    </w:rPr>
                    <w:t>3、</w:t>
                  </w:r>
                  <w:r>
                    <w:rPr>
                      <w:sz w:val="20"/>
                      <w:color w:val="000000"/>
                    </w:rPr>
                    <w:t>具有</w:t>
                  </w:r>
                  <w:r>
                    <w:rPr>
                      <w:sz w:val="20"/>
                      <w:color w:val="000000"/>
                    </w:rPr>
                    <w:t>≥1路线路（AUX）输入接口，支持网络音量调节，支持断网本地扩声功能，支持背景伴奏预置功能</w:t>
                  </w:r>
                </w:p>
                <w:p>
                  <w:pPr>
                    <w:pStyle w:val="null3"/>
                    <w:jc w:val="left"/>
                  </w:pPr>
                  <w:r>
                    <w:rPr>
                      <w:sz w:val="20"/>
                      <w:color w:val="000000"/>
                    </w:rPr>
                    <w:t>4、</w:t>
                  </w:r>
                  <w:r>
                    <w:rPr>
                      <w:sz w:val="20"/>
                      <w:color w:val="000000"/>
                    </w:rPr>
                    <w:t>具有</w:t>
                  </w:r>
                  <w:r>
                    <w:rPr>
                      <w:sz w:val="20"/>
                      <w:color w:val="000000"/>
                    </w:rPr>
                    <w:t>≥1路短路输入接口，支持自定义实现报警触发、本地媒体库音乐播放、音量调节功能</w:t>
                  </w:r>
                </w:p>
                <w:p>
                  <w:pPr>
                    <w:pStyle w:val="null3"/>
                    <w:jc w:val="left"/>
                  </w:pPr>
                  <w:r>
                    <w:rPr>
                      <w:sz w:val="20"/>
                      <w:color w:val="000000"/>
                    </w:rPr>
                    <w:t>5、</w:t>
                  </w:r>
                  <w:r>
                    <w:rPr>
                      <w:sz w:val="20"/>
                      <w:color w:val="000000"/>
                    </w:rPr>
                    <w:t>主音箱内置</w:t>
                  </w:r>
                  <w:r>
                    <w:rPr>
                      <w:sz w:val="20"/>
                      <w:color w:val="000000"/>
                    </w:rPr>
                    <w:t>≥2×30W（MAX）的双通道D类数字功率放大器，≥1路外接到副音箱，采用高、低音分频设计；具有网络音量设置</w:t>
                  </w:r>
                </w:p>
                <w:p>
                  <w:pPr>
                    <w:pStyle w:val="null3"/>
                    <w:jc w:val="left"/>
                  </w:pPr>
                  <w:r>
                    <w:rPr>
                      <w:sz w:val="20"/>
                      <w:color w:val="000000"/>
                    </w:rPr>
                    <w:t>6、</w:t>
                  </w:r>
                  <w:r>
                    <w:rPr>
                      <w:sz w:val="20"/>
                      <w:color w:val="000000"/>
                    </w:rPr>
                    <w:t>系统采用数据冗余编解码算法，支持抗丢包恢复功能，网络丢包率</w:t>
                  </w:r>
                  <w:r>
                    <w:rPr>
                      <w:sz w:val="20"/>
                      <w:color w:val="000000"/>
                    </w:rPr>
                    <w:t>≥37.5% 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40W音柱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100V）：≥22.5W，≥45W</w:t>
                  </w:r>
                </w:p>
                <w:p>
                  <w:pPr>
                    <w:pStyle w:val="null3"/>
                    <w:jc w:val="left"/>
                  </w:pPr>
                  <w:r>
                    <w:rPr>
                      <w:sz w:val="20"/>
                      <w:color w:val="000000"/>
                    </w:rPr>
                    <w:t>2、</w:t>
                  </w:r>
                  <w:r>
                    <w:rPr>
                      <w:sz w:val="20"/>
                      <w:color w:val="000000"/>
                    </w:rPr>
                    <w:t>额定功率（</w:t>
                  </w:r>
                  <w:r>
                    <w:rPr>
                      <w:sz w:val="20"/>
                      <w:color w:val="000000"/>
                    </w:rPr>
                    <w:t>70V）：≥11.2W，≥22.5W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阻抗：黑</w:t>
                  </w:r>
                  <w:r>
                    <w:rPr>
                      <w:sz w:val="20"/>
                      <w:color w:val="000000"/>
                    </w:rPr>
                    <w:t>=Com；白≤440Ω；绿≤220Ω</w:t>
                  </w:r>
                </w:p>
                <w:p>
                  <w:pPr>
                    <w:pStyle w:val="null3"/>
                    <w:jc w:val="left"/>
                  </w:pPr>
                  <w:r>
                    <w:rPr>
                      <w:sz w:val="20"/>
                      <w:color w:val="000000"/>
                    </w:rPr>
                    <w:t>5、</w:t>
                  </w:r>
                  <w:r>
                    <w:rPr>
                      <w:sz w:val="20"/>
                      <w:color w:val="000000"/>
                    </w:rPr>
                    <w:t>频率响应：</w:t>
                  </w:r>
                  <w:r>
                    <w:rPr>
                      <w:sz w:val="20"/>
                      <w:color w:val="000000"/>
                    </w:rPr>
                    <w:t>50Hz～18kHz</w:t>
                  </w:r>
                </w:p>
                <w:p>
                  <w:pPr>
                    <w:pStyle w:val="null3"/>
                    <w:jc w:val="left"/>
                  </w:pPr>
                  <w:r>
                    <w:rPr>
                      <w:sz w:val="20"/>
                      <w:color w:val="000000"/>
                    </w:rPr>
                    <w:t>6、</w:t>
                  </w:r>
                  <w:r>
                    <w:rPr>
                      <w:sz w:val="20"/>
                      <w:color w:val="000000"/>
                    </w:rPr>
                    <w:t>喇叭单元：</w:t>
                  </w:r>
                  <w:r>
                    <w:rPr>
                      <w:sz w:val="20"/>
                      <w:color w:val="000000"/>
                    </w:rPr>
                    <w:t>≥4英寸×4，≥2.5英寸×1</w:t>
                  </w:r>
                </w:p>
                <w:p>
                  <w:pPr>
                    <w:pStyle w:val="null3"/>
                    <w:jc w:val="left"/>
                  </w:pPr>
                  <w:r>
                    <w:rPr>
                      <w:sz w:val="20"/>
                      <w:color w:val="000000"/>
                    </w:rPr>
                    <w:t>7、</w:t>
                  </w:r>
                  <w:r>
                    <w:rPr>
                      <w:sz w:val="20"/>
                      <w:color w:val="000000"/>
                    </w:rPr>
                    <w:t>防护等级：等同或优于</w:t>
                  </w:r>
                  <w:r>
                    <w:rPr>
                      <w:sz w:val="20"/>
                      <w:color w:val="000000"/>
                    </w:rPr>
                    <w:t>IP66。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3）宿舍楼设备</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800WIP网络功放终端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MP3、WAV、FLAC、OGG、AAC、OPUS主流音频格式，支持≥ 8kHz～48kHz 全采样率</w:t>
                  </w:r>
                </w:p>
                <w:p>
                  <w:pPr>
                    <w:pStyle w:val="null3"/>
                    <w:jc w:val="left"/>
                  </w:pPr>
                  <w:r>
                    <w:rPr>
                      <w:sz w:val="20"/>
                      <w:color w:val="000000"/>
                    </w:rPr>
                    <w:t>4、</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5、</w:t>
                  </w:r>
                  <w:r>
                    <w:rPr>
                      <w:sz w:val="20"/>
                      <w:color w:val="000000"/>
                    </w:rPr>
                    <w:t>面板自带</w:t>
                  </w:r>
                  <w:r>
                    <w:rPr>
                      <w:sz w:val="20"/>
                      <w:color w:val="000000"/>
                    </w:rPr>
                    <w:t>≥3.9英寸TFT彩屏，可以显示动态图像和机器工作状态；具有自旋式飞梭旋钮，可控制终端输出音量大小</w:t>
                  </w:r>
                </w:p>
                <w:p>
                  <w:pPr>
                    <w:pStyle w:val="null3"/>
                    <w:jc w:val="left"/>
                  </w:pPr>
                  <w:r>
                    <w:rPr>
                      <w:sz w:val="20"/>
                      <w:color w:val="000000"/>
                    </w:rPr>
                    <w:t>6、</w:t>
                  </w:r>
                  <w:r>
                    <w:rPr>
                      <w:sz w:val="20"/>
                      <w:color w:val="000000"/>
                    </w:rPr>
                    <w:t>具有</w:t>
                  </w:r>
                  <w:r>
                    <w:rPr>
                      <w:sz w:val="20"/>
                      <w:color w:val="000000"/>
                    </w:rPr>
                    <w:t>≥1路USB接口；具有≥1路LINE OUT线路输出接口；具有≥1路短路输入接口；具有≥1路短路输出接口；具有≥1路RS-485控制接口</w:t>
                  </w:r>
                </w:p>
                <w:p>
                  <w:pPr>
                    <w:pStyle w:val="null3"/>
                    <w:jc w:val="left"/>
                  </w:pPr>
                  <w:r>
                    <w:rPr>
                      <w:sz w:val="20"/>
                      <w:color w:val="000000"/>
                    </w:rPr>
                    <w:t>7、</w:t>
                  </w:r>
                  <w:r>
                    <w:rPr>
                      <w:sz w:val="20"/>
                      <w:color w:val="000000"/>
                    </w:rPr>
                    <w:t>功放输出功率</w:t>
                  </w:r>
                  <w:r>
                    <w:rPr>
                      <w:sz w:val="20"/>
                      <w:color w:val="000000"/>
                    </w:rPr>
                    <w:t>≥800W</w:t>
                  </w:r>
                </w:p>
                <w:p>
                  <w:pPr>
                    <w:pStyle w:val="null3"/>
                    <w:jc w:val="left"/>
                  </w:pPr>
                  <w:r>
                    <w:rPr>
                      <w:sz w:val="20"/>
                      <w:color w:val="000000"/>
                    </w:rPr>
                    <w:t>8、</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广播话筒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换能方式：驻极体</w:t>
                  </w:r>
                </w:p>
                <w:p>
                  <w:pPr>
                    <w:pStyle w:val="null3"/>
                    <w:jc w:val="left"/>
                  </w:pPr>
                  <w:r>
                    <w:rPr>
                      <w:sz w:val="20"/>
                      <w:color w:val="000000"/>
                    </w:rPr>
                    <w:t>2、</w:t>
                  </w:r>
                  <w:r>
                    <w:rPr>
                      <w:sz w:val="20"/>
                      <w:color w:val="000000"/>
                    </w:rPr>
                    <w:t>提示功能：具备钟声提示功能和灯环提示功能</w:t>
                  </w:r>
                </w:p>
                <w:p>
                  <w:pPr>
                    <w:pStyle w:val="null3"/>
                    <w:jc w:val="left"/>
                  </w:pPr>
                  <w:r>
                    <w:rPr>
                      <w:sz w:val="20"/>
                      <w:color w:val="000000"/>
                    </w:rPr>
                    <w:t>3、</w:t>
                  </w:r>
                  <w:r>
                    <w:rPr>
                      <w:sz w:val="20"/>
                      <w:color w:val="000000"/>
                    </w:rPr>
                    <w:t>线材配备：</w:t>
                  </w:r>
                  <w:r>
                    <w:rPr>
                      <w:sz w:val="20"/>
                      <w:color w:val="000000"/>
                    </w:rPr>
                    <w:t>10米（卡农母头转6.35音频线）</w:t>
                  </w:r>
                </w:p>
                <w:p>
                  <w:pPr>
                    <w:pStyle w:val="null3"/>
                    <w:jc w:val="left"/>
                  </w:pPr>
                  <w:r>
                    <w:rPr>
                      <w:sz w:val="20"/>
                      <w:color w:val="000000"/>
                    </w:rPr>
                    <w:t>4、</w:t>
                  </w:r>
                  <w:r>
                    <w:rPr>
                      <w:sz w:val="20"/>
                      <w:color w:val="000000"/>
                    </w:rPr>
                    <w:t>咪杆长度：</w:t>
                  </w:r>
                  <w:r>
                    <w:rPr>
                      <w:sz w:val="20"/>
                      <w:color w:val="000000"/>
                    </w:rPr>
                    <w:t>420mm。</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壁挂音箱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100V）：≥3W，≥6W，≥10W</w:t>
                  </w:r>
                </w:p>
                <w:p>
                  <w:pPr>
                    <w:pStyle w:val="null3"/>
                    <w:jc w:val="left"/>
                  </w:pPr>
                  <w:r>
                    <w:rPr>
                      <w:sz w:val="20"/>
                      <w:color w:val="000000"/>
                    </w:rPr>
                    <w:t>2、</w:t>
                  </w:r>
                  <w:r>
                    <w:rPr>
                      <w:sz w:val="20"/>
                      <w:color w:val="000000"/>
                    </w:rPr>
                    <w:t>额定功率（</w:t>
                  </w:r>
                  <w:r>
                    <w:rPr>
                      <w:sz w:val="20"/>
                      <w:color w:val="000000"/>
                    </w:rPr>
                    <w:t>70V）：≥1.5W，≥3W，≥5W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频率响应：</w:t>
                  </w:r>
                  <w:r>
                    <w:rPr>
                      <w:sz w:val="20"/>
                      <w:color w:val="000000"/>
                    </w:rPr>
                    <w:t>130Hz～18kHz</w:t>
                  </w:r>
                </w:p>
                <w:p>
                  <w:pPr>
                    <w:pStyle w:val="null3"/>
                    <w:jc w:val="left"/>
                  </w:pPr>
                  <w:r>
                    <w:rPr>
                      <w:sz w:val="20"/>
                      <w:color w:val="000000"/>
                    </w:rPr>
                    <w:t>5、</w:t>
                  </w:r>
                  <w:r>
                    <w:rPr>
                      <w:sz w:val="20"/>
                      <w:color w:val="000000"/>
                    </w:rPr>
                    <w:t>喇叭单元：</w:t>
                  </w:r>
                  <w:r>
                    <w:rPr>
                      <w:sz w:val="20"/>
                      <w:color w:val="000000"/>
                    </w:rPr>
                    <w:t>≥6.5英寸×1</w:t>
                  </w:r>
                </w:p>
                <w:p>
                  <w:pPr>
                    <w:pStyle w:val="null3"/>
                    <w:jc w:val="left"/>
                  </w:pPr>
                  <w:r>
                    <w:rPr>
                      <w:sz w:val="20"/>
                      <w:color w:val="000000"/>
                    </w:rPr>
                    <w:t>6、</w:t>
                  </w:r>
                  <w:r>
                    <w:rPr>
                      <w:sz w:val="20"/>
                      <w:color w:val="000000"/>
                    </w:rPr>
                    <w:t>防护等级：等同或优于</w:t>
                  </w:r>
                  <w:r>
                    <w:rPr>
                      <w:sz w:val="20"/>
                      <w:color w:val="000000"/>
                    </w:rPr>
                    <w:t>IP5X</w:t>
                  </w:r>
                  <w:r>
                    <w:rPr>
                      <w:sz w:val="2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前置放大器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≥5路话筒（MIC）输入接口，≥3路标准信号线路（AUX）输入接口，≥2路紧急线路（EMC）输入</w:t>
                  </w:r>
                  <w:r>
                    <w:rPr>
                      <w:sz w:val="20"/>
                    </w:rPr>
                    <w:t>接口</w:t>
                  </w:r>
                </w:p>
                <w:p>
                  <w:pPr>
                    <w:pStyle w:val="null3"/>
                    <w:jc w:val="left"/>
                  </w:pPr>
                  <w:r>
                    <w:rPr>
                      <w:sz w:val="20"/>
                      <w:color w:val="000000"/>
                    </w:rPr>
                    <w:t>2、</w:t>
                  </w:r>
                  <w:r>
                    <w:rPr>
                      <w:sz w:val="20"/>
                      <w:color w:val="000000"/>
                    </w:rPr>
                    <w:t>第</w:t>
                  </w:r>
                  <w:r>
                    <w:rPr>
                      <w:sz w:val="20"/>
                      <w:color w:val="000000"/>
                    </w:rPr>
                    <w:t>5个话筒（MIC5）具有最高优先、强行切入优先功能；MIC5和EMC最高优先权限功能可通过拨动开关交替选择，可根据使用情况优先选择</w:t>
                  </w:r>
                </w:p>
                <w:p>
                  <w:pPr>
                    <w:pStyle w:val="null3"/>
                    <w:jc w:val="left"/>
                  </w:pPr>
                  <w:r>
                    <w:rPr>
                      <w:sz w:val="20"/>
                      <w:color w:val="000000"/>
                    </w:rPr>
                    <w:t>3、</w:t>
                  </w:r>
                  <w:r>
                    <w:rPr>
                      <w:sz w:val="20"/>
                      <w:color w:val="000000"/>
                    </w:rPr>
                    <w:t>紧急输入线路具有二级优先，强行切入优先功能</w:t>
                  </w:r>
                </w:p>
                <w:p>
                  <w:pPr>
                    <w:pStyle w:val="null3"/>
                    <w:jc w:val="left"/>
                  </w:pPr>
                  <w:r>
                    <w:rPr>
                      <w:sz w:val="20"/>
                      <w:color w:val="000000"/>
                    </w:rPr>
                    <w:t>4、</w:t>
                  </w:r>
                  <w:r>
                    <w:rPr>
                      <w:sz w:val="20"/>
                      <w:color w:val="000000"/>
                    </w:rPr>
                    <w:t>MIC1、2、3、4、5和≥2路紧急输入（EMC）通道均附设有线路辅助输入接口功能</w:t>
                  </w:r>
                </w:p>
                <w:p>
                  <w:pPr>
                    <w:pStyle w:val="null3"/>
                    <w:jc w:val="left"/>
                  </w:pPr>
                  <w:r>
                    <w:rPr>
                      <w:sz w:val="20"/>
                      <w:color w:val="000000"/>
                    </w:rPr>
                    <w:t>5、</w:t>
                  </w:r>
                  <w:r>
                    <w:rPr>
                      <w:sz w:val="20"/>
                      <w:color w:val="000000"/>
                    </w:rPr>
                    <w:t>具有默音深度调节旋钮和</w:t>
                  </w:r>
                  <w:r>
                    <w:rPr>
                      <w:sz w:val="20"/>
                      <w:color w:val="000000"/>
                    </w:rPr>
                    <w:t>EMC输入增益调节旋钮</w:t>
                  </w:r>
                </w:p>
                <w:p>
                  <w:pPr>
                    <w:pStyle w:val="null3"/>
                    <w:jc w:val="left"/>
                  </w:pPr>
                  <w:r>
                    <w:rPr>
                      <w:sz w:val="20"/>
                      <w:color w:val="000000"/>
                    </w:rPr>
                    <w:t>6、</w:t>
                  </w:r>
                  <w:r>
                    <w:rPr>
                      <w:sz w:val="20"/>
                      <w:color w:val="000000"/>
                    </w:rPr>
                    <w:t>MIC2、3、4、5通道灵敏度可通过拨码开关选择。</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40W音柱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100V）：≥22.5W，≥45W</w:t>
                  </w:r>
                </w:p>
                <w:p>
                  <w:pPr>
                    <w:pStyle w:val="null3"/>
                    <w:jc w:val="left"/>
                  </w:pPr>
                  <w:r>
                    <w:rPr>
                      <w:sz w:val="20"/>
                      <w:color w:val="000000"/>
                    </w:rPr>
                    <w:t>2、</w:t>
                  </w:r>
                  <w:r>
                    <w:rPr>
                      <w:sz w:val="20"/>
                      <w:color w:val="000000"/>
                    </w:rPr>
                    <w:t>额定功率（</w:t>
                  </w:r>
                  <w:r>
                    <w:rPr>
                      <w:sz w:val="20"/>
                      <w:color w:val="000000"/>
                    </w:rPr>
                    <w:t>70V）：≥11.2W，≥22.5W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阻抗：黑</w:t>
                  </w:r>
                  <w:r>
                    <w:rPr>
                      <w:sz w:val="20"/>
                      <w:color w:val="000000"/>
                    </w:rPr>
                    <w:t>=Com；白≤440Ω；绿≤220Ω</w:t>
                  </w:r>
                </w:p>
                <w:p>
                  <w:pPr>
                    <w:pStyle w:val="null3"/>
                    <w:jc w:val="left"/>
                  </w:pPr>
                  <w:r>
                    <w:rPr>
                      <w:sz w:val="20"/>
                      <w:color w:val="000000"/>
                    </w:rPr>
                    <w:t>5、</w:t>
                  </w:r>
                  <w:r>
                    <w:rPr>
                      <w:sz w:val="20"/>
                      <w:color w:val="000000"/>
                    </w:rPr>
                    <w:t>频率响应：</w:t>
                  </w:r>
                  <w:r>
                    <w:rPr>
                      <w:sz w:val="20"/>
                      <w:color w:val="000000"/>
                    </w:rPr>
                    <w:t>50Hz～18kHz</w:t>
                  </w:r>
                </w:p>
                <w:p>
                  <w:pPr>
                    <w:pStyle w:val="null3"/>
                    <w:jc w:val="left"/>
                  </w:pPr>
                  <w:r>
                    <w:rPr>
                      <w:sz w:val="20"/>
                      <w:color w:val="000000"/>
                    </w:rPr>
                    <w:t>6、</w:t>
                  </w:r>
                  <w:r>
                    <w:rPr>
                      <w:sz w:val="20"/>
                      <w:color w:val="000000"/>
                    </w:rPr>
                    <w:t>喇叭单元：</w:t>
                  </w:r>
                  <w:r>
                    <w:rPr>
                      <w:sz w:val="20"/>
                      <w:color w:val="000000"/>
                    </w:rPr>
                    <w:t>≥4英寸×4，</w:t>
                  </w:r>
                  <w:r>
                    <w:rPr>
                      <w:sz w:val="20"/>
                      <w:color w:val="000000"/>
                    </w:rPr>
                    <w:t>≥2.5英寸×1</w:t>
                  </w:r>
                </w:p>
                <w:p>
                  <w:pPr>
                    <w:pStyle w:val="null3"/>
                    <w:jc w:val="left"/>
                  </w:pPr>
                  <w:r>
                    <w:rPr>
                      <w:sz w:val="20"/>
                      <w:color w:val="000000"/>
                    </w:rPr>
                    <w:t>7、</w:t>
                  </w:r>
                  <w:r>
                    <w:rPr>
                      <w:sz w:val="20"/>
                      <w:color w:val="000000"/>
                    </w:rPr>
                    <w:t>防护等级：等同或优于</w:t>
                  </w:r>
                  <w:r>
                    <w:rPr>
                      <w:sz w:val="20"/>
                      <w:color w:val="000000"/>
                    </w:rPr>
                    <w:t>IP66。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4）图书馆设备、报告厅及走廊</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500W IP网络功放终端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MP3、WAV、FLAC、OGG、AAC、OPUS主流音频格式，支持等同或优于8kHz～48kHz 全采样率</w:t>
                  </w:r>
                </w:p>
                <w:p>
                  <w:pPr>
                    <w:pStyle w:val="null3"/>
                    <w:jc w:val="left"/>
                  </w:pPr>
                  <w:r>
                    <w:rPr>
                      <w:sz w:val="20"/>
                      <w:color w:val="000000"/>
                    </w:rPr>
                    <w:t>4、</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5、</w:t>
                  </w:r>
                  <w:r>
                    <w:rPr>
                      <w:sz w:val="20"/>
                      <w:color w:val="000000"/>
                    </w:rPr>
                    <w:t>面板具有</w:t>
                  </w:r>
                  <w:r>
                    <w:rPr>
                      <w:sz w:val="20"/>
                      <w:color w:val="000000"/>
                    </w:rPr>
                    <w:t>≥3.9英寸TFT彩屏，可以显示动态图像和机器工作状态；具有自旋式飞梭旋钮，可控制终端输出音量大小</w:t>
                  </w:r>
                </w:p>
                <w:p>
                  <w:pPr>
                    <w:pStyle w:val="null3"/>
                    <w:jc w:val="left"/>
                  </w:pPr>
                  <w:r>
                    <w:rPr>
                      <w:sz w:val="20"/>
                      <w:color w:val="000000"/>
                    </w:rPr>
                    <w:t>6、</w:t>
                  </w:r>
                  <w:r>
                    <w:rPr>
                      <w:sz w:val="20"/>
                      <w:color w:val="000000"/>
                    </w:rPr>
                    <w:t>具有</w:t>
                  </w:r>
                  <w:r>
                    <w:rPr>
                      <w:sz w:val="20"/>
                      <w:color w:val="000000"/>
                    </w:rPr>
                    <w:t>≥1路USB接口；具有≥1路LINE OUT线路输出接口；具有≥1路短路输入接口；具有≥1路短路输出接口；具有≥1路RS-485控制接口</w:t>
                  </w:r>
                </w:p>
                <w:p>
                  <w:pPr>
                    <w:pStyle w:val="null3"/>
                    <w:jc w:val="left"/>
                  </w:pPr>
                  <w:r>
                    <w:rPr>
                      <w:sz w:val="20"/>
                      <w:color w:val="000000"/>
                    </w:rPr>
                    <w:t>7、</w:t>
                  </w:r>
                  <w:r>
                    <w:rPr>
                      <w:sz w:val="20"/>
                      <w:color w:val="000000"/>
                    </w:rPr>
                    <w:t>功放输出功率</w:t>
                  </w:r>
                  <w:r>
                    <w:rPr>
                      <w:sz w:val="20"/>
                      <w:color w:val="000000"/>
                    </w:rPr>
                    <w:t>≥500W</w:t>
                  </w:r>
                </w:p>
                <w:p>
                  <w:pPr>
                    <w:pStyle w:val="null3"/>
                    <w:jc w:val="left"/>
                  </w:pPr>
                  <w:r>
                    <w:rPr>
                      <w:sz w:val="20"/>
                      <w:color w:val="000000"/>
                    </w:rPr>
                    <w:t>8、</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800W IP网络功放终端</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具有</w:t>
                  </w:r>
                  <w:r>
                    <w:rPr>
                      <w:sz w:val="20"/>
                      <w:color w:val="000000"/>
                    </w:rPr>
                    <w:t>≥1路100V定压信号备份输入接口，在机器无网络的状态下切换到备份通道。支持网络与模拟100V主备切换功能</w:t>
                  </w:r>
                </w:p>
                <w:p>
                  <w:pPr>
                    <w:pStyle w:val="null3"/>
                    <w:jc w:val="left"/>
                  </w:pPr>
                  <w:r>
                    <w:rPr>
                      <w:sz w:val="20"/>
                      <w:color w:val="000000"/>
                    </w:rPr>
                    <w:t>3、</w:t>
                  </w:r>
                  <w:r>
                    <w:rPr>
                      <w:sz w:val="20"/>
                      <w:color w:val="000000"/>
                    </w:rPr>
                    <w:t>内置网络音频解码模块，支持</w:t>
                  </w:r>
                  <w:r>
                    <w:rPr>
                      <w:sz w:val="20"/>
                      <w:color w:val="000000"/>
                    </w:rPr>
                    <w:t>MP3、WAV、FLAC、OGG、AAC、OPUS主流音频格式，支持等同或优于8kHz～48kHz 全采样率</w:t>
                  </w:r>
                </w:p>
                <w:p>
                  <w:pPr>
                    <w:pStyle w:val="null3"/>
                    <w:jc w:val="left"/>
                  </w:pPr>
                  <w:r>
                    <w:rPr>
                      <w:sz w:val="20"/>
                      <w:color w:val="000000"/>
                    </w:rPr>
                    <w:t>4、</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5、</w:t>
                  </w:r>
                  <w:r>
                    <w:rPr>
                      <w:sz w:val="20"/>
                      <w:color w:val="000000"/>
                    </w:rPr>
                    <w:t>面板自带</w:t>
                  </w:r>
                  <w:r>
                    <w:rPr>
                      <w:sz w:val="20"/>
                      <w:color w:val="000000"/>
                    </w:rPr>
                    <w:t>≥3.9英寸TFT彩屏，可以显示动态图像和机器工作状态；具有自旋式飞梭旋钮，可控制终端输出音量大小</w:t>
                  </w:r>
                </w:p>
                <w:p>
                  <w:pPr>
                    <w:pStyle w:val="null3"/>
                    <w:jc w:val="left"/>
                  </w:pPr>
                  <w:r>
                    <w:rPr>
                      <w:sz w:val="20"/>
                      <w:color w:val="000000"/>
                    </w:rPr>
                    <w:t>6、</w:t>
                  </w:r>
                  <w:r>
                    <w:rPr>
                      <w:sz w:val="20"/>
                      <w:color w:val="000000"/>
                    </w:rPr>
                    <w:t>具有</w:t>
                  </w:r>
                  <w:r>
                    <w:rPr>
                      <w:sz w:val="20"/>
                      <w:color w:val="000000"/>
                    </w:rPr>
                    <w:t>≥1路USB接口；具有≥1路LINE OUT线路输出接口；具有≥1路短路输入接口；具有≥1路短路输出接口；具有≥1路RS-485控制接口</w:t>
                  </w:r>
                </w:p>
                <w:p>
                  <w:pPr>
                    <w:pStyle w:val="null3"/>
                    <w:jc w:val="left"/>
                  </w:pPr>
                  <w:r>
                    <w:rPr>
                      <w:sz w:val="20"/>
                      <w:color w:val="000000"/>
                    </w:rPr>
                    <w:t>7、</w:t>
                  </w:r>
                  <w:r>
                    <w:rPr>
                      <w:sz w:val="20"/>
                      <w:color w:val="000000"/>
                    </w:rPr>
                    <w:t>功放输出功率</w:t>
                  </w:r>
                  <w:r>
                    <w:rPr>
                      <w:sz w:val="20"/>
                      <w:color w:val="000000"/>
                    </w:rPr>
                    <w:t>≥800W</w:t>
                  </w:r>
                </w:p>
                <w:p>
                  <w:pPr>
                    <w:pStyle w:val="null3"/>
                    <w:jc w:val="left"/>
                  </w:pPr>
                  <w:r>
                    <w:rPr>
                      <w:sz w:val="20"/>
                      <w:color w:val="000000"/>
                    </w:rPr>
                    <w:t>8、</w:t>
                  </w:r>
                  <w:r>
                    <w:rPr>
                      <w:sz w:val="20"/>
                      <w:color w:val="000000"/>
                    </w:rPr>
                    <w:t>系统采用数据冗余编解码算法，支持抗丢包恢复功能，网络丢包</w:t>
                  </w:r>
                  <w:r>
                    <w:rPr>
                      <w:sz w:val="20"/>
                      <w:color w:val="000000"/>
                    </w:rPr>
                    <w:t>≥37.5%时，音频播放无卡顿。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音频采集器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≥2组RCA 输入端子，带输入音量电位器调节，支持输入音频压限功能</w:t>
                  </w:r>
                </w:p>
                <w:p>
                  <w:pPr>
                    <w:pStyle w:val="null3"/>
                    <w:jc w:val="left"/>
                  </w:pPr>
                  <w:r>
                    <w:rPr>
                      <w:sz w:val="20"/>
                      <w:color w:val="000000"/>
                    </w:rPr>
                    <w:t>2、</w:t>
                  </w:r>
                  <w:r>
                    <w:rPr>
                      <w:sz w:val="20"/>
                      <w:color w:val="000000"/>
                    </w:rPr>
                    <w:t>具有</w:t>
                  </w:r>
                  <w:r>
                    <w:rPr>
                      <w:sz w:val="20"/>
                      <w:color w:val="000000"/>
                    </w:rPr>
                    <w:t>≥5分区独立打开、关闭采集功能，配套独立的指示灯显示</w:t>
                  </w:r>
                </w:p>
                <w:p>
                  <w:pPr>
                    <w:pStyle w:val="null3"/>
                    <w:jc w:val="left"/>
                  </w:pPr>
                  <w:r>
                    <w:rPr>
                      <w:sz w:val="20"/>
                      <w:color w:val="000000"/>
                    </w:rPr>
                    <w:t>3、</w:t>
                  </w:r>
                  <w:r>
                    <w:rPr>
                      <w:sz w:val="20"/>
                      <w:color w:val="000000"/>
                    </w:rPr>
                    <w:t>支持定时采播任务、临时采播任务，采播任务优先级别可通过服务器设置</w:t>
                  </w:r>
                </w:p>
                <w:p>
                  <w:pPr>
                    <w:pStyle w:val="null3"/>
                    <w:jc w:val="left"/>
                  </w:pPr>
                  <w:r>
                    <w:rPr>
                      <w:sz w:val="20"/>
                      <w:color w:val="000000"/>
                    </w:rPr>
                    <w:t>4、</w:t>
                  </w:r>
                  <w:r>
                    <w:rPr>
                      <w:sz w:val="20"/>
                      <w:color w:val="000000"/>
                    </w:rPr>
                    <w:t>支持音频触发采集任务；支持</w:t>
                  </w:r>
                  <w:r>
                    <w:rPr>
                      <w:sz w:val="20"/>
                      <w:color w:val="000000"/>
                    </w:rPr>
                    <w:t>AUX输入自动触发采集任务。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图书馆广播话筒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换能方式：驻极体</w:t>
                  </w:r>
                </w:p>
                <w:p>
                  <w:pPr>
                    <w:pStyle w:val="null3"/>
                    <w:jc w:val="left"/>
                  </w:pPr>
                  <w:r>
                    <w:rPr>
                      <w:sz w:val="20"/>
                      <w:color w:val="000000"/>
                    </w:rPr>
                    <w:t>2、</w:t>
                  </w:r>
                  <w:r>
                    <w:rPr>
                      <w:sz w:val="20"/>
                      <w:color w:val="000000"/>
                    </w:rPr>
                    <w:t>提示功能：具备带钟声提示功能和灯环提示功能</w:t>
                  </w:r>
                </w:p>
                <w:p>
                  <w:pPr>
                    <w:pStyle w:val="null3"/>
                    <w:jc w:val="left"/>
                  </w:pPr>
                  <w:r>
                    <w:rPr>
                      <w:sz w:val="20"/>
                      <w:color w:val="000000"/>
                    </w:rPr>
                    <w:t>3、</w:t>
                  </w:r>
                  <w:r>
                    <w:rPr>
                      <w:sz w:val="20"/>
                      <w:color w:val="000000"/>
                    </w:rPr>
                    <w:t>线材配备：</w:t>
                  </w:r>
                  <w:r>
                    <w:rPr>
                      <w:sz w:val="20"/>
                      <w:color w:val="000000"/>
                    </w:rPr>
                    <w:t>10米（卡农母头转6.35音频线）</w:t>
                  </w:r>
                </w:p>
                <w:p>
                  <w:pPr>
                    <w:pStyle w:val="null3"/>
                    <w:jc w:val="left"/>
                  </w:pPr>
                  <w:r>
                    <w:rPr>
                      <w:sz w:val="20"/>
                      <w:color w:val="000000"/>
                    </w:rPr>
                    <w:t>4、</w:t>
                  </w:r>
                  <w:r>
                    <w:rPr>
                      <w:sz w:val="20"/>
                      <w:color w:val="000000"/>
                    </w:rPr>
                    <w:t>咪杆长度</w:t>
                  </w:r>
                  <w:r>
                    <w:rPr>
                      <w:sz w:val="20"/>
                      <w:color w:val="000000"/>
                    </w:rPr>
                    <w:t>：</w:t>
                  </w:r>
                  <w:r>
                    <w:rPr>
                      <w:sz w:val="20"/>
                      <w:color w:val="000000"/>
                    </w:rPr>
                    <w:t>420mm。</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壁挂音箱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100V）：≥3W，≥6W，≥10W</w:t>
                  </w:r>
                </w:p>
                <w:p>
                  <w:pPr>
                    <w:pStyle w:val="null3"/>
                    <w:jc w:val="left"/>
                  </w:pPr>
                  <w:r>
                    <w:rPr>
                      <w:sz w:val="20"/>
                      <w:color w:val="000000"/>
                    </w:rPr>
                    <w:t>2、</w:t>
                  </w:r>
                  <w:r>
                    <w:rPr>
                      <w:sz w:val="20"/>
                      <w:color w:val="000000"/>
                    </w:rPr>
                    <w:t>额定功率（</w:t>
                  </w:r>
                  <w:r>
                    <w:rPr>
                      <w:sz w:val="20"/>
                      <w:color w:val="000000"/>
                    </w:rPr>
                    <w:t>70V）：≥1.5W，≥3W，≥5W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频率响应：</w:t>
                  </w:r>
                  <w:r>
                    <w:rPr>
                      <w:sz w:val="20"/>
                      <w:color w:val="000000"/>
                    </w:rPr>
                    <w:t>130Hz～18kHz</w:t>
                  </w:r>
                </w:p>
                <w:p>
                  <w:pPr>
                    <w:pStyle w:val="null3"/>
                    <w:jc w:val="left"/>
                  </w:pPr>
                  <w:r>
                    <w:rPr>
                      <w:sz w:val="20"/>
                      <w:color w:val="000000"/>
                    </w:rPr>
                    <w:t>5、</w:t>
                  </w:r>
                  <w:r>
                    <w:rPr>
                      <w:sz w:val="20"/>
                      <w:color w:val="000000"/>
                    </w:rPr>
                    <w:t>喇叭单元：</w:t>
                  </w:r>
                  <w:r>
                    <w:rPr>
                      <w:sz w:val="20"/>
                      <w:color w:val="000000"/>
                    </w:rPr>
                    <w:t>≥6.5英寸×1</w:t>
                  </w:r>
                </w:p>
                <w:p>
                  <w:pPr>
                    <w:pStyle w:val="null3"/>
                    <w:jc w:val="left"/>
                  </w:pPr>
                  <w:r>
                    <w:rPr>
                      <w:sz w:val="20"/>
                      <w:color w:val="000000"/>
                    </w:rPr>
                    <w:t>6、</w:t>
                  </w:r>
                  <w:r>
                    <w:rPr>
                      <w:sz w:val="20"/>
                      <w:color w:val="000000"/>
                    </w:rPr>
                    <w:t>防护等级：等同或优于</w:t>
                  </w:r>
                  <w:r>
                    <w:rPr>
                      <w:sz w:val="20"/>
                      <w:color w:val="000000"/>
                    </w:rPr>
                    <w:t>IP5X。</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5）校园室外主干道设备及篮球场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纯广播</w:t>
                  </w:r>
                  <w:r>
                    <w:rPr>
                      <w:sz w:val="20"/>
                      <w:color w:val="000000"/>
                    </w:rPr>
                    <w:t>IP终端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内置网络音频解码模块，支持</w:t>
                  </w:r>
                  <w:r>
                    <w:rPr>
                      <w:sz w:val="20"/>
                      <w:color w:val="000000"/>
                    </w:rPr>
                    <w:t>MP3、WAV、FLAC、OGG、AAC、OPUS主流音频格式，支持等同或优于8kHz～48kHz 全采样率</w:t>
                  </w:r>
                </w:p>
                <w:p>
                  <w:pPr>
                    <w:pStyle w:val="null3"/>
                    <w:jc w:val="left"/>
                  </w:pPr>
                  <w:r>
                    <w:rPr>
                      <w:sz w:val="20"/>
                      <w:color w:val="000000"/>
                    </w:rPr>
                    <w:t>3、</w:t>
                  </w:r>
                  <w:r>
                    <w:rPr>
                      <w:sz w:val="20"/>
                      <w:color w:val="000000"/>
                    </w:rPr>
                    <w:t>设备采用</w:t>
                  </w:r>
                  <w:r>
                    <w:rPr>
                      <w:sz w:val="20"/>
                      <w:color w:val="000000"/>
                    </w:rPr>
                    <w:t>ARM 架构四核及以上 CPU芯片和音频算法处理技术，内置DSP音频处理，支持数字混音，≥10段EQ均衡配置</w:t>
                  </w:r>
                </w:p>
                <w:p>
                  <w:pPr>
                    <w:pStyle w:val="null3"/>
                    <w:jc w:val="left"/>
                  </w:pPr>
                  <w:r>
                    <w:rPr>
                      <w:sz w:val="20"/>
                      <w:color w:val="000000"/>
                    </w:rPr>
                    <w:t>4、</w:t>
                  </w:r>
                  <w:r>
                    <w:rPr>
                      <w:sz w:val="20"/>
                      <w:color w:val="000000"/>
                    </w:rPr>
                    <w:t>面板自带</w:t>
                  </w:r>
                  <w:r>
                    <w:rPr>
                      <w:sz w:val="20"/>
                      <w:color w:val="000000"/>
                    </w:rPr>
                    <w:t>≥3.9英寸TFT彩屏，可以显示动态图像和机器工作状态；自旋式飞梭旋钮，数字编码方式设计，可控制终端输出音量大小</w:t>
                  </w:r>
                </w:p>
                <w:p>
                  <w:pPr>
                    <w:pStyle w:val="null3"/>
                    <w:jc w:val="left"/>
                  </w:pPr>
                  <w:r>
                    <w:rPr>
                      <w:sz w:val="20"/>
                      <w:color w:val="000000"/>
                    </w:rPr>
                    <w:t>5、</w:t>
                  </w:r>
                  <w:r>
                    <w:rPr>
                      <w:sz w:val="20"/>
                      <w:color w:val="000000"/>
                    </w:rPr>
                    <w:t>具有</w:t>
                  </w:r>
                  <w:r>
                    <w:rPr>
                      <w:sz w:val="20"/>
                      <w:color w:val="000000"/>
                    </w:rPr>
                    <w:t>≥1路USB接口；具有≥2组音频信号辅助输出接口；具有≥1路RS-485控制接口</w:t>
                  </w:r>
                </w:p>
                <w:p>
                  <w:pPr>
                    <w:pStyle w:val="null3"/>
                    <w:jc w:val="left"/>
                  </w:pPr>
                  <w:r>
                    <w:rPr>
                      <w:sz w:val="20"/>
                      <w:color w:val="000000"/>
                    </w:rPr>
                    <w:t>6、</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前置放大器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≥5路话筒（MIC）输入接口，≥3路标准信号线路（AUX）输入接口，≥2路紧急线路（EMC）输入接口</w:t>
                  </w:r>
                </w:p>
                <w:p>
                  <w:pPr>
                    <w:pStyle w:val="null3"/>
                    <w:jc w:val="left"/>
                  </w:pPr>
                  <w:r>
                    <w:rPr>
                      <w:sz w:val="20"/>
                      <w:color w:val="000000"/>
                    </w:rPr>
                    <w:t>2、</w:t>
                  </w:r>
                  <w:r>
                    <w:rPr>
                      <w:sz w:val="20"/>
                      <w:color w:val="000000"/>
                    </w:rPr>
                    <w:t>第</w:t>
                  </w:r>
                  <w:r>
                    <w:rPr>
                      <w:sz w:val="20"/>
                      <w:color w:val="000000"/>
                    </w:rPr>
                    <w:t>5个话筒（MIC5）具有最高优先、强行切入优先功能；MIC5和EMC最高优先权限功能可通过拨动开关交替选择</w:t>
                  </w:r>
                </w:p>
                <w:p>
                  <w:pPr>
                    <w:pStyle w:val="null3"/>
                    <w:jc w:val="left"/>
                  </w:pPr>
                  <w:r>
                    <w:rPr>
                      <w:sz w:val="20"/>
                      <w:color w:val="000000"/>
                    </w:rPr>
                    <w:t>3、</w:t>
                  </w:r>
                  <w:r>
                    <w:rPr>
                      <w:sz w:val="20"/>
                      <w:color w:val="000000"/>
                    </w:rPr>
                    <w:t>紧急输入线路具有二级优先，强行切入优先功能</w:t>
                  </w:r>
                </w:p>
                <w:p>
                  <w:pPr>
                    <w:pStyle w:val="null3"/>
                    <w:jc w:val="left"/>
                  </w:pPr>
                  <w:r>
                    <w:rPr>
                      <w:sz w:val="20"/>
                      <w:color w:val="000000"/>
                    </w:rPr>
                    <w:t>4、</w:t>
                  </w:r>
                  <w:r>
                    <w:rPr>
                      <w:sz w:val="20"/>
                      <w:color w:val="000000"/>
                    </w:rPr>
                    <w:t>MIC1、2、3、4、5和2路紧急输入（EMC）通道均附设有线路辅助输入接口功能</w:t>
                  </w:r>
                </w:p>
                <w:p>
                  <w:pPr>
                    <w:pStyle w:val="null3"/>
                    <w:jc w:val="left"/>
                  </w:pPr>
                  <w:r>
                    <w:rPr>
                      <w:sz w:val="20"/>
                      <w:color w:val="000000"/>
                    </w:rPr>
                    <w:t>5、</w:t>
                  </w:r>
                  <w:r>
                    <w:rPr>
                      <w:sz w:val="20"/>
                      <w:color w:val="000000"/>
                    </w:rPr>
                    <w:t>具有默音深度调节旋钮和</w:t>
                  </w:r>
                  <w:r>
                    <w:rPr>
                      <w:sz w:val="20"/>
                      <w:color w:val="000000"/>
                    </w:rPr>
                    <w:t>EMC输入增益调节旋钮</w:t>
                  </w:r>
                </w:p>
                <w:p>
                  <w:pPr>
                    <w:pStyle w:val="null3"/>
                    <w:jc w:val="left"/>
                  </w:pPr>
                  <w:r>
                    <w:rPr>
                      <w:sz w:val="20"/>
                      <w:color w:val="000000"/>
                    </w:rPr>
                    <w:t>6、</w:t>
                  </w:r>
                  <w:r>
                    <w:rPr>
                      <w:sz w:val="20"/>
                      <w:color w:val="000000"/>
                    </w:rPr>
                    <w:t>MIC2、3、4、5通道灵敏度可通过拨码开关选择。</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纯后级功放</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D类数字功放技术及功率放大电路设计</w:t>
                  </w:r>
                </w:p>
                <w:p>
                  <w:pPr>
                    <w:pStyle w:val="null3"/>
                    <w:jc w:val="left"/>
                  </w:pPr>
                  <w:r>
                    <w:rPr>
                      <w:sz w:val="20"/>
                      <w:color w:val="000000"/>
                    </w:rPr>
                    <w:t>2、</w:t>
                  </w:r>
                  <w:r>
                    <w:rPr>
                      <w:sz w:val="20"/>
                      <w:color w:val="000000"/>
                    </w:rPr>
                    <w:t>额定输出功率：</w:t>
                  </w:r>
                  <w:r>
                    <w:rPr>
                      <w:sz w:val="20"/>
                      <w:color w:val="000000"/>
                    </w:rPr>
                    <w:t>≥2000W</w:t>
                  </w:r>
                </w:p>
                <w:p>
                  <w:pPr>
                    <w:pStyle w:val="null3"/>
                    <w:jc w:val="left"/>
                  </w:pPr>
                  <w:r>
                    <w:rPr>
                      <w:sz w:val="20"/>
                      <w:color w:val="000000"/>
                    </w:rPr>
                    <w:t>3、</w:t>
                  </w:r>
                  <w:r>
                    <w:rPr>
                      <w:sz w:val="20"/>
                      <w:color w:val="000000"/>
                    </w:rPr>
                    <w:t>具有管道式散热结构，内置自动温度控制风扇冷却系统</w:t>
                  </w:r>
                </w:p>
                <w:p>
                  <w:pPr>
                    <w:pStyle w:val="null3"/>
                    <w:jc w:val="left"/>
                  </w:pPr>
                  <w:r>
                    <w:rPr>
                      <w:sz w:val="20"/>
                      <w:color w:val="000000"/>
                    </w:rPr>
                    <w:t>4、</w:t>
                  </w:r>
                  <w:r>
                    <w:rPr>
                      <w:sz w:val="20"/>
                      <w:color w:val="000000"/>
                    </w:rPr>
                    <w:t>具有</w:t>
                  </w:r>
                  <w:r>
                    <w:rPr>
                      <w:sz w:val="20"/>
                      <w:color w:val="000000"/>
                    </w:rPr>
                    <w:t>≥1通道LINE不平衡TRS/XLR多功能输入接口，≥1通道LINE平衡XLR级联输出</w:t>
                  </w:r>
                </w:p>
                <w:p>
                  <w:pPr>
                    <w:pStyle w:val="null3"/>
                    <w:jc w:val="left"/>
                  </w:pPr>
                  <w:r>
                    <w:rPr>
                      <w:sz w:val="20"/>
                      <w:color w:val="000000"/>
                    </w:rPr>
                    <w:t>5、</w:t>
                  </w:r>
                  <w:r>
                    <w:rPr>
                      <w:sz w:val="20"/>
                      <w:color w:val="000000"/>
                    </w:rPr>
                    <w:t>内置</w:t>
                  </w:r>
                  <w:r>
                    <w:rPr>
                      <w:sz w:val="20"/>
                      <w:color w:val="000000"/>
                    </w:rPr>
                    <w:t>PFC电路和软开关电源技术，开关机自动软启动控制</w:t>
                  </w:r>
                </w:p>
                <w:p>
                  <w:pPr>
                    <w:pStyle w:val="null3"/>
                    <w:jc w:val="left"/>
                  </w:pPr>
                  <w:r>
                    <w:rPr>
                      <w:sz w:val="20"/>
                      <w:color w:val="000000"/>
                    </w:rPr>
                    <w:t>6、</w:t>
                  </w:r>
                  <w:r>
                    <w:rPr>
                      <w:sz w:val="20"/>
                      <w:color w:val="000000"/>
                    </w:rPr>
                    <w:t>功放电路具备零交越失真特性</w:t>
                  </w:r>
                </w:p>
                <w:p>
                  <w:pPr>
                    <w:pStyle w:val="null3"/>
                    <w:jc w:val="left"/>
                  </w:pPr>
                  <w:r>
                    <w:rPr>
                      <w:sz w:val="20"/>
                      <w:color w:val="000000"/>
                    </w:rPr>
                    <w:t>7、</w:t>
                  </w:r>
                  <w:r>
                    <w:rPr>
                      <w:sz w:val="20"/>
                      <w:color w:val="000000"/>
                    </w:rPr>
                    <w:t>内置智能削顶失真和过流压限系统，能保护扬声器单元</w:t>
                  </w:r>
                </w:p>
                <w:p>
                  <w:pPr>
                    <w:pStyle w:val="null3"/>
                    <w:jc w:val="left"/>
                  </w:pPr>
                  <w:r>
                    <w:rPr>
                      <w:sz w:val="20"/>
                      <w:color w:val="000000"/>
                    </w:rPr>
                    <w:t>8、</w:t>
                  </w:r>
                  <w:r>
                    <w:rPr>
                      <w:sz w:val="20"/>
                      <w:color w:val="000000"/>
                    </w:rPr>
                    <w:t>具有过温、过压、欠压、过流、短路多重智能检测保护系统</w:t>
                  </w:r>
                </w:p>
                <w:p>
                  <w:pPr>
                    <w:pStyle w:val="null3"/>
                    <w:jc w:val="left"/>
                  </w:pPr>
                  <w:r>
                    <w:rPr>
                      <w:sz w:val="20"/>
                      <w:color w:val="000000"/>
                    </w:rPr>
                    <w:t>9、</w:t>
                  </w:r>
                  <w:r>
                    <w:rPr>
                      <w:sz w:val="20"/>
                      <w:color w:val="000000"/>
                    </w:rPr>
                    <w:t>支持定阻</w:t>
                  </w:r>
                  <w:r>
                    <w:rPr>
                      <w:sz w:val="20"/>
                      <w:color w:val="000000"/>
                    </w:rPr>
                    <w:t>/定压双输出模式：4～16Ω（定阻）、100V（定压）可切换。</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40W音柱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100V）：≥22.5W，≥45W</w:t>
                  </w:r>
                </w:p>
                <w:p>
                  <w:pPr>
                    <w:pStyle w:val="null3"/>
                    <w:jc w:val="left"/>
                  </w:pPr>
                  <w:r>
                    <w:rPr>
                      <w:sz w:val="20"/>
                      <w:color w:val="000000"/>
                    </w:rPr>
                    <w:t>2、</w:t>
                  </w:r>
                  <w:r>
                    <w:rPr>
                      <w:sz w:val="20"/>
                      <w:color w:val="000000"/>
                    </w:rPr>
                    <w:t>额定功率（</w:t>
                  </w:r>
                  <w:r>
                    <w:rPr>
                      <w:sz w:val="20"/>
                      <w:color w:val="000000"/>
                    </w:rPr>
                    <w:t>70V）：≥11.2W，≥22.5W</w:t>
                  </w:r>
                </w:p>
                <w:p>
                  <w:pPr>
                    <w:pStyle w:val="null3"/>
                    <w:jc w:val="left"/>
                  </w:pPr>
                  <w:r>
                    <w:rPr>
                      <w:sz w:val="20"/>
                      <w:color w:val="000000"/>
                    </w:rPr>
                    <w:t>3、</w:t>
                  </w:r>
                  <w:r>
                    <w:rPr>
                      <w:sz w:val="20"/>
                      <w:color w:val="000000"/>
                    </w:rPr>
                    <w:t>灵敏度：</w:t>
                  </w:r>
                  <w:r>
                    <w:rPr>
                      <w:sz w:val="20"/>
                      <w:color w:val="000000"/>
                    </w:rPr>
                    <w:t>≥91dB±3dB</w:t>
                  </w:r>
                </w:p>
                <w:p>
                  <w:pPr>
                    <w:pStyle w:val="null3"/>
                    <w:jc w:val="left"/>
                  </w:pPr>
                  <w:r>
                    <w:rPr>
                      <w:sz w:val="20"/>
                      <w:color w:val="000000"/>
                    </w:rPr>
                    <w:t>4、</w:t>
                  </w:r>
                  <w:r>
                    <w:rPr>
                      <w:sz w:val="20"/>
                      <w:color w:val="000000"/>
                    </w:rPr>
                    <w:t>阻抗：黑</w:t>
                  </w:r>
                  <w:r>
                    <w:rPr>
                      <w:sz w:val="20"/>
                      <w:color w:val="000000"/>
                    </w:rPr>
                    <w:t>=Com；白≤440Ω；绿≤220Ω</w:t>
                  </w:r>
                </w:p>
                <w:p>
                  <w:pPr>
                    <w:pStyle w:val="null3"/>
                    <w:jc w:val="left"/>
                  </w:pPr>
                  <w:r>
                    <w:rPr>
                      <w:sz w:val="20"/>
                      <w:color w:val="000000"/>
                    </w:rPr>
                    <w:t>5、</w:t>
                  </w:r>
                  <w:r>
                    <w:rPr>
                      <w:sz w:val="20"/>
                      <w:color w:val="000000"/>
                    </w:rPr>
                    <w:t>频率响应：</w:t>
                  </w:r>
                  <w:r>
                    <w:rPr>
                      <w:sz w:val="20"/>
                      <w:color w:val="000000"/>
                    </w:rPr>
                    <w:t>50Hz～18kHz</w:t>
                  </w:r>
                </w:p>
                <w:p>
                  <w:pPr>
                    <w:pStyle w:val="null3"/>
                    <w:jc w:val="left"/>
                  </w:pPr>
                  <w:r>
                    <w:rPr>
                      <w:sz w:val="20"/>
                      <w:color w:val="000000"/>
                    </w:rPr>
                    <w:t>6、</w:t>
                  </w:r>
                  <w:r>
                    <w:rPr>
                      <w:sz w:val="20"/>
                      <w:color w:val="000000"/>
                    </w:rPr>
                    <w:t>喇叭单元：</w:t>
                  </w:r>
                  <w:r>
                    <w:rPr>
                      <w:sz w:val="20"/>
                      <w:color w:val="000000"/>
                    </w:rPr>
                    <w:t>≥4英寸×4，2.5英寸×1</w:t>
                  </w:r>
                </w:p>
                <w:p>
                  <w:pPr>
                    <w:pStyle w:val="null3"/>
                    <w:jc w:val="left"/>
                  </w:pPr>
                  <w:r>
                    <w:rPr>
                      <w:sz w:val="20"/>
                      <w:color w:val="000000"/>
                    </w:rPr>
                    <w:t>7、</w:t>
                  </w:r>
                  <w:r>
                    <w:rPr>
                      <w:sz w:val="20"/>
                      <w:color w:val="000000"/>
                    </w:rPr>
                    <w:t>防护等级：等同或优于</w:t>
                  </w:r>
                  <w:r>
                    <w:rPr>
                      <w:sz w:val="20"/>
                      <w:color w:val="000000"/>
                    </w:rPr>
                    <w:t>IP66。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18U机柜，尺寸≧宽600mm</w:t>
                  </w:r>
                  <w:r>
                    <w:rPr>
                      <w:sz w:val="20"/>
                      <w:color w:val="000000"/>
                    </w:rPr>
                    <w:t>×</w:t>
                  </w:r>
                  <w:r>
                    <w:rPr>
                      <w:sz w:val="20"/>
                      <w:color w:val="000000"/>
                    </w:rPr>
                    <w:t>深</w:t>
                  </w:r>
                  <w:r>
                    <w:rPr>
                      <w:sz w:val="20"/>
                      <w:color w:val="000000"/>
                    </w:rPr>
                    <w:t>600mm</w:t>
                  </w:r>
                  <w:r>
                    <w:rPr>
                      <w:sz w:val="20"/>
                      <w:color w:val="000000"/>
                    </w:rPr>
                    <w:t>×</w:t>
                  </w:r>
                  <w:r>
                    <w:rPr>
                      <w:sz w:val="20"/>
                      <w:color w:val="000000"/>
                    </w:rPr>
                    <w:t>高</w:t>
                  </w:r>
                  <w:r>
                    <w:rPr>
                      <w:sz w:val="20"/>
                      <w:color w:val="000000"/>
                    </w:rPr>
                    <w:t>988mm，前门为钢化玻璃门，后门为钣金门，内含1块层板，2个风扇，1条八位PDU，4个支脚，4个脚轮，20套螺母螺钉。</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w:t>
                  </w:r>
                  <w:r>
                    <w:rPr>
                      <w:sz w:val="20"/>
                      <w:b/>
                      <w:color w:val="000000"/>
                    </w:rPr>
                    <w:t>6）200米运动场</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IP终端</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面板具有</w:t>
                  </w:r>
                  <w:r>
                    <w:rPr>
                      <w:sz w:val="20"/>
                      <w:color w:val="000000"/>
                    </w:rPr>
                    <w:t>≥3个自定义功能按键，可定义播放曲目、执行区域、任务音量、优先级、持续时间、播放模式</w:t>
                  </w:r>
                </w:p>
                <w:p>
                  <w:pPr>
                    <w:pStyle w:val="null3"/>
                    <w:jc w:val="left"/>
                  </w:pPr>
                  <w:r>
                    <w:rPr>
                      <w:sz w:val="20"/>
                      <w:color w:val="000000"/>
                    </w:rPr>
                    <w:t>2、</w:t>
                  </w:r>
                  <w:r>
                    <w:rPr>
                      <w:sz w:val="20"/>
                      <w:color w:val="000000"/>
                    </w:rPr>
                    <w:t>内置网络音频解码模块，支持</w:t>
                  </w:r>
                  <w:r>
                    <w:rPr>
                      <w:sz w:val="20"/>
                      <w:color w:val="000000"/>
                    </w:rPr>
                    <w:t>MP3、WAV、FLAC、OGG、AAC、OPUS主流音频格式，支持等同或优于8kHz～48kHz全采样率</w:t>
                  </w:r>
                </w:p>
                <w:p>
                  <w:pPr>
                    <w:pStyle w:val="null3"/>
                    <w:jc w:val="left"/>
                  </w:pPr>
                  <w:r>
                    <w:rPr>
                      <w:sz w:val="20"/>
                      <w:color w:val="000000"/>
                    </w:rPr>
                    <w:t>3、</w:t>
                  </w:r>
                  <w:r>
                    <w:rPr>
                      <w:sz w:val="20"/>
                      <w:color w:val="000000"/>
                    </w:rPr>
                    <w:t>设备采用</w:t>
                  </w:r>
                  <w:r>
                    <w:rPr>
                      <w:sz w:val="20"/>
                      <w:color w:val="000000"/>
                    </w:rPr>
                    <w:t>ARM架构等同或优于四核CPU芯片和音频算法处理技术，内置DSP音频处理，支持数字混音，≥10段EQ均衡配置</w:t>
                  </w:r>
                </w:p>
                <w:p>
                  <w:pPr>
                    <w:pStyle w:val="null3"/>
                    <w:jc w:val="left"/>
                  </w:pPr>
                  <w:r>
                    <w:rPr>
                      <w:sz w:val="20"/>
                      <w:color w:val="000000"/>
                    </w:rPr>
                    <w:t>4、</w:t>
                  </w:r>
                  <w:r>
                    <w:rPr>
                      <w:sz w:val="20"/>
                      <w:color w:val="000000"/>
                    </w:rPr>
                    <w:t>面板自带</w:t>
                  </w:r>
                  <w:r>
                    <w:rPr>
                      <w:sz w:val="20"/>
                      <w:color w:val="000000"/>
                    </w:rPr>
                    <w:t>≥3.9英寸TFT彩屏，可以显示动态图像和机器工作状态；自旋式飞梭旋钮，数字编码方式设计，可控制终端输出音量大小</w:t>
                  </w:r>
                </w:p>
                <w:p>
                  <w:pPr>
                    <w:pStyle w:val="null3"/>
                    <w:jc w:val="left"/>
                  </w:pPr>
                  <w:r>
                    <w:rPr>
                      <w:sz w:val="20"/>
                      <w:color w:val="000000"/>
                    </w:rPr>
                    <w:t>5、</w:t>
                  </w:r>
                  <w:r>
                    <w:rPr>
                      <w:sz w:val="20"/>
                      <w:color w:val="000000"/>
                    </w:rPr>
                    <w:t>具有</w:t>
                  </w:r>
                  <w:r>
                    <w:rPr>
                      <w:sz w:val="20"/>
                      <w:color w:val="000000"/>
                    </w:rPr>
                    <w:t>≥1路USB接口；具有≥2组音频信号辅助输出接口；具有≥1路RS-485控制接口</w:t>
                  </w:r>
                </w:p>
                <w:p>
                  <w:pPr>
                    <w:pStyle w:val="null3"/>
                    <w:jc w:val="left"/>
                  </w:pPr>
                  <w:r>
                    <w:rPr>
                      <w:sz w:val="20"/>
                      <w:color w:val="000000"/>
                    </w:rPr>
                    <w:t>6、</w:t>
                  </w:r>
                  <w:r>
                    <w:rPr>
                      <w:sz w:val="20"/>
                      <w:color w:val="000000"/>
                    </w:rPr>
                    <w:t>系统采用数据冗余编解码算法，支持抗丢包恢复功能，网络丢包</w:t>
                  </w:r>
                  <w:r>
                    <w:rPr>
                      <w:sz w:val="20"/>
                      <w:color w:val="000000"/>
                    </w:rPr>
                    <w:t>≥37.5%时，音频播放无卡顿。</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音频采集器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≥2组RCA 输入端子，带输入音量电位器调节，支持输入音频压限功能</w:t>
                  </w:r>
                </w:p>
                <w:p>
                  <w:pPr>
                    <w:pStyle w:val="null3"/>
                    <w:jc w:val="left"/>
                  </w:pPr>
                  <w:r>
                    <w:rPr>
                      <w:sz w:val="20"/>
                      <w:color w:val="000000"/>
                    </w:rPr>
                    <w:t>2、</w:t>
                  </w:r>
                  <w:r>
                    <w:rPr>
                      <w:sz w:val="20"/>
                      <w:color w:val="000000"/>
                    </w:rPr>
                    <w:t>具有</w:t>
                  </w:r>
                  <w:r>
                    <w:rPr>
                      <w:sz w:val="20"/>
                      <w:color w:val="000000"/>
                    </w:rPr>
                    <w:t>≥5分区独立打开、关闭采集功能，配套独立的指示灯显示</w:t>
                  </w:r>
                </w:p>
                <w:p>
                  <w:pPr>
                    <w:pStyle w:val="null3"/>
                    <w:jc w:val="left"/>
                  </w:pPr>
                  <w:r>
                    <w:rPr>
                      <w:sz w:val="20"/>
                      <w:color w:val="000000"/>
                    </w:rPr>
                    <w:t>3、</w:t>
                  </w:r>
                  <w:r>
                    <w:rPr>
                      <w:sz w:val="20"/>
                      <w:color w:val="000000"/>
                    </w:rPr>
                    <w:t>支持定时采播任务、临时采播任务，采播任务优先级别可通过服务器设置</w:t>
                  </w:r>
                </w:p>
                <w:p>
                  <w:pPr>
                    <w:pStyle w:val="null3"/>
                    <w:jc w:val="left"/>
                  </w:pPr>
                  <w:r>
                    <w:rPr>
                      <w:sz w:val="20"/>
                      <w:color w:val="000000"/>
                    </w:rPr>
                    <w:t>4、</w:t>
                  </w:r>
                  <w:r>
                    <w:rPr>
                      <w:sz w:val="20"/>
                      <w:color w:val="000000"/>
                    </w:rPr>
                    <w:t>支持音频触发采集任务；支持</w:t>
                  </w:r>
                  <w:r>
                    <w:rPr>
                      <w:sz w:val="20"/>
                      <w:color w:val="000000"/>
                    </w:rPr>
                    <w:t>AUX输入自动触发采集任务。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无线话筒</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基于数字</w:t>
                  </w:r>
                  <w:r>
                    <w:rPr>
                      <w:sz w:val="20"/>
                      <w:color w:val="000000"/>
                    </w:rPr>
                    <w:t>U段的传输技术，π/4-DQPSK调制方式，采用本国主控芯片，传输距离≥80米，接收机具有≥2路平衡输出、≥1路非平衡混音输出；具有混响、均衡、智能静音、音频加密、功率调节功能</w:t>
                  </w:r>
                </w:p>
                <w:p>
                  <w:pPr>
                    <w:pStyle w:val="null3"/>
                    <w:jc w:val="left"/>
                  </w:pPr>
                  <w:r>
                    <w:rPr>
                      <w:sz w:val="20"/>
                      <w:color w:val="000000"/>
                    </w:rPr>
                    <w:t>2、</w:t>
                  </w:r>
                  <w:r>
                    <w:rPr>
                      <w:sz w:val="20"/>
                      <w:color w:val="000000"/>
                    </w:rPr>
                    <w:t>具有</w:t>
                  </w:r>
                  <w:r>
                    <w:rPr>
                      <w:sz w:val="20"/>
                      <w:color w:val="000000"/>
                    </w:rPr>
                    <w:t>≥1台接收主机、≥2只手持发射机；频率范围等同或优于470MHz-510MHz、540MHz-590MHz、640MHz-690MHz、807MHz-830MHz四个频段使用</w:t>
                  </w:r>
                </w:p>
                <w:p>
                  <w:pPr>
                    <w:pStyle w:val="null3"/>
                    <w:jc w:val="left"/>
                  </w:pPr>
                  <w:r>
                    <w:rPr>
                      <w:sz w:val="20"/>
                      <w:color w:val="000000"/>
                    </w:rPr>
                    <w:t>3、</w:t>
                  </w:r>
                  <w:r>
                    <w:rPr>
                      <w:sz w:val="20"/>
                      <w:color w:val="000000"/>
                    </w:rPr>
                    <w:t>接收机前面板具有</w:t>
                  </w:r>
                  <w:r>
                    <w:rPr>
                      <w:sz w:val="20"/>
                      <w:color w:val="000000"/>
                    </w:rPr>
                    <w:t>≥2个显示屏、≥2个编码旋钮、≥2个频率扫描实体按键、≥2个红外对频实体按键、≥1个电源开关按键、≥1个二合一指示灯（红外发射管+对频指示灯）；后面板具有≥1个LINE-OUT接口、≥2个XLR-OUT接口、≥2个BNC接口、≥1个DC接口。发射机具有≥1个OLED显示屏、≥1个开关机/静音按键、≥2个工作状态指示灯</w:t>
                  </w:r>
                </w:p>
                <w:p>
                  <w:pPr>
                    <w:pStyle w:val="null3"/>
                    <w:jc w:val="left"/>
                  </w:pPr>
                  <w:r>
                    <w:rPr>
                      <w:sz w:val="20"/>
                      <w:color w:val="000000"/>
                    </w:rPr>
                    <w:t>4、</w:t>
                  </w:r>
                  <w:r>
                    <w:rPr>
                      <w:sz w:val="20"/>
                      <w:color w:val="000000"/>
                    </w:rPr>
                    <w:t>具有自动静音功能，麦克风跌落、抛掷时，毫秒级自动静音，避免冲击声；实时监测设备姿态，静置</w:t>
                  </w:r>
                  <w:r>
                    <w:rPr>
                      <w:sz w:val="20"/>
                      <w:color w:val="000000"/>
                    </w:rPr>
                    <w:t>≥5秒静音，≥8分钟关机，无需手动干预</w:t>
                  </w:r>
                </w:p>
                <w:p>
                  <w:pPr>
                    <w:pStyle w:val="null3"/>
                    <w:jc w:val="left"/>
                  </w:pPr>
                  <w:r>
                    <w:rPr>
                      <w:sz w:val="20"/>
                      <w:color w:val="000000"/>
                    </w:rPr>
                    <w:t>5、</w:t>
                  </w:r>
                  <w:r>
                    <w:rPr>
                      <w:sz w:val="20"/>
                      <w:color w:val="000000"/>
                    </w:rPr>
                    <w:t>具有多档位混响调节功能，混响效果</w:t>
                  </w:r>
                  <w:r>
                    <w:rPr>
                      <w:sz w:val="20"/>
                      <w:color w:val="000000"/>
                    </w:rPr>
                    <w:t>≥15625种，效果占比、回响延时、混响幅度调节，三种音效各具有≥25档调节方式</w:t>
                  </w:r>
                </w:p>
                <w:p>
                  <w:pPr>
                    <w:pStyle w:val="null3"/>
                    <w:jc w:val="left"/>
                  </w:pPr>
                  <w:r>
                    <w:rPr>
                      <w:sz w:val="20"/>
                      <w:color w:val="000000"/>
                    </w:rPr>
                    <w:t>6、</w:t>
                  </w:r>
                  <w:r>
                    <w:rPr>
                      <w:sz w:val="20"/>
                      <w:color w:val="000000"/>
                    </w:rPr>
                    <w:t>具有多频段均衡调节功能，均衡调节</w:t>
                  </w:r>
                  <w:r>
                    <w:rPr>
                      <w:sz w:val="20"/>
                      <w:color w:val="000000"/>
                    </w:rPr>
                    <w:t>≥2197种，麦克风均衡器调节功能，具有高、中、低音三种调节档位，每种效果支持≥13档调节</w:t>
                  </w:r>
                </w:p>
                <w:p>
                  <w:pPr>
                    <w:pStyle w:val="null3"/>
                    <w:jc w:val="left"/>
                  </w:pPr>
                  <w:r>
                    <w:rPr>
                      <w:sz w:val="20"/>
                      <w:color w:val="000000"/>
                    </w:rPr>
                    <w:t>7、</w:t>
                  </w:r>
                  <w:r>
                    <w:rPr>
                      <w:sz w:val="20"/>
                      <w:color w:val="000000"/>
                    </w:rPr>
                    <w:t>具有长时间续航，发射机使用时长</w:t>
                  </w:r>
                  <w:r>
                    <w:rPr>
                      <w:sz w:val="20"/>
                      <w:color w:val="000000"/>
                    </w:rPr>
                    <w:t>≥10小时</w:t>
                  </w:r>
                </w:p>
                <w:p>
                  <w:pPr>
                    <w:pStyle w:val="null3"/>
                    <w:jc w:val="left"/>
                  </w:pPr>
                  <w:r>
                    <w:rPr>
                      <w:sz w:val="20"/>
                      <w:color w:val="000000"/>
                    </w:rPr>
                    <w:t>8、</w:t>
                  </w:r>
                  <w:r>
                    <w:rPr>
                      <w:sz w:val="20"/>
                      <w:color w:val="000000"/>
                    </w:rPr>
                    <w:t>具有</w:t>
                  </w:r>
                  <w:r>
                    <w:rPr>
                      <w:sz w:val="20"/>
                      <w:color w:val="000000"/>
                    </w:rPr>
                    <w:t>ID码防串扰功能，采用32位唯一ID码，用于接收和发射配对，收发ID码必须相同才能对码，能够有效防止相同频率的信号相互串台</w:t>
                  </w:r>
                </w:p>
                <w:p>
                  <w:pPr>
                    <w:pStyle w:val="null3"/>
                    <w:jc w:val="left"/>
                  </w:pPr>
                  <w:r>
                    <w:rPr>
                      <w:sz w:val="20"/>
                      <w:color w:val="000000"/>
                    </w:rPr>
                    <w:t>9、</w:t>
                  </w:r>
                  <w:r>
                    <w:rPr>
                      <w:sz w:val="20"/>
                      <w:color w:val="000000"/>
                    </w:rPr>
                    <w:t>接收机具有</w:t>
                  </w:r>
                  <w:r>
                    <w:rPr>
                      <w:sz w:val="20"/>
                      <w:color w:val="000000"/>
                    </w:rPr>
                    <w:t>≥2个2.2英寸的TFT-LCD显示屏；发射机具有≥0.96英寸OLED显示屏，能够显示频率信息、音频加密状态、功率挡位、静音状态、电量格数信息。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话筒天线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天线接收频段广，可接收等同或优于</w:t>
                  </w:r>
                  <w:r>
                    <w:rPr>
                      <w:sz w:val="20"/>
                      <w:color w:val="000000"/>
                    </w:rPr>
                    <w:t>470-950MHz的频率</w:t>
                  </w:r>
                </w:p>
                <w:p>
                  <w:pPr>
                    <w:pStyle w:val="null3"/>
                    <w:jc w:val="left"/>
                  </w:pPr>
                  <w:r>
                    <w:rPr>
                      <w:sz w:val="20"/>
                      <w:color w:val="000000"/>
                    </w:rPr>
                    <w:t>2、</w:t>
                  </w:r>
                  <w:r>
                    <w:rPr>
                      <w:sz w:val="20"/>
                      <w:color w:val="000000"/>
                    </w:rPr>
                    <w:t>天线极化方式：线极化</w:t>
                  </w:r>
                </w:p>
                <w:p>
                  <w:pPr>
                    <w:pStyle w:val="null3"/>
                    <w:jc w:val="left"/>
                  </w:pPr>
                  <w:r>
                    <w:rPr>
                      <w:sz w:val="20"/>
                      <w:color w:val="000000"/>
                    </w:rPr>
                    <w:t>3、</w:t>
                  </w:r>
                  <w:r>
                    <w:rPr>
                      <w:sz w:val="20"/>
                      <w:color w:val="000000"/>
                    </w:rPr>
                    <w:t>天线驻波比：</w:t>
                  </w:r>
                  <w:r>
                    <w:rPr>
                      <w:sz w:val="20"/>
                      <w:color w:val="000000"/>
                    </w:rPr>
                    <w:t xml:space="preserve">≤2.0      </w:t>
                  </w:r>
                </w:p>
                <w:p>
                  <w:pPr>
                    <w:pStyle w:val="null3"/>
                    <w:jc w:val="left"/>
                  </w:pPr>
                  <w:r>
                    <w:rPr>
                      <w:sz w:val="20"/>
                      <w:color w:val="000000"/>
                    </w:rPr>
                    <w:t>4、</w:t>
                  </w:r>
                  <w:r>
                    <w:rPr>
                      <w:sz w:val="20"/>
                      <w:color w:val="000000"/>
                    </w:rPr>
                    <w:t>放大器增益：四档可调（</w:t>
                  </w:r>
                  <w:r>
                    <w:rPr>
                      <w:sz w:val="20"/>
                      <w:color w:val="000000"/>
                    </w:rPr>
                    <w:t>-6dB/0dB/6dB/12dB)</w:t>
                  </w:r>
                </w:p>
                <w:p>
                  <w:pPr>
                    <w:pStyle w:val="null3"/>
                    <w:jc w:val="left"/>
                  </w:pPr>
                  <w:r>
                    <w:rPr>
                      <w:sz w:val="20"/>
                      <w:color w:val="000000"/>
                    </w:rPr>
                    <w:t>5、</w:t>
                  </w:r>
                  <w:r>
                    <w:rPr>
                      <w:sz w:val="20"/>
                      <w:color w:val="000000"/>
                    </w:rPr>
                    <w:t>指向性（波束宽度）：</w:t>
                  </w:r>
                  <w:r>
                    <w:rPr>
                      <w:sz w:val="20"/>
                      <w:color w:val="000000"/>
                    </w:rPr>
                    <w:t>≥90°。</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调音台</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≥8路麦克风输入兼容6路线路输入接口，CH1-CH6线路输入接口带48V幻象开关独立控制；支持≥2路立体声输入接口，≥4路RCA输入接口</w:t>
                  </w:r>
                </w:p>
                <w:p>
                  <w:pPr>
                    <w:pStyle w:val="null3"/>
                    <w:jc w:val="left"/>
                  </w:pPr>
                  <w:r>
                    <w:rPr>
                      <w:sz w:val="20"/>
                      <w:color w:val="000000"/>
                    </w:rPr>
                    <w:t>2、</w:t>
                  </w:r>
                  <w:r>
                    <w:rPr>
                      <w:sz w:val="20"/>
                      <w:color w:val="000000"/>
                    </w:rPr>
                    <w:t>具有</w:t>
                  </w:r>
                  <w:r>
                    <w:rPr>
                      <w:sz w:val="20"/>
                      <w:color w:val="000000"/>
                    </w:rPr>
                    <w:t>≥2组立体声输出、≥4路编组输出、≥4路辅助输出、≥1个耳机监听输出、≥1个接口双路效果输出、≥1组控制室输出、≥1组主混音断点插入、≥6个断点插入</w:t>
                  </w:r>
                </w:p>
                <w:p>
                  <w:pPr>
                    <w:pStyle w:val="null3"/>
                    <w:jc w:val="left"/>
                  </w:pPr>
                  <w:r>
                    <w:rPr>
                      <w:sz w:val="20"/>
                      <w:color w:val="000000"/>
                    </w:rPr>
                    <w:t>3、</w:t>
                  </w:r>
                  <w:r>
                    <w:rPr>
                      <w:sz w:val="20"/>
                      <w:color w:val="000000"/>
                    </w:rPr>
                    <w:t>内置</w:t>
                  </w:r>
                  <w:r>
                    <w:rPr>
                      <w:sz w:val="20"/>
                      <w:color w:val="000000"/>
                    </w:rPr>
                    <w:t>≥24位DSP效果器，提供≥100种预设效果</w:t>
                  </w:r>
                </w:p>
                <w:p>
                  <w:pPr>
                    <w:pStyle w:val="null3"/>
                    <w:jc w:val="left"/>
                  </w:pPr>
                  <w:r>
                    <w:rPr>
                      <w:sz w:val="20"/>
                      <w:color w:val="000000"/>
                    </w:rPr>
                    <w:t>4、</w:t>
                  </w:r>
                  <w:r>
                    <w:rPr>
                      <w:sz w:val="20"/>
                      <w:color w:val="000000"/>
                    </w:rPr>
                    <w:t>具备</w:t>
                  </w:r>
                  <w:r>
                    <w:rPr>
                      <w:sz w:val="20"/>
                      <w:color w:val="000000"/>
                    </w:rPr>
                    <w:t>≥13个60mm行程的高精密碳膜推子</w:t>
                  </w:r>
                </w:p>
                <w:p>
                  <w:pPr>
                    <w:pStyle w:val="null3"/>
                    <w:jc w:val="left"/>
                  </w:pPr>
                  <w:r>
                    <w:rPr>
                      <w:sz w:val="20"/>
                      <w:color w:val="000000"/>
                    </w:rPr>
                    <w:t>5、</w:t>
                  </w:r>
                  <w:r>
                    <w:rPr>
                      <w:sz w:val="20"/>
                      <w:color w:val="000000"/>
                    </w:rPr>
                    <w:t>内置</w:t>
                  </w:r>
                  <w:r>
                    <w:rPr>
                      <w:sz w:val="20"/>
                      <w:color w:val="000000"/>
                    </w:rPr>
                    <w:t>USB声卡模块，支持连接电脑进行音乐播放和声音录音；内置MP3播放器，支持≥1个USB接口，可接U盘播放音乐。</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AI反馈抑制器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处理器主频</w:t>
                  </w:r>
                  <w:r>
                    <w:rPr>
                      <w:sz w:val="20"/>
                      <w:color w:val="000000"/>
                    </w:rPr>
                    <w:t>≥1.3GHz；配置≥2个完全独立的反馈抑制通道，每通道均支持自适应反馈抑制（AFC）功能，传声增益提升≥6dB，可分别处理不同声源信号（如主讲麦克风与观众席拾音），避免多麦克风场景下的交叉啸叫干扰。</w:t>
                  </w:r>
                </w:p>
                <w:p>
                  <w:pPr>
                    <w:pStyle w:val="null3"/>
                    <w:jc w:val="left"/>
                  </w:pPr>
                  <w:r>
                    <w:rPr>
                      <w:sz w:val="20"/>
                      <w:color w:val="000000"/>
                    </w:rPr>
                    <w:t>2、</w:t>
                  </w:r>
                  <w:r>
                    <w:rPr>
                      <w:sz w:val="20"/>
                      <w:color w:val="000000"/>
                    </w:rPr>
                    <w:t>支持声学校正按钮，按下可以预测声反馈回路。提供</w:t>
                  </w:r>
                  <w:r>
                    <w:rPr>
                      <w:sz w:val="20"/>
                      <w:color w:val="000000"/>
                    </w:rPr>
                    <w:t>≥高/中/低三档输入电平调节。</w:t>
                  </w:r>
                </w:p>
                <w:p>
                  <w:pPr>
                    <w:pStyle w:val="null3"/>
                    <w:jc w:val="left"/>
                  </w:pPr>
                  <w:r>
                    <w:rPr>
                      <w:sz w:val="20"/>
                      <w:color w:val="000000"/>
                    </w:rPr>
                    <w:t>3、</w:t>
                  </w:r>
                  <w:r>
                    <w:rPr>
                      <w:sz w:val="20"/>
                      <w:color w:val="000000"/>
                    </w:rPr>
                    <w:t>具有</w:t>
                  </w:r>
                  <w:r>
                    <w:rPr>
                      <w:sz w:val="20"/>
                      <w:color w:val="000000"/>
                    </w:rPr>
                    <w:t>≥2个独立通道，每通道均支持等同或宽于0-99级数字音量调节及静音开关功能。</w:t>
                  </w:r>
                </w:p>
                <w:p>
                  <w:pPr>
                    <w:pStyle w:val="null3"/>
                    <w:jc w:val="left"/>
                  </w:pPr>
                  <w:r>
                    <w:rPr>
                      <w:sz w:val="20"/>
                      <w:color w:val="000000"/>
                    </w:rPr>
                    <w:t>4、</w:t>
                  </w:r>
                  <w:r>
                    <w:rPr>
                      <w:sz w:val="20"/>
                      <w:color w:val="000000"/>
                    </w:rPr>
                    <w:t>基于啸叫检测门限更新法，具有移频</w:t>
                  </w:r>
                  <w:r>
                    <w:rPr>
                      <w:sz w:val="20"/>
                      <w:color w:val="000000"/>
                    </w:rPr>
                    <w:t>+陷波反馈抑制功能，可以使用≥48个可编程陷波点。</w:t>
                  </w:r>
                </w:p>
                <w:p>
                  <w:pPr>
                    <w:pStyle w:val="null3"/>
                    <w:jc w:val="left"/>
                  </w:pPr>
                  <w:r>
                    <w:rPr>
                      <w:sz w:val="20"/>
                      <w:color w:val="000000"/>
                    </w:rPr>
                    <w:t>5、</w:t>
                  </w:r>
                  <w:r>
                    <w:rPr>
                      <w:sz w:val="20"/>
                      <w:color w:val="000000"/>
                    </w:rPr>
                    <w:t>前面板具有</w:t>
                  </w:r>
                  <w:r>
                    <w:rPr>
                      <w:sz w:val="20"/>
                      <w:color w:val="000000"/>
                    </w:rPr>
                    <w:t>≥48个LED灯陷波状态指示灯（具有≥2×12个静态点和≥2×12个动态点）、≥2英寸IPS真彩显示屏、≥1个编码旋钮；后面板具有≥1个船形开关、≥2路XLR母座+2路TRS母座模拟输入、≥2路XLR公座+2路TRS母座模拟输出、≥1个RJ45接口。</w:t>
                  </w:r>
                </w:p>
                <w:p>
                  <w:pPr>
                    <w:pStyle w:val="null3"/>
                    <w:jc w:val="left"/>
                  </w:pPr>
                  <w:r>
                    <w:rPr>
                      <w:sz w:val="20"/>
                      <w:color w:val="000000"/>
                    </w:rPr>
                    <w:t>6、</w:t>
                  </w:r>
                  <w:r>
                    <w:rPr>
                      <w:sz w:val="20"/>
                      <w:color w:val="000000"/>
                    </w:rPr>
                    <w:t>具有编码旋钮和</w:t>
                  </w:r>
                  <w:r>
                    <w:rPr>
                      <w:sz w:val="20"/>
                      <w:color w:val="000000"/>
                    </w:rPr>
                    <w:t>≥2.0英寸IPS屏幕，可用于控制和配置设备直通、场景。IPS屏幕能够显示IP地址，输入和输出通道的实时电平。</w:t>
                  </w:r>
                </w:p>
                <w:p>
                  <w:pPr>
                    <w:pStyle w:val="null3"/>
                    <w:jc w:val="left"/>
                  </w:pPr>
                  <w:r>
                    <w:rPr>
                      <w:sz w:val="20"/>
                      <w:color w:val="000000"/>
                    </w:rPr>
                    <w:t>7、</w:t>
                  </w:r>
                  <w:r>
                    <w:rPr>
                      <w:sz w:val="20"/>
                      <w:color w:val="000000"/>
                    </w:rPr>
                    <w:t>具有设备定位，</w:t>
                  </w:r>
                  <w:r>
                    <w:rPr>
                      <w:sz w:val="20"/>
                      <w:color w:val="000000"/>
                    </w:rPr>
                    <w:t>PC客户端具有一键定位局域网内同类设备功能，被定位到的设备会在显示屏上显示定位信息。</w:t>
                  </w:r>
                </w:p>
                <w:p>
                  <w:pPr>
                    <w:pStyle w:val="null3"/>
                    <w:jc w:val="left"/>
                  </w:pPr>
                  <w:r>
                    <w:rPr>
                      <w:sz w:val="20"/>
                      <w:color w:val="000000"/>
                    </w:rPr>
                    <w:t>8、</w:t>
                  </w:r>
                  <w:r>
                    <w:rPr>
                      <w:sz w:val="20"/>
                      <w:color w:val="000000"/>
                    </w:rPr>
                    <w:t>具有统一集中控制功能，支持</w:t>
                  </w:r>
                  <w:r>
                    <w:rPr>
                      <w:sz w:val="20"/>
                      <w:color w:val="000000"/>
                    </w:rPr>
                    <w:t>≥65535台设备通过软件集中控制。</w:t>
                  </w:r>
                </w:p>
                <w:p>
                  <w:pPr>
                    <w:pStyle w:val="null3"/>
                    <w:jc w:val="left"/>
                  </w:pPr>
                  <w:r>
                    <w:rPr>
                      <w:sz w:val="20"/>
                      <w:color w:val="000000"/>
                    </w:rPr>
                    <w:t>9、</w:t>
                  </w:r>
                  <w:r>
                    <w:rPr>
                      <w:sz w:val="20"/>
                      <w:color w:val="000000"/>
                    </w:rPr>
                    <w:t>支持多客户端数据同步，</w:t>
                  </w:r>
                  <w:r>
                    <w:rPr>
                      <w:sz w:val="20"/>
                      <w:color w:val="000000"/>
                    </w:rPr>
                    <w:t>≥2个客户端以上连接混音器设备时，可实现多端数据同步。</w:t>
                  </w:r>
                </w:p>
                <w:p>
                  <w:pPr>
                    <w:pStyle w:val="null3"/>
                    <w:jc w:val="left"/>
                  </w:pPr>
                  <w:r>
                    <w:rPr>
                      <w:sz w:val="20"/>
                      <w:color w:val="000000"/>
                    </w:rPr>
                    <w:t>10、</w:t>
                  </w:r>
                  <w:r>
                    <w:rPr>
                      <w:sz w:val="20"/>
                      <w:color w:val="000000"/>
                    </w:rPr>
                    <w:t>反馈抑制器软件可融入会议音频综合管理平台实现音频设备统一管理，平台可扫描数字会议主机、音频处理器、混音器、抑制器、功放类产品在线情况，同款产品多台在线设备也可扫描，并显示设备硬件名称、硬件</w:t>
                  </w:r>
                  <w:r>
                    <w:rPr>
                      <w:sz w:val="20"/>
                      <w:color w:val="000000"/>
                    </w:rPr>
                    <w:t>IP地址、在线、离线状态信息；具备一键上传配置信息至云端或保存本地进行备份和一键还原配置信息功能。</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1000W纯后级功放</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D类数字功放技术及功率放大电路设计</w:t>
                  </w:r>
                </w:p>
                <w:p>
                  <w:pPr>
                    <w:pStyle w:val="null3"/>
                    <w:jc w:val="left"/>
                  </w:pPr>
                  <w:r>
                    <w:rPr>
                      <w:sz w:val="20"/>
                      <w:color w:val="000000"/>
                    </w:rPr>
                    <w:t>2、</w:t>
                  </w:r>
                  <w:r>
                    <w:rPr>
                      <w:sz w:val="20"/>
                      <w:color w:val="000000"/>
                    </w:rPr>
                    <w:t>额定输出功率：</w:t>
                  </w:r>
                  <w:r>
                    <w:rPr>
                      <w:sz w:val="20"/>
                      <w:color w:val="000000"/>
                    </w:rPr>
                    <w:t>≥1000W</w:t>
                  </w:r>
                </w:p>
                <w:p>
                  <w:pPr>
                    <w:pStyle w:val="null3"/>
                    <w:jc w:val="left"/>
                  </w:pPr>
                  <w:r>
                    <w:rPr>
                      <w:sz w:val="20"/>
                      <w:color w:val="000000"/>
                    </w:rPr>
                    <w:t>3、</w:t>
                  </w:r>
                  <w:r>
                    <w:rPr>
                      <w:sz w:val="20"/>
                      <w:color w:val="000000"/>
                    </w:rPr>
                    <w:t>具有管道式散热结构，内置自动温度控制风扇冷却系统</w:t>
                  </w:r>
                </w:p>
                <w:p>
                  <w:pPr>
                    <w:pStyle w:val="null3"/>
                    <w:jc w:val="left"/>
                  </w:pPr>
                  <w:r>
                    <w:rPr>
                      <w:sz w:val="20"/>
                      <w:color w:val="000000"/>
                    </w:rPr>
                    <w:t>4、</w:t>
                  </w:r>
                  <w:r>
                    <w:rPr>
                      <w:sz w:val="20"/>
                      <w:color w:val="000000"/>
                    </w:rPr>
                    <w:t>具有</w:t>
                  </w:r>
                  <w:r>
                    <w:rPr>
                      <w:sz w:val="20"/>
                      <w:color w:val="000000"/>
                    </w:rPr>
                    <w:t>≥1通道LINE不平衡TRS/XLR高品质多功能输入接口，≥1通道LINE平衡XLR级联输出。</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120W音柱</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额定功率（</w:t>
                  </w:r>
                  <w:r>
                    <w:rPr>
                      <w:sz w:val="20"/>
                      <w:color w:val="000000"/>
                    </w:rPr>
                    <w:t>100V）：≥120W</w:t>
                  </w:r>
                </w:p>
                <w:p>
                  <w:pPr>
                    <w:pStyle w:val="null3"/>
                    <w:jc w:val="left"/>
                  </w:pPr>
                  <w:r>
                    <w:rPr>
                      <w:sz w:val="20"/>
                      <w:color w:val="000000"/>
                    </w:rPr>
                    <w:t>2、</w:t>
                  </w:r>
                  <w:r>
                    <w:rPr>
                      <w:sz w:val="20"/>
                      <w:color w:val="000000"/>
                    </w:rPr>
                    <w:t>额定功率（</w:t>
                  </w:r>
                  <w:r>
                    <w:rPr>
                      <w:sz w:val="20"/>
                      <w:color w:val="000000"/>
                    </w:rPr>
                    <w:t>70V）：≥60W</w:t>
                  </w:r>
                </w:p>
                <w:p>
                  <w:pPr>
                    <w:pStyle w:val="null3"/>
                    <w:jc w:val="left"/>
                  </w:pPr>
                  <w:r>
                    <w:rPr>
                      <w:sz w:val="20"/>
                      <w:color w:val="000000"/>
                    </w:rPr>
                    <w:t>3、</w:t>
                  </w:r>
                  <w:r>
                    <w:rPr>
                      <w:sz w:val="20"/>
                      <w:color w:val="000000"/>
                    </w:rPr>
                    <w:t>灵敏度：</w:t>
                  </w:r>
                  <w:r>
                    <w:rPr>
                      <w:sz w:val="20"/>
                      <w:color w:val="000000"/>
                    </w:rPr>
                    <w:t>≥94dB</w:t>
                  </w:r>
                </w:p>
                <w:p>
                  <w:pPr>
                    <w:pStyle w:val="null3"/>
                    <w:jc w:val="left"/>
                  </w:pPr>
                  <w:r>
                    <w:rPr>
                      <w:sz w:val="20"/>
                      <w:color w:val="000000"/>
                    </w:rPr>
                    <w:t>4、</w:t>
                  </w:r>
                  <w:r>
                    <w:rPr>
                      <w:sz w:val="20"/>
                      <w:color w:val="000000"/>
                    </w:rPr>
                    <w:t>频率响应：</w:t>
                  </w:r>
                  <w:r>
                    <w:rPr>
                      <w:sz w:val="20"/>
                      <w:color w:val="000000"/>
                    </w:rPr>
                    <w:t>110Hz～15kHz</w:t>
                  </w:r>
                </w:p>
                <w:p>
                  <w:pPr>
                    <w:pStyle w:val="null3"/>
                    <w:jc w:val="left"/>
                  </w:pPr>
                  <w:r>
                    <w:rPr>
                      <w:sz w:val="20"/>
                      <w:color w:val="000000"/>
                    </w:rPr>
                    <w:t>5、</w:t>
                  </w:r>
                  <w:r>
                    <w:rPr>
                      <w:sz w:val="20"/>
                      <w:color w:val="000000"/>
                    </w:rPr>
                    <w:t>喇叭单元：</w:t>
                  </w:r>
                  <w:r>
                    <w:rPr>
                      <w:sz w:val="20"/>
                      <w:color w:val="000000"/>
                    </w:rPr>
                    <w:t>≥6.5英寸×4，≥3英寸×1</w:t>
                  </w:r>
                </w:p>
                <w:p>
                  <w:pPr>
                    <w:pStyle w:val="null3"/>
                    <w:jc w:val="left"/>
                  </w:pPr>
                  <w:r>
                    <w:rPr>
                      <w:sz w:val="20"/>
                      <w:color w:val="000000"/>
                    </w:rPr>
                    <w:t>6、</w:t>
                  </w:r>
                  <w:r>
                    <w:rPr>
                      <w:sz w:val="20"/>
                      <w:color w:val="000000"/>
                    </w:rPr>
                    <w:t>防护等级：等同或优于</w:t>
                  </w:r>
                  <w:r>
                    <w:rPr>
                      <w:sz w:val="20"/>
                      <w:color w:val="000000"/>
                    </w:rPr>
                    <w:t>IP66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遥控器</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设备通过数字网络连接，用于远程控制节目播放</w:t>
                  </w:r>
                </w:p>
                <w:p>
                  <w:pPr>
                    <w:pStyle w:val="null3"/>
                    <w:jc w:val="left"/>
                  </w:pPr>
                  <w:r>
                    <w:rPr>
                      <w:sz w:val="20"/>
                      <w:color w:val="000000"/>
                    </w:rPr>
                    <w:t>2、</w:t>
                  </w:r>
                  <w:r>
                    <w:rPr>
                      <w:sz w:val="20"/>
                      <w:color w:val="000000"/>
                    </w:rPr>
                    <w:t>可遥控距离：空旷室外</w:t>
                  </w:r>
                  <w:r>
                    <w:rPr>
                      <w:sz w:val="20"/>
                      <w:color w:val="000000"/>
                    </w:rPr>
                    <w:t>≥1千米（无障碍），室内≥200米</w:t>
                  </w:r>
                </w:p>
                <w:p>
                  <w:pPr>
                    <w:pStyle w:val="null3"/>
                    <w:jc w:val="left"/>
                  </w:pPr>
                  <w:r>
                    <w:rPr>
                      <w:sz w:val="20"/>
                      <w:color w:val="000000"/>
                    </w:rPr>
                    <w:t>3、</w:t>
                  </w:r>
                  <w:r>
                    <w:rPr>
                      <w:sz w:val="20"/>
                      <w:color w:val="000000"/>
                    </w:rPr>
                    <w:t>支持系统平台预设</w:t>
                  </w:r>
                  <w:r>
                    <w:rPr>
                      <w:sz w:val="20"/>
                      <w:color w:val="000000"/>
                    </w:rPr>
                    <w:t>≥12个任务键，可实现任意时段、任意数量终端、任意音量的音乐播放</w:t>
                  </w:r>
                </w:p>
                <w:p>
                  <w:pPr>
                    <w:pStyle w:val="null3"/>
                    <w:jc w:val="left"/>
                  </w:pPr>
                  <w:r>
                    <w:rPr>
                      <w:sz w:val="20"/>
                      <w:color w:val="000000"/>
                    </w:rPr>
                    <w:t>4、</w:t>
                  </w:r>
                  <w:r>
                    <w:rPr>
                      <w:sz w:val="20"/>
                      <w:color w:val="000000"/>
                    </w:rPr>
                    <w:t>支持系统平台预设</w:t>
                  </w:r>
                  <w:r>
                    <w:rPr>
                      <w:sz w:val="20"/>
                      <w:color w:val="000000"/>
                    </w:rPr>
                    <w:t>≥7个功能键，可对当前任务实现新建/切换、暂停/恢复、停止、上一曲、下一曲、音量加、音量减操作。</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w:t>
                  </w:r>
                  <w:r>
                    <w:rPr>
                      <w:sz w:val="20"/>
                      <w:b/>
                      <w:color w:val="000000"/>
                    </w:rPr>
                    <w:t>辅助材料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音频连接线</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1.8米音频连接线：3.5（耳机插头）-双RCA接头。</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音频连接线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1.8米音频连接线：RCA接头。</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音频连接线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1.8米音频连接线：6.35话筒插头-RCA接头。</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插座</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三极电源插头（</w:t>
                  </w:r>
                  <w:r>
                    <w:rPr>
                      <w:sz w:val="20"/>
                      <w:color w:val="000000"/>
                    </w:rPr>
                    <w:t>10A）。</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水晶头</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六类水晶头</w:t>
                  </w:r>
                  <w:r>
                    <w:rPr>
                      <w:sz w:val="20"/>
                      <w:color w:val="000000"/>
                    </w:rPr>
                    <w:t>镀金</w:t>
                  </w:r>
                  <w:r>
                    <w:rPr>
                      <w:sz w:val="20"/>
                      <w:color w:val="000000"/>
                    </w:rPr>
                    <w:t>RJ45工程类千兆水晶头 8P8C电脑网络线接头100个。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PVC管</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白色线管</w:t>
                  </w:r>
                  <w:r>
                    <w:rPr>
                      <w:sz w:val="20"/>
                      <w:color w:val="000000"/>
                    </w:rPr>
                    <w:t>A管DN25，4米。</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喇叭线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RVV2×1.5，软护套线100米黑色。</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喇叭线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RVV2×2.5，软护套线100米黑色。</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音箱立杆</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音箱</w:t>
                  </w:r>
                  <w:r>
                    <w:rPr>
                      <w:sz w:val="20"/>
                      <w:color w:val="000000"/>
                    </w:rPr>
                    <w:t>2米不锈钢立杆（含地笼）。</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天线延长线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馈线</w:t>
                  </w:r>
                  <w:r>
                    <w:rPr>
                      <w:sz w:val="20"/>
                      <w:color w:val="000000"/>
                    </w:rPr>
                    <w:t>SYV 50-5-1 100米。</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（六）</w:t>
                  </w:r>
                  <w:r>
                    <w:rPr>
                      <w:sz w:val="20"/>
                      <w:b/>
                      <w:color w:val="000000"/>
                    </w:rPr>
                    <w:t>安装调测</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线路布线</w:t>
                  </w:r>
                </w:p>
              </w:tc>
              <w:tc>
                <w:tcPr>
                  <w:tcW w:type="dxa" w:w="3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IP音箱网络布线含（主副）。</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定压音箱布线</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功放到音箱综合各布线。</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挖地及立杆安装</w:t>
                  </w:r>
                </w:p>
              </w:tc>
              <w:tc>
                <w:tcPr>
                  <w:tcW w:type="dxa" w:w="3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根据项目实际情况</w:t>
                  </w:r>
                  <w:r>
                    <w:rPr>
                      <w:sz w:val="20"/>
                      <w:color w:val="000000"/>
                    </w:rPr>
                    <w:t>进行</w:t>
                  </w:r>
                  <w:r>
                    <w:rPr>
                      <w:sz w:val="20"/>
                      <w:color w:val="000000"/>
                    </w:rPr>
                    <w:t>挖地及立杆安装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10</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13"/>
              <w:gridCol w:w="679"/>
              <w:gridCol w:w="3501"/>
              <w:gridCol w:w="438"/>
              <w:gridCol w:w="468"/>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十、中考理化生标准考点考场建设</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实验教学及考核管理系统校级平台</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兼容要求：为确保后期系统可用，与考生实验考试终端品牌一致</w:t>
                  </w:r>
                </w:p>
                <w:p>
                  <w:pPr>
                    <w:pStyle w:val="null3"/>
                    <w:jc w:val="left"/>
                  </w:pPr>
                  <w:r>
                    <w:rPr>
                      <w:sz w:val="20"/>
                      <w:color w:val="000000"/>
                    </w:rPr>
                    <w:t>2、</w:t>
                  </w:r>
                  <w:r>
                    <w:rPr>
                      <w:sz w:val="20"/>
                      <w:color w:val="000000"/>
                    </w:rPr>
                    <w:t>学校管理：对校内理化实验操作考试统一管理，可增删改查；提供直观方便的组织机构管理，可根据需要进行添加、修改、删除或移动等对组织机构进行调整处理；学校信息包括学校名称、学校地址、学校编码、理化实验操作考场数、联系人及联系电话等</w:t>
                  </w:r>
                </w:p>
                <w:p>
                  <w:pPr>
                    <w:pStyle w:val="null3"/>
                    <w:jc w:val="left"/>
                  </w:pPr>
                  <w:r>
                    <w:rPr>
                      <w:sz w:val="20"/>
                      <w:color w:val="000000"/>
                    </w:rPr>
                    <w:t>3、</w:t>
                  </w:r>
                  <w:r>
                    <w:rPr>
                      <w:sz w:val="20"/>
                      <w:color w:val="000000"/>
                    </w:rPr>
                    <w:t>排考管理：支持批量导入所有考生数据统一排考，理化生三科场地可同时使用。</w:t>
                  </w:r>
                </w:p>
                <w:p>
                  <w:pPr>
                    <w:pStyle w:val="null3"/>
                    <w:jc w:val="left"/>
                  </w:pPr>
                  <w:r>
                    <w:rPr>
                      <w:sz w:val="20"/>
                      <w:color w:val="000000"/>
                    </w:rPr>
                    <w:t>4、</w:t>
                  </w:r>
                  <w:r>
                    <w:rPr>
                      <w:sz w:val="20"/>
                      <w:color w:val="000000"/>
                    </w:rPr>
                    <w:t>评卷员管理：对学校理化实验操作考试评卷员统一管理，可增删改查。并可按现场评卷方式分配评卷员到学校，可随机分配，可指定一人或多人微调，物理化学教师基本信息（姓名、性别、身份证件、照片、联系电话、任教科目、职称、所在单位等）以及历次评卷情况。教师基本信息可批量导入</w:t>
                  </w:r>
                </w:p>
                <w:p>
                  <w:pPr>
                    <w:pStyle w:val="null3"/>
                    <w:jc w:val="left"/>
                  </w:pPr>
                  <w:r>
                    <w:rPr>
                      <w:sz w:val="20"/>
                      <w:color w:val="000000"/>
                    </w:rPr>
                    <w:t>5、</w:t>
                  </w:r>
                  <w:r>
                    <w:rPr>
                      <w:sz w:val="20"/>
                      <w:color w:val="000000"/>
                    </w:rPr>
                    <w:t>考试任务管理：展示考试任务一览表，能增、删、改、查考试任务，设置选取考试试题、考试时长、评卷方式（集中评卷、现场评卷）。只能选择一个考试任务设置为当前有效任务，当前考试任务评卷结束后自动转为历史任务，历史任务和正在执行中的任务不能删改。支持创建新的考试任务。包括考试名称、考试起止日期、上下午开考时间、考试科目场次编排、考生基本信息等</w:t>
                  </w:r>
                </w:p>
                <w:p>
                  <w:pPr>
                    <w:pStyle w:val="null3"/>
                    <w:jc w:val="left"/>
                  </w:pPr>
                  <w:r>
                    <w:rPr>
                      <w:sz w:val="20"/>
                      <w:color w:val="000000"/>
                    </w:rPr>
                    <w:t>6、</w:t>
                  </w:r>
                  <w:r>
                    <w:rPr>
                      <w:sz w:val="20"/>
                      <w:color w:val="000000"/>
                    </w:rPr>
                    <w:t>试题管理：按科目从题库中选取当次考试的多道试题，生成供监考机联网自动下载的加密试题包</w:t>
                  </w:r>
                </w:p>
                <w:p>
                  <w:pPr>
                    <w:pStyle w:val="null3"/>
                    <w:jc w:val="left"/>
                  </w:pPr>
                  <w:r>
                    <w:rPr>
                      <w:sz w:val="20"/>
                      <w:color w:val="000000"/>
                    </w:rPr>
                    <w:t>7、</w:t>
                  </w:r>
                  <w:r>
                    <w:rPr>
                      <w:sz w:val="20"/>
                      <w:color w:val="000000"/>
                    </w:rPr>
                    <w:t>用户及权限管理：基于角色的权限控制管理。按照角色、功能模式进行功能授权</w:t>
                  </w:r>
                  <w:r>
                    <w:rPr>
                      <w:sz w:val="20"/>
                      <w:color w:val="000000"/>
                    </w:rPr>
                    <w:t>/取消和数据授权/取消，实现权限的继承、分级等要求，一个用户可以同时拥有多个角色。同时，提供角色信息的维护界面，支持新增、修改、删除和查询角色权限信息；提供用户组权限管理和查询功能，可对系统中用户组所拥有的角色信息的管理，包括角色的授予和取消；可查询和显示用户组所拥有的权限信息，主要包括用户组角色权限信息查询、用户组详细权限的查询</w:t>
                  </w:r>
                </w:p>
                <w:p>
                  <w:pPr>
                    <w:pStyle w:val="null3"/>
                    <w:jc w:val="left"/>
                  </w:pPr>
                  <w:r>
                    <w:rPr>
                      <w:sz w:val="20"/>
                      <w:color w:val="000000"/>
                    </w:rPr>
                    <w:t>8、</w:t>
                  </w:r>
                  <w:r>
                    <w:rPr>
                      <w:sz w:val="20"/>
                      <w:color w:val="000000"/>
                    </w:rPr>
                    <w:t>日志管理：运行日志：系统自动记录各类服务自检和各类异常的出错时间、终端信息、类型等信息</w:t>
                  </w:r>
                </w:p>
                <w:p>
                  <w:pPr>
                    <w:pStyle w:val="null3"/>
                    <w:jc w:val="left"/>
                  </w:pPr>
                  <w:r>
                    <w:rPr>
                      <w:sz w:val="20"/>
                      <w:color w:val="000000"/>
                    </w:rPr>
                    <w:t>9、</w:t>
                  </w:r>
                  <w:r>
                    <w:rPr>
                      <w:sz w:val="20"/>
                      <w:color w:val="000000"/>
                    </w:rPr>
                    <w:t>操作日志：系统自动记录用户和管理人员的访问过程，记录每个操作人员登录、退出、增加、修改、删除、查询、下载等操作的浏览器（终端）类型、来源</w:t>
                  </w:r>
                  <w:r>
                    <w:rPr>
                      <w:sz w:val="20"/>
                      <w:color w:val="000000"/>
                    </w:rPr>
                    <w:t>IP地址、操作时间、操作人、操作模块、操作对象、操作结果等</w:t>
                  </w:r>
                </w:p>
                <w:p>
                  <w:pPr>
                    <w:pStyle w:val="null3"/>
                    <w:jc w:val="left"/>
                  </w:pPr>
                  <w:r>
                    <w:rPr>
                      <w:sz w:val="20"/>
                      <w:color w:val="000000"/>
                    </w:rPr>
                    <w:t>10、</w:t>
                  </w:r>
                  <w:r>
                    <w:rPr>
                      <w:sz w:val="20"/>
                      <w:color w:val="000000"/>
                    </w:rPr>
                    <w:t>系统管理：流媒体服务器配置：配置流媒体服务器网址、账号密码等</w:t>
                  </w:r>
                </w:p>
                <w:p>
                  <w:pPr>
                    <w:pStyle w:val="null3"/>
                    <w:jc w:val="left"/>
                  </w:pPr>
                  <w:r>
                    <w:rPr>
                      <w:sz w:val="20"/>
                      <w:color w:val="000000"/>
                    </w:rPr>
                    <w:t>11、</w:t>
                  </w:r>
                  <w:r>
                    <w:rPr>
                      <w:sz w:val="20"/>
                      <w:color w:val="000000"/>
                    </w:rPr>
                    <w:t>通讯设置：设置本监考机连接的流媒体存储、平板电脑、</w:t>
                  </w:r>
                  <w:r>
                    <w:rPr>
                      <w:sz w:val="20"/>
                      <w:color w:val="000000"/>
                    </w:rPr>
                    <w:t>IPC、NVR的网址、账号密码，以便通信</w:t>
                  </w:r>
                </w:p>
                <w:p>
                  <w:pPr>
                    <w:pStyle w:val="null3"/>
                    <w:jc w:val="left"/>
                  </w:pPr>
                  <w:r>
                    <w:rPr>
                      <w:sz w:val="20"/>
                      <w:color w:val="000000"/>
                    </w:rPr>
                    <w:t>12、</w:t>
                  </w:r>
                  <w:r>
                    <w:rPr>
                      <w:sz w:val="20"/>
                      <w:color w:val="000000"/>
                    </w:rPr>
                    <w:t>试题管理：可查看、新增、删除、修改试题</w:t>
                  </w:r>
                </w:p>
                <w:p>
                  <w:pPr>
                    <w:pStyle w:val="null3"/>
                    <w:jc w:val="left"/>
                  </w:pPr>
                  <w:r>
                    <w:rPr>
                      <w:sz w:val="20"/>
                      <w:color w:val="000000"/>
                    </w:rPr>
                    <w:t>13、</w:t>
                  </w:r>
                  <w:r>
                    <w:rPr>
                      <w:sz w:val="20"/>
                      <w:color w:val="000000"/>
                    </w:rPr>
                    <w:t>评分项管理：可查看、新增、删除、修改试题评分项</w:t>
                  </w:r>
                </w:p>
                <w:p>
                  <w:pPr>
                    <w:pStyle w:val="null3"/>
                    <w:jc w:val="left"/>
                  </w:pPr>
                  <w:r>
                    <w:rPr>
                      <w:sz w:val="20"/>
                      <w:color w:val="000000"/>
                    </w:rPr>
                    <w:t>14、</w:t>
                  </w:r>
                  <w:r>
                    <w:rPr>
                      <w:sz w:val="20"/>
                      <w:color w:val="000000"/>
                    </w:rPr>
                    <w:t>试题导出：支持生成可直接打印的</w:t>
                  </w:r>
                  <w:r>
                    <w:rPr>
                      <w:sz w:val="20"/>
                      <w:color w:val="000000"/>
                    </w:rPr>
                    <w:t>pdf和Word格式的试题、评分细则文件，可选择某次考试任务或某道试题导出</w:t>
                  </w:r>
                </w:p>
                <w:p>
                  <w:pPr>
                    <w:pStyle w:val="null3"/>
                    <w:jc w:val="left"/>
                  </w:pPr>
                  <w:r>
                    <w:rPr>
                      <w:sz w:val="20"/>
                      <w:color w:val="000000"/>
                    </w:rPr>
                    <w:t>15、</w:t>
                  </w:r>
                  <w:r>
                    <w:rPr>
                      <w:sz w:val="20"/>
                      <w:color w:val="000000"/>
                    </w:rPr>
                    <w:t>人脸图像质量检测：导入考生相片的人脸相片进行质量检测，检测标准按</w:t>
                  </w:r>
                  <w:r>
                    <w:rPr>
                      <w:sz w:val="20"/>
                      <w:color w:val="000000"/>
                    </w:rPr>
                    <w:t>ISO/IEC 19794-5：2005 《生物特征识别数据交换格式 第5部分：人脸图像数据》或GA/T 922.2-2011 《安防人脸识别应用系统第2部分：人脸图像数据》，检测项目须包含但不限于：人脸数、两眼间距离、头部、姿势、色彩特征、脸部水平居中、脸部垂直居中、头宽、头长、头部的长宽比、非自然色、亮度、对比度、色调、高光、眼镜反光、宽镜架、曝光、锐度、背景色彩、背景均匀度、闭眼等。自动判断相片是否满足人脸比对要求，在相片入库前对人脸相片按照标准采集要求进行自动质量检测，并反馈不符合要求的原因，提醒用户重新采集相片或者对人脸相片进一步图像处理</w:t>
                  </w:r>
                </w:p>
                <w:p>
                  <w:pPr>
                    <w:pStyle w:val="null3"/>
                    <w:jc w:val="left"/>
                  </w:pPr>
                  <w:r>
                    <w:rPr>
                      <w:sz w:val="20"/>
                      <w:color w:val="000000"/>
                    </w:rPr>
                    <w:t>16、</w:t>
                  </w:r>
                  <w:r>
                    <w:rPr>
                      <w:sz w:val="20"/>
                      <w:color w:val="000000"/>
                    </w:rPr>
                    <w:t>评卷登录与退出：登录页面身份认证采用账号密码认证，并输入校验码</w:t>
                  </w:r>
                </w:p>
                <w:p>
                  <w:pPr>
                    <w:pStyle w:val="null3"/>
                    <w:jc w:val="left"/>
                  </w:pPr>
                  <w:r>
                    <w:rPr>
                      <w:sz w:val="20"/>
                      <w:color w:val="000000"/>
                    </w:rPr>
                    <w:t>17、</w:t>
                  </w:r>
                  <w:r>
                    <w:rPr>
                      <w:sz w:val="20"/>
                      <w:color w:val="000000"/>
                    </w:rPr>
                    <w:t>按页面退出系统按钮时，弹出是否退出确认框，退出后先清除服务端</w:t>
                  </w:r>
                  <w:r>
                    <w:rPr>
                      <w:sz w:val="20"/>
                      <w:color w:val="000000"/>
                    </w:rPr>
                    <w:t>Session和客户端小型信息文件（储存在用户本地终端上的数据）、页面缓存，再恢复浏览器窗口，返回登录页面</w:t>
                  </w:r>
                </w:p>
                <w:p>
                  <w:pPr>
                    <w:pStyle w:val="null3"/>
                    <w:jc w:val="left"/>
                  </w:pPr>
                  <w:r>
                    <w:rPr>
                      <w:sz w:val="20"/>
                      <w:color w:val="000000"/>
                    </w:rPr>
                    <w:t>18、</w:t>
                  </w:r>
                  <w:r>
                    <w:rPr>
                      <w:sz w:val="20"/>
                      <w:color w:val="000000"/>
                    </w:rPr>
                    <w:t>评分页面：评卷页面具有低延时、按比例显示、平铺显示、多分辨率布局切换等功能。视频播放器兼容</w:t>
                  </w:r>
                  <w:r>
                    <w:rPr>
                      <w:sz w:val="20"/>
                      <w:color w:val="000000"/>
                    </w:rPr>
                    <w:t>HTML5，实现跨终端跨平台各浏览器兼容的视频播放；支持清晰度无缝切换、码率自适应、低卡顿率、多倍速播放（支持单倍速、2倍速、3倍速、4倍速）、进度拖动等功能特性；支持多种播放参数设定。支持评卷教师选择单路视频播放或者双路视频同时播放，支持视频全屏显示，支持双路视频同样大小或者一大一小播放，选择一大一小播放模式时，大小两路视频可互换播放位置，一大一小2路视频同时播放</w:t>
                  </w:r>
                </w:p>
                <w:p>
                  <w:pPr>
                    <w:pStyle w:val="null3"/>
                    <w:jc w:val="left"/>
                  </w:pPr>
                  <w:r>
                    <w:rPr>
                      <w:sz w:val="20"/>
                      <w:color w:val="000000"/>
                    </w:rPr>
                    <w:t>19、</w:t>
                  </w:r>
                  <w:r>
                    <w:rPr>
                      <w:sz w:val="20"/>
                      <w:color w:val="000000"/>
                    </w:rPr>
                    <w:t>座位排题：根据相邻座位不同试题的原则，可自动或手动为每个座位安排试题</w:t>
                  </w:r>
                </w:p>
                <w:p>
                  <w:pPr>
                    <w:pStyle w:val="null3"/>
                    <w:jc w:val="left"/>
                  </w:pPr>
                  <w:r>
                    <w:rPr>
                      <w:sz w:val="20"/>
                      <w:color w:val="000000"/>
                    </w:rPr>
                    <w:t>20、</w:t>
                  </w:r>
                  <w:r>
                    <w:rPr>
                      <w:sz w:val="20"/>
                      <w:color w:val="000000"/>
                    </w:rPr>
                    <w:t>试题抽签：系统预先将每个座位考试的题目编排好，这样便于学校准备实验材料，快速安排考试，实现相邻座位不同考题，保证考试的公平性。系统随机安排考生在某个位置考试。系统可以随时调整备用座位考题。预先在监考机设定本考场可用考试座位（排除设备损坏座位，启用备用座位），并设定每道题目的座位编号。可按实验桌布局显示座位号、试题编号、是否可用。默认</w:t>
                  </w:r>
                  <w:r>
                    <w:rPr>
                      <w:sz w:val="20"/>
                      <w:color w:val="000000"/>
                    </w:rPr>
                    <w:t>1-24号座位可用，25-28号座位备用。本机抽签。考试前，在监考机上选择当前考试时段或某几个场次，点击抽签按钮，软件在本考场可用考试座位（考题编号）中随机配对本考场的考生，抽检结果按座位号顺序排列，并可用A4纸张按场次顺序打印，交候考室考务人员。考试场次的考生座位编排一经生成，不能再次编排</w:t>
                  </w:r>
                </w:p>
                <w:p>
                  <w:pPr>
                    <w:pStyle w:val="null3"/>
                    <w:jc w:val="left"/>
                  </w:pPr>
                  <w:r>
                    <w:rPr>
                      <w:sz w:val="20"/>
                      <w:color w:val="000000"/>
                    </w:rPr>
                    <w:t>21、</w:t>
                  </w:r>
                  <w:r>
                    <w:rPr>
                      <w:sz w:val="20"/>
                      <w:color w:val="000000"/>
                    </w:rPr>
                    <w:t>考前视频检测：轮询检查调取考场内的每路视频，报告视频不合要求的座位，便于监考员调整摄像头或调整考生考试座位</w:t>
                  </w:r>
                </w:p>
                <w:p>
                  <w:pPr>
                    <w:pStyle w:val="null3"/>
                    <w:jc w:val="left"/>
                  </w:pPr>
                  <w:r>
                    <w:rPr>
                      <w:sz w:val="20"/>
                      <w:color w:val="000000"/>
                    </w:rPr>
                    <w:t>22、</w:t>
                  </w:r>
                  <w:r>
                    <w:rPr>
                      <w:sz w:val="20"/>
                      <w:color w:val="000000"/>
                    </w:rPr>
                    <w:t>调整座位：可按实验桌布局直观显示操作结果。如有已编排座位的设备损坏，可临时调整考生到可用备用座位（考生考试试题不变）。如有平板电脑反映</w:t>
                  </w:r>
                  <w:r>
                    <w:rPr>
                      <w:sz w:val="20"/>
                      <w:color w:val="000000"/>
                    </w:rPr>
                    <w:t>“信息有误”，可按抽签试题指定考生到某座位参加考试，重发该座位的考生信息和试题到对应的平板电脑。开始考试：当考生平板电脑都载入试题与考生信息、认证完身份，考试用到的摄像头视频检测都通过后，可以点击“开始考试”按钮，向流媒体存储和本考场所有平板电脑发出本考场场次开考指令</w:t>
                  </w:r>
                </w:p>
                <w:p>
                  <w:pPr>
                    <w:pStyle w:val="null3"/>
                    <w:jc w:val="left"/>
                  </w:pPr>
                  <w:r>
                    <w:rPr>
                      <w:sz w:val="20"/>
                      <w:color w:val="000000"/>
                    </w:rPr>
                    <w:t>23、</w:t>
                  </w:r>
                  <w:r>
                    <w:rPr>
                      <w:sz w:val="20"/>
                      <w:color w:val="000000"/>
                    </w:rPr>
                    <w:t>人脸登录：考生可通过刷脸的方式，实现身份核验，确保考生真实身份。为确保人脸识别的可靠性，人脸生物特征识别符合</w:t>
                  </w:r>
                  <w:r>
                    <w:rPr>
                      <w:sz w:val="20"/>
                      <w:color w:val="000000"/>
                    </w:rPr>
                    <w:t>GA/T 922.2-2011《安防人脸识别应用系统第2部分：人脸图像数据》</w:t>
                  </w:r>
                </w:p>
                <w:p>
                  <w:pPr>
                    <w:pStyle w:val="null3"/>
                    <w:jc w:val="left"/>
                  </w:pPr>
                  <w:r>
                    <w:rPr>
                      <w:sz w:val="20"/>
                      <w:color w:val="000000"/>
                    </w:rPr>
                    <w:t>24、</w:t>
                  </w:r>
                  <w:r>
                    <w:rPr>
                      <w:sz w:val="20"/>
                      <w:color w:val="000000"/>
                    </w:rPr>
                    <w:t>人脸识别准确率：人脸识别时间：</w:t>
                  </w:r>
                  <w:r>
                    <w:rPr>
                      <w:sz w:val="20"/>
                      <w:color w:val="000000"/>
                    </w:rPr>
                    <w:t>≤2s，在一般考场环境下，人脸准确率≥99%</w:t>
                  </w:r>
                </w:p>
                <w:p>
                  <w:pPr>
                    <w:pStyle w:val="null3"/>
                    <w:jc w:val="left"/>
                  </w:pPr>
                  <w:r>
                    <w:rPr>
                      <w:sz w:val="20"/>
                      <w:color w:val="000000"/>
                    </w:rPr>
                    <w:t>25、</w:t>
                  </w:r>
                  <w:r>
                    <w:rPr>
                      <w:sz w:val="20"/>
                      <w:color w:val="000000"/>
                    </w:rPr>
                    <w:t>活体识别：具有活体检测功能的人脸识别算法进行刷脸登录认证，可有效抵御相片、视频等假体攻击</w:t>
                  </w:r>
                </w:p>
                <w:p>
                  <w:pPr>
                    <w:pStyle w:val="null3"/>
                    <w:jc w:val="left"/>
                  </w:pPr>
                  <w:r>
                    <w:rPr>
                      <w:sz w:val="20"/>
                      <w:color w:val="000000"/>
                    </w:rPr>
                    <w:t>26、</w:t>
                  </w:r>
                  <w:r>
                    <w:rPr>
                      <w:sz w:val="20"/>
                      <w:color w:val="000000"/>
                    </w:rPr>
                    <w:t>考试过程管理：在考生信息导入后，考生的状态显示为空，表示考生尚未登录。考生的状态包括：签到、已验证、正在考试、考试完毕。通过在考生信息表上单击鼠标右键，可以实现如下功能：列表方式、初始化、排列方式、客户端控制。列表方式，考生信息的显示方式，详细信息：这是默认的显示方式，在此模式下，以列表的方式显示所有考生的详细信息。大图标：类似</w:t>
                  </w:r>
                  <w:r>
                    <w:rPr>
                      <w:sz w:val="20"/>
                      <w:color w:val="000000"/>
                    </w:rPr>
                    <w:t>Windows系统的资源管理器的大图标显示方式，以大图标的方式显示考生的状态。初始化：将考生的状态设置为初始状态，一般用于练习或者出现异常的情况。当前考生：初始化当前选中的考生信息。所有考生：初始化全部的考生信息。全部考生：强制所有的学生机退出考试系统。查找考号或状态：输入考号或某种状态可查询满足条件的考生信息。考试结束：按照考试编排数据包中包含的考试时长信息，系统自动计时并停止考试，向流媒体存储和本考场所有平板电脑发出本考场场次开考指令，收集本考场场次的流媒体存储日志、平板电脑日志与实验记录；上传打包数据至流媒体存储，并打印考试报告；上述工作完成后，可以点击考试完毕按钮，结束本场考试，自动转入下一场考试流程（考前视频检测）</w:t>
                  </w:r>
                </w:p>
                <w:p>
                  <w:pPr>
                    <w:pStyle w:val="null3"/>
                    <w:jc w:val="left"/>
                  </w:pPr>
                  <w:r>
                    <w:rPr>
                      <w:sz w:val="20"/>
                      <w:color w:val="000000"/>
                    </w:rPr>
                    <w:t>27、</w:t>
                  </w:r>
                  <w:r>
                    <w:rPr>
                      <w:sz w:val="20"/>
                      <w:color w:val="000000"/>
                    </w:rPr>
                    <w:t>现场评卷员分配：选择现场评卷考试任务，按每考场</w:t>
                  </w:r>
                  <w:r>
                    <w:rPr>
                      <w:sz w:val="20"/>
                      <w:color w:val="000000"/>
                    </w:rPr>
                    <w:t>N名科目评卷员的原则将科目评卷员分配到具体考场，并可按考场导出Word和pdf格式的现场评卷员分配表下载打印</w:t>
                  </w:r>
                </w:p>
                <w:p>
                  <w:pPr>
                    <w:pStyle w:val="null3"/>
                    <w:jc w:val="left"/>
                  </w:pPr>
                  <w:r>
                    <w:rPr>
                      <w:sz w:val="20"/>
                      <w:color w:val="000000"/>
                    </w:rPr>
                    <w:t>28、</w:t>
                  </w:r>
                  <w:r>
                    <w:rPr>
                      <w:sz w:val="20"/>
                      <w:color w:val="000000"/>
                    </w:rPr>
                    <w:t>现场评卷：收到考场监考机开考指令后，进入现场评卷页面。上部显示评卷员姓名，选择评分板方式（得分</w:t>
                  </w:r>
                  <w:r>
                    <w:rPr>
                      <w:sz w:val="20"/>
                      <w:color w:val="000000"/>
                    </w:rPr>
                    <w:t>/扣分）；中间一表显示试题评分项、评分要求、分值、座位号**至座位号**，表最后一行自动计算每位考生的得分。表中可输入相关考生的小项得分值或扣分值，提交前可修改；点击提交按钮，评卷成绩（含考试完成状态）保存到管理平台；当前场次提交评分后，自动转入等待获取下一场次考试座位编排页面</w:t>
                  </w:r>
                </w:p>
                <w:p>
                  <w:pPr>
                    <w:pStyle w:val="null3"/>
                    <w:jc w:val="left"/>
                  </w:pPr>
                  <w:r>
                    <w:rPr>
                      <w:sz w:val="20"/>
                      <w:color w:val="000000"/>
                    </w:rPr>
                    <w:t>29、</w:t>
                  </w:r>
                  <w:r>
                    <w:rPr>
                      <w:sz w:val="20"/>
                      <w:color w:val="000000"/>
                    </w:rPr>
                    <w:t>成绩查询与统计：系统管理员可对学校和科目统计参加考试人数、各分数段人数和累计人数、满分人数、平均分、满分率、优秀率、及格率、参考率；系统管理员可对自己添加的考试任务进行成绩导出和统计导出为</w:t>
                  </w:r>
                  <w:r>
                    <w:rPr>
                      <w:sz w:val="20"/>
                      <w:color w:val="000000"/>
                    </w:rPr>
                    <w:t>Excel格式文件</w:t>
                  </w:r>
                </w:p>
                <w:p>
                  <w:pPr>
                    <w:pStyle w:val="null3"/>
                    <w:jc w:val="left"/>
                  </w:pPr>
                  <w:r>
                    <w:rPr>
                      <w:sz w:val="20"/>
                      <w:color w:val="000000"/>
                    </w:rPr>
                    <w:t>30、</w:t>
                  </w:r>
                  <w:r>
                    <w:rPr>
                      <w:sz w:val="20"/>
                      <w:color w:val="000000"/>
                    </w:rPr>
                    <w:t>通讯心跳检测：主界面显眼位置实时显示本机与流媒体存储、本考场各考试平板电脑的通讯是否正常</w:t>
                  </w:r>
                </w:p>
                <w:p>
                  <w:pPr>
                    <w:pStyle w:val="null3"/>
                    <w:jc w:val="left"/>
                  </w:pPr>
                  <w:r>
                    <w:rPr>
                      <w:sz w:val="20"/>
                      <w:color w:val="000000"/>
                    </w:rPr>
                    <w:t>31、</w:t>
                  </w:r>
                  <w:r>
                    <w:rPr>
                      <w:sz w:val="20"/>
                      <w:color w:val="000000"/>
                    </w:rPr>
                    <w:t>保存考试视频：支持高清视频同时写入；采用实时流传输协议</w:t>
                  </w:r>
                  <w:r>
                    <w:rPr>
                      <w:sz w:val="20"/>
                      <w:color w:val="000000"/>
                    </w:rPr>
                    <w:t>RTSP，直接从各考场正在考试的IPC获取指定格式编码的音视频复合流，一式两份同时写入流媒体服务器和NVR。每路视频10秒统计一次数据长度，并记录。考生考试视频文件名为考试科目编号、摄像头编号、考生号、场次关联，文件名及文件属性（大小、创建时间、修改时间）写入日志，以便校验数据一致性。</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考场整体监控</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500万1/2.7”CMOS ICR红外阵列筒型网络摄像机</w:t>
                  </w:r>
                </w:p>
                <w:p>
                  <w:pPr>
                    <w:pStyle w:val="null3"/>
                    <w:jc w:val="left"/>
                  </w:pPr>
                  <w:r>
                    <w:rPr>
                      <w:sz w:val="20"/>
                      <w:color w:val="000000"/>
                    </w:rPr>
                    <w:t>2、</w:t>
                  </w:r>
                  <w:r>
                    <w:rPr>
                      <w:sz w:val="20"/>
                      <w:color w:val="000000"/>
                    </w:rPr>
                    <w:t>最小照度</w:t>
                  </w:r>
                  <w:r>
                    <w:rPr>
                      <w:sz w:val="20"/>
                      <w:color w:val="000000"/>
                    </w:rPr>
                    <w:t>0.002Lux @（F1.2，AGC ON） ，0 Lux with IR</w:t>
                  </w:r>
                  <w:r>
                    <w:br/>
                  </w:r>
                  <w:r>
                    <w:rPr>
                      <w:sz w:val="20"/>
                      <w:color w:val="000000"/>
                    </w:rPr>
                    <w:t>快门</w:t>
                  </w:r>
                  <w:r>
                    <w:rPr>
                      <w:sz w:val="20"/>
                      <w:color w:val="000000"/>
                    </w:rPr>
                    <w:t>1/3秒至1/100,000秒</w:t>
                  </w:r>
                  <w:r>
                    <w:br/>
                  </w:r>
                  <w:r>
                    <w:rPr>
                      <w:sz w:val="20"/>
                      <w:color w:val="000000"/>
                    </w:rPr>
                    <w:t>镜头</w:t>
                  </w:r>
                  <w:r>
                    <w:rPr>
                      <w:sz w:val="20"/>
                      <w:color w:val="000000"/>
                    </w:rPr>
                    <w:t>4mm，水平视场角：90.3°（6mm，8mm，12mm可选）</w:t>
                  </w:r>
                </w:p>
                <w:p>
                  <w:pPr>
                    <w:pStyle w:val="null3"/>
                    <w:jc w:val="left"/>
                  </w:pPr>
                  <w:r>
                    <w:rPr>
                      <w:sz w:val="20"/>
                      <w:color w:val="000000"/>
                    </w:rPr>
                    <w:t>3、</w:t>
                  </w:r>
                  <w:r>
                    <w:rPr>
                      <w:sz w:val="20"/>
                      <w:color w:val="000000"/>
                    </w:rPr>
                    <w:t>镜头接口类型</w:t>
                  </w:r>
                  <w:r>
                    <w:rPr>
                      <w:sz w:val="20"/>
                      <w:color w:val="000000"/>
                    </w:rPr>
                    <w:t>M12</w:t>
                  </w:r>
                </w:p>
                <w:p>
                  <w:pPr>
                    <w:pStyle w:val="null3"/>
                    <w:jc w:val="left"/>
                  </w:pPr>
                  <w:r>
                    <w:rPr>
                      <w:sz w:val="20"/>
                      <w:color w:val="000000"/>
                    </w:rPr>
                    <w:t>4、</w:t>
                  </w:r>
                  <w:r>
                    <w:rPr>
                      <w:sz w:val="20"/>
                      <w:color w:val="000000"/>
                    </w:rPr>
                    <w:t>日夜转换模式</w:t>
                  </w:r>
                  <w:r>
                    <w:rPr>
                      <w:sz w:val="20"/>
                      <w:color w:val="000000"/>
                    </w:rPr>
                    <w:t>ICR红外滤片式</w:t>
                  </w:r>
                </w:p>
                <w:p>
                  <w:pPr>
                    <w:pStyle w:val="null3"/>
                    <w:jc w:val="left"/>
                  </w:pPr>
                  <w:r>
                    <w:rPr>
                      <w:sz w:val="20"/>
                      <w:color w:val="000000"/>
                    </w:rPr>
                    <w:t>5、</w:t>
                  </w:r>
                  <w:r>
                    <w:rPr>
                      <w:sz w:val="20"/>
                      <w:color w:val="000000"/>
                    </w:rPr>
                    <w:t>数字降噪</w:t>
                  </w:r>
                  <w:r>
                    <w:rPr>
                      <w:sz w:val="20"/>
                      <w:color w:val="000000"/>
                    </w:rPr>
                    <w:t>3D数字降噪</w:t>
                  </w:r>
                </w:p>
                <w:p>
                  <w:pPr>
                    <w:pStyle w:val="null3"/>
                    <w:jc w:val="left"/>
                  </w:pPr>
                  <w:r>
                    <w:rPr>
                      <w:sz w:val="20"/>
                      <w:color w:val="000000"/>
                    </w:rPr>
                    <w:t>6、</w:t>
                  </w:r>
                  <w:r>
                    <w:rPr>
                      <w:sz w:val="20"/>
                      <w:color w:val="000000"/>
                    </w:rPr>
                    <w:t>宽动态范围</w:t>
                  </w:r>
                  <w:r>
                    <w:rPr>
                      <w:sz w:val="20"/>
                      <w:color w:val="000000"/>
                    </w:rPr>
                    <w:t>120dB</w:t>
                  </w:r>
                </w:p>
                <w:p>
                  <w:pPr>
                    <w:pStyle w:val="null3"/>
                    <w:jc w:val="left"/>
                  </w:pPr>
                  <w:r>
                    <w:rPr>
                      <w:sz w:val="20"/>
                      <w:color w:val="000000"/>
                    </w:rPr>
                    <w:t>7、</w:t>
                  </w:r>
                  <w:r>
                    <w:rPr>
                      <w:sz w:val="20"/>
                      <w:color w:val="000000"/>
                    </w:rPr>
                    <w:t>50Hz：25fps（2560×1920，1920×1080，1280×960，1280×720）</w:t>
                  </w:r>
                </w:p>
                <w:p>
                  <w:pPr>
                    <w:pStyle w:val="null3"/>
                    <w:jc w:val="left"/>
                  </w:pPr>
                  <w:r>
                    <w:rPr>
                      <w:sz w:val="20"/>
                      <w:color w:val="000000"/>
                    </w:rPr>
                    <w:t>8、</w:t>
                  </w:r>
                  <w:r>
                    <w:rPr>
                      <w:sz w:val="20"/>
                      <w:color w:val="000000"/>
                    </w:rPr>
                    <w:t>ROI支持三码流分别设置1个固定区域</w:t>
                  </w:r>
                </w:p>
                <w:p>
                  <w:pPr>
                    <w:pStyle w:val="null3"/>
                    <w:jc w:val="left"/>
                  </w:pPr>
                  <w:r>
                    <w:rPr>
                      <w:sz w:val="20"/>
                      <w:color w:val="000000"/>
                    </w:rPr>
                    <w:t>9、</w:t>
                  </w:r>
                  <w:r>
                    <w:rPr>
                      <w:sz w:val="20"/>
                      <w:color w:val="000000"/>
                    </w:rPr>
                    <w:t>存储功能</w:t>
                  </w:r>
                  <w:r>
                    <w:rPr>
                      <w:sz w:val="20"/>
                      <w:color w:val="000000"/>
                    </w:rPr>
                    <w:t>NAS（NFS，SMB/CIFS均支持）</w:t>
                  </w:r>
                </w:p>
                <w:p>
                  <w:pPr>
                    <w:pStyle w:val="null3"/>
                    <w:jc w:val="left"/>
                  </w:pPr>
                  <w:r>
                    <w:rPr>
                      <w:sz w:val="20"/>
                      <w:color w:val="000000"/>
                    </w:rPr>
                    <w:t>10、</w:t>
                  </w:r>
                  <w:r>
                    <w:rPr>
                      <w:sz w:val="20"/>
                      <w:color w:val="000000"/>
                    </w:rPr>
                    <w:t>智能报警越界侦测，区域入侵侦测，场景变更侦测，人脸侦测，虚焦侦测，物品遗留侦测，物品拾取侦测，非法停车侦测，人员聚集侦测，徘徊侦测，快速移动侦测，进入区域侦测，离开区域侦测</w:t>
                  </w:r>
                </w:p>
                <w:p>
                  <w:pPr>
                    <w:pStyle w:val="null3"/>
                    <w:jc w:val="left"/>
                  </w:pPr>
                  <w:r>
                    <w:rPr>
                      <w:sz w:val="20"/>
                      <w:color w:val="000000"/>
                    </w:rPr>
                    <w:t>11、</w:t>
                  </w:r>
                  <w:r>
                    <w:rPr>
                      <w:sz w:val="20"/>
                      <w:color w:val="000000"/>
                    </w:rPr>
                    <w:t>通讯接口</w:t>
                  </w:r>
                  <w:r>
                    <w:rPr>
                      <w:sz w:val="20"/>
                      <w:color w:val="000000"/>
                    </w:rPr>
                    <w:t>1 个RJ45 10M / 100M 自适应以太网口</w:t>
                  </w:r>
                </w:p>
                <w:p>
                  <w:pPr>
                    <w:pStyle w:val="null3"/>
                    <w:jc w:val="left"/>
                  </w:pPr>
                  <w:r>
                    <w:rPr>
                      <w:sz w:val="20"/>
                      <w:color w:val="000000"/>
                    </w:rPr>
                    <w:t>12、</w:t>
                  </w:r>
                  <w:r>
                    <w:rPr>
                      <w:sz w:val="20"/>
                      <w:color w:val="000000"/>
                    </w:rPr>
                    <w:t>工作温度和湿度</w:t>
                  </w:r>
                  <w:r>
                    <w:rPr>
                      <w:sz w:val="20"/>
                      <w:color w:val="000000"/>
                    </w:rPr>
                    <w:t>-30℃～60℃，湿度小于95%（无凝结）</w:t>
                  </w:r>
                </w:p>
                <w:p>
                  <w:pPr>
                    <w:pStyle w:val="null3"/>
                    <w:jc w:val="left"/>
                  </w:pPr>
                  <w:r>
                    <w:rPr>
                      <w:sz w:val="20"/>
                      <w:color w:val="000000"/>
                    </w:rPr>
                    <w:t>13、</w:t>
                  </w:r>
                  <w:r>
                    <w:rPr>
                      <w:sz w:val="20"/>
                      <w:color w:val="000000"/>
                    </w:rPr>
                    <w:t>电源供应</w:t>
                  </w:r>
                  <w:r>
                    <w:rPr>
                      <w:sz w:val="20"/>
                      <w:color w:val="000000"/>
                    </w:rPr>
                    <w:t>DC12V±25%</w:t>
                  </w:r>
                </w:p>
                <w:p>
                  <w:pPr>
                    <w:pStyle w:val="null3"/>
                    <w:jc w:val="left"/>
                  </w:pPr>
                  <w:r>
                    <w:rPr>
                      <w:sz w:val="20"/>
                      <w:color w:val="000000"/>
                    </w:rPr>
                    <w:t>14、</w:t>
                  </w:r>
                  <w:r>
                    <w:rPr>
                      <w:sz w:val="20"/>
                      <w:color w:val="000000"/>
                    </w:rPr>
                    <w:t>电源接口类型圆头电源接口</w:t>
                  </w:r>
                </w:p>
                <w:p>
                  <w:pPr>
                    <w:pStyle w:val="null3"/>
                    <w:jc w:val="left"/>
                  </w:pPr>
                  <w:r>
                    <w:rPr>
                      <w:sz w:val="20"/>
                      <w:color w:val="000000"/>
                    </w:rPr>
                    <w:t>15、</w:t>
                  </w:r>
                  <w:r>
                    <w:rPr>
                      <w:sz w:val="20"/>
                      <w:color w:val="000000"/>
                    </w:rPr>
                    <w:t>最大功耗：</w:t>
                  </w:r>
                  <w:r>
                    <w:rPr>
                      <w:sz w:val="20"/>
                      <w:color w:val="000000"/>
                    </w:rPr>
                    <w:t>4.5W；</w:t>
                  </w:r>
                </w:p>
                <w:p>
                  <w:pPr>
                    <w:pStyle w:val="null3"/>
                    <w:jc w:val="left"/>
                  </w:pPr>
                  <w:r>
                    <w:rPr>
                      <w:sz w:val="20"/>
                      <w:color w:val="000000"/>
                    </w:rPr>
                    <w:t>16、</w:t>
                  </w:r>
                  <w:r>
                    <w:rPr>
                      <w:sz w:val="20"/>
                      <w:color w:val="000000"/>
                    </w:rPr>
                    <w:t>红外照射距离最远可达：</w:t>
                  </w:r>
                  <w:r>
                    <w:rPr>
                      <w:sz w:val="20"/>
                      <w:color w:val="000000"/>
                    </w:rPr>
                    <w:t>30米</w:t>
                  </w:r>
                </w:p>
                <w:p>
                  <w:pPr>
                    <w:pStyle w:val="null3"/>
                    <w:jc w:val="left"/>
                  </w:pPr>
                  <w:r>
                    <w:rPr>
                      <w:sz w:val="20"/>
                      <w:color w:val="000000"/>
                    </w:rPr>
                    <w:t>17、</w:t>
                  </w:r>
                  <w:r>
                    <w:rPr>
                      <w:sz w:val="20"/>
                      <w:color w:val="000000"/>
                    </w:rPr>
                    <w:t>防护等级：</w:t>
                  </w:r>
                  <w:r>
                    <w:rPr>
                      <w:sz w:val="20"/>
                      <w:color w:val="000000"/>
                    </w:rPr>
                    <w:t>IP67。</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（操作台监控）考生实验考试终端</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箱体：外箱的长宽高不超过</w:t>
                  </w:r>
                  <w:r>
                    <w:rPr>
                      <w:sz w:val="20"/>
                      <w:color w:val="000000"/>
                    </w:rPr>
                    <w:t>380×160×150mm，箱体须采用具备一定重量的铝制金属材质制成，并在其底部设置防滑层，使其能够稳固在实验台上且不易被外力改变位置和方向，又便于拆卸。可加配初粘性、持粘性好以及撕下无痕的纳米双面胶辅助固定箱体</w:t>
                  </w:r>
                </w:p>
                <w:p>
                  <w:pPr>
                    <w:pStyle w:val="null3"/>
                    <w:jc w:val="left"/>
                  </w:pPr>
                  <w:r>
                    <w:rPr>
                      <w:sz w:val="20"/>
                      <w:color w:val="000000"/>
                    </w:rPr>
                    <w:t>2、</w:t>
                  </w:r>
                  <w:r>
                    <w:rPr>
                      <w:sz w:val="20"/>
                      <w:color w:val="000000"/>
                    </w:rPr>
                    <w:t>平板电脑支架：箱体正前方集成平板电脑支架，支架能够固牢平板电脑，使其在被操作时不会随意摇晃，支架与箱体一体化设计（非分离式）使整个箱体易收纳堆叠</w:t>
                  </w:r>
                </w:p>
                <w:p>
                  <w:pPr>
                    <w:pStyle w:val="null3"/>
                    <w:jc w:val="left"/>
                  </w:pPr>
                  <w:r>
                    <w:rPr>
                      <w:sz w:val="20"/>
                      <w:color w:val="000000"/>
                    </w:rPr>
                    <w:t>3、</w:t>
                  </w:r>
                  <w:r>
                    <w:rPr>
                      <w:sz w:val="20"/>
                      <w:color w:val="000000"/>
                    </w:rPr>
                    <w:t>伸缩杆：两杆须伸缩杆长短高度可调且均具备横杆支持横向伸展，视频线在伸缩杆内部，拾音器不外露，可任意长度进行固定并与摄像头连接牢固，安装垂直拍摄摄像头杆最大长度不小于</w:t>
                  </w:r>
                  <w:r>
                    <w:rPr>
                      <w:sz w:val="20"/>
                      <w:color w:val="000000"/>
                    </w:rPr>
                    <w:t>1000mm，安装水平拍摄摄像头杆最大长度不小于1000mm，两杆长度一致且位置可互换，支持万向旋转，展开并固定后不易受外力而改变摄像头采集角度和范围</w:t>
                  </w:r>
                </w:p>
                <w:p>
                  <w:pPr>
                    <w:pStyle w:val="null3"/>
                    <w:jc w:val="left"/>
                  </w:pPr>
                  <w:r>
                    <w:rPr>
                      <w:sz w:val="20"/>
                      <w:color w:val="000000"/>
                    </w:rPr>
                    <w:t>4、</w:t>
                  </w:r>
                  <w:r>
                    <w:rPr>
                      <w:sz w:val="20"/>
                      <w:color w:val="000000"/>
                    </w:rPr>
                    <w:t>通讯连接组件：包括</w:t>
                  </w:r>
                  <w:r>
                    <w:rPr>
                      <w:sz w:val="20"/>
                      <w:color w:val="000000"/>
                    </w:rPr>
                    <w:t>RJ45双通头插座、POE分离器插座、Type-C线缆和Type-C扩展坞各1个。箱体背面开2个小孔分别放置RJ45双通头插座、POE分离器插座和Type-C线缆各一个（条）。RJ45双通头插座另一头与摄像头连接，POE分离器插孔连接的POE+网线是经定制的POE分离器转换为Type-C接口的12V供电和RJ45网络，两路信号再接入支持PD反向充电Type-C扩展坞，用于给平板电脑供电和网络通讯，箱体内置拾音器，可实现视频录制时候的音频录制和关联</w:t>
                  </w:r>
                </w:p>
                <w:p>
                  <w:pPr>
                    <w:pStyle w:val="null3"/>
                    <w:jc w:val="left"/>
                  </w:pPr>
                  <w:r>
                    <w:rPr>
                      <w:sz w:val="20"/>
                      <w:color w:val="000000"/>
                    </w:rPr>
                    <w:t>5、</w:t>
                  </w:r>
                  <w:r>
                    <w:rPr>
                      <w:sz w:val="20"/>
                      <w:color w:val="000000"/>
                    </w:rPr>
                    <w:t>具有</w:t>
                  </w:r>
                  <w:r>
                    <w:rPr>
                      <w:sz w:val="20"/>
                      <w:color w:val="000000"/>
                    </w:rPr>
                    <w:t>400万像素不小于1/2.7英寸靶面尺寸；具有分离式双通道设计</w:t>
                  </w:r>
                </w:p>
                <w:p>
                  <w:pPr>
                    <w:pStyle w:val="null3"/>
                    <w:jc w:val="left"/>
                  </w:pPr>
                  <w:r>
                    <w:rPr>
                      <w:sz w:val="20"/>
                      <w:color w:val="000000"/>
                    </w:rPr>
                    <w:t>6、</w:t>
                  </w:r>
                  <w:r>
                    <w:rPr>
                      <w:sz w:val="20"/>
                      <w:color w:val="000000"/>
                    </w:rPr>
                    <w:t>支持最大分辨率</w:t>
                  </w:r>
                  <w:r>
                    <w:rPr>
                      <w:sz w:val="20"/>
                      <w:color w:val="000000"/>
                    </w:rPr>
                    <w:t>2560×1920@25fps；水平视场角不低于122°，垂直视场角不低于92°</w:t>
                  </w:r>
                </w:p>
                <w:p>
                  <w:pPr>
                    <w:pStyle w:val="null3"/>
                    <w:jc w:val="left"/>
                  </w:pPr>
                  <w:r>
                    <w:rPr>
                      <w:sz w:val="20"/>
                      <w:color w:val="000000"/>
                    </w:rPr>
                    <w:t>7、</w:t>
                  </w:r>
                  <w:r>
                    <w:rPr>
                      <w:sz w:val="20"/>
                      <w:color w:val="000000"/>
                    </w:rPr>
                    <w:t>支持</w:t>
                  </w:r>
                  <w:r>
                    <w:rPr>
                      <w:sz w:val="20"/>
                      <w:color w:val="000000"/>
                    </w:rPr>
                    <w:t>H.264/265编码</w:t>
                  </w:r>
                </w:p>
                <w:p>
                  <w:pPr>
                    <w:pStyle w:val="null3"/>
                    <w:jc w:val="left"/>
                  </w:pPr>
                  <w:r>
                    <w:rPr>
                      <w:sz w:val="20"/>
                      <w:color w:val="000000"/>
                    </w:rPr>
                    <w:t>8、</w:t>
                  </w:r>
                  <w:r>
                    <w:rPr>
                      <w:sz w:val="20"/>
                      <w:color w:val="000000"/>
                    </w:rPr>
                    <w:t>支持</w:t>
                  </w:r>
                  <w:r>
                    <w:rPr>
                      <w:sz w:val="20"/>
                      <w:color w:val="000000"/>
                    </w:rPr>
                    <w:t>PoE供电</w:t>
                  </w:r>
                </w:p>
                <w:p>
                  <w:pPr>
                    <w:pStyle w:val="null3"/>
                    <w:jc w:val="left"/>
                  </w:pPr>
                  <w:r>
                    <w:rPr>
                      <w:sz w:val="20"/>
                      <w:color w:val="000000"/>
                    </w:rPr>
                    <w:t>9、</w:t>
                  </w:r>
                  <w:r>
                    <w:rPr>
                      <w:sz w:val="20"/>
                      <w:color w:val="000000"/>
                    </w:rPr>
                    <w:t>最低照度：彩色</w:t>
                  </w:r>
                  <w:r>
                    <w:rPr>
                      <w:sz w:val="20"/>
                      <w:color w:val="000000"/>
                    </w:rPr>
                    <w:t>≤0、006 Lux，黑白≤0、001 Lux</w:t>
                  </w:r>
                </w:p>
                <w:p>
                  <w:pPr>
                    <w:pStyle w:val="null3"/>
                    <w:jc w:val="left"/>
                  </w:pPr>
                  <w:r>
                    <w:rPr>
                      <w:sz w:val="20"/>
                      <w:color w:val="000000"/>
                    </w:rPr>
                    <w:t>10、</w:t>
                  </w:r>
                  <w:r>
                    <w:rPr>
                      <w:sz w:val="20"/>
                      <w:color w:val="000000"/>
                    </w:rPr>
                    <w:t>具有</w:t>
                  </w:r>
                  <w:r>
                    <w:rPr>
                      <w:sz w:val="20"/>
                      <w:color w:val="000000"/>
                    </w:rPr>
                    <w:t>20路取流路数能力，以满足更多用户同时在线访问摄像机视频</w:t>
                  </w:r>
                </w:p>
                <w:p>
                  <w:pPr>
                    <w:pStyle w:val="null3"/>
                    <w:jc w:val="left"/>
                  </w:pPr>
                  <w:r>
                    <w:rPr>
                      <w:sz w:val="20"/>
                      <w:color w:val="000000"/>
                    </w:rPr>
                    <w:t>11、</w:t>
                  </w:r>
                  <w:r>
                    <w:rPr>
                      <w:sz w:val="20"/>
                      <w:color w:val="000000"/>
                    </w:rPr>
                    <w:t>支持饱和度，亮度，对比度，锐度，</w:t>
                  </w:r>
                  <w:r>
                    <w:rPr>
                      <w:sz w:val="20"/>
                      <w:color w:val="000000"/>
                    </w:rPr>
                    <w:t>AGC，白平衡通过浏览器或者客户端可调</w:t>
                  </w:r>
                </w:p>
                <w:p>
                  <w:pPr>
                    <w:pStyle w:val="null3"/>
                    <w:jc w:val="left"/>
                  </w:pPr>
                  <w:r>
                    <w:rPr>
                      <w:sz w:val="20"/>
                      <w:color w:val="000000"/>
                    </w:rPr>
                    <w:t>12、</w:t>
                  </w:r>
                  <w:r>
                    <w:rPr>
                      <w:sz w:val="20"/>
                      <w:color w:val="000000"/>
                    </w:rPr>
                    <w:t>支持视频水印功能，可通过专用播放软件检测到录像文件中的水印信息</w:t>
                  </w:r>
                </w:p>
                <w:p>
                  <w:pPr>
                    <w:pStyle w:val="null3"/>
                    <w:jc w:val="left"/>
                  </w:pPr>
                  <w:r>
                    <w:rPr>
                      <w:sz w:val="20"/>
                      <w:color w:val="000000"/>
                    </w:rPr>
                    <w:t>13、</w:t>
                  </w:r>
                  <w:r>
                    <w:rPr>
                      <w:sz w:val="20"/>
                      <w:color w:val="000000"/>
                    </w:rPr>
                    <w:t>支持抗丢包技术，在网络存在丢包时保证视频流畅性</w:t>
                  </w:r>
                </w:p>
                <w:p>
                  <w:pPr>
                    <w:pStyle w:val="null3"/>
                    <w:jc w:val="left"/>
                  </w:pPr>
                  <w:r>
                    <w:rPr>
                      <w:sz w:val="20"/>
                      <w:color w:val="000000"/>
                    </w:rPr>
                    <w:t>14、</w:t>
                  </w:r>
                  <w:r>
                    <w:rPr>
                      <w:sz w:val="20"/>
                      <w:color w:val="000000"/>
                    </w:rPr>
                    <w:t>可通过客户端将码率设置成</w:t>
                  </w:r>
                  <w:r>
                    <w:rPr>
                      <w:sz w:val="20"/>
                      <w:color w:val="000000"/>
                    </w:rPr>
                    <w:t>256Kbps～16Mbps</w:t>
                  </w:r>
                </w:p>
                <w:p>
                  <w:pPr>
                    <w:pStyle w:val="null3"/>
                    <w:jc w:val="left"/>
                  </w:pPr>
                  <w:r>
                    <w:rPr>
                      <w:sz w:val="20"/>
                      <w:color w:val="000000"/>
                    </w:rPr>
                    <w:t>15、</w:t>
                  </w:r>
                  <w:r>
                    <w:rPr>
                      <w:sz w:val="20"/>
                      <w:color w:val="000000"/>
                    </w:rPr>
                    <w:t>同一静止场景相同图像质量下，设备在</w:t>
                  </w:r>
                  <w:r>
                    <w:rPr>
                      <w:sz w:val="20"/>
                      <w:color w:val="000000"/>
                    </w:rPr>
                    <w:t>H.265编码方式时，开启智能编码功能和不开启智能编码相比，码率节约85%</w:t>
                  </w:r>
                </w:p>
                <w:p>
                  <w:pPr>
                    <w:pStyle w:val="null3"/>
                    <w:jc w:val="left"/>
                  </w:pPr>
                  <w:r>
                    <w:rPr>
                      <w:sz w:val="20"/>
                      <w:color w:val="000000"/>
                    </w:rPr>
                    <w:t>16、</w:t>
                  </w:r>
                  <w:r>
                    <w:rPr>
                      <w:sz w:val="20"/>
                      <w:color w:val="000000"/>
                    </w:rPr>
                    <w:t>支持对存储卡进行读写锁定，锁定后的存储卡在移动终端需要密码才能访问</w:t>
                  </w:r>
                </w:p>
                <w:p>
                  <w:pPr>
                    <w:pStyle w:val="null3"/>
                    <w:jc w:val="left"/>
                  </w:pPr>
                  <w:r>
                    <w:rPr>
                      <w:sz w:val="20"/>
                      <w:color w:val="000000"/>
                    </w:rPr>
                    <w:t>17、</w:t>
                  </w:r>
                  <w:r>
                    <w:rPr>
                      <w:sz w:val="20"/>
                      <w:color w:val="000000"/>
                    </w:rPr>
                    <w:t>支持场景变更功能，当侦测到样机监控场景发生变更时，可发出报警提示</w:t>
                  </w:r>
                </w:p>
                <w:p>
                  <w:pPr>
                    <w:pStyle w:val="null3"/>
                    <w:jc w:val="left"/>
                  </w:pPr>
                  <w:r>
                    <w:rPr>
                      <w:sz w:val="20"/>
                      <w:color w:val="000000"/>
                    </w:rPr>
                    <w:t>18、</w:t>
                  </w:r>
                  <w:r>
                    <w:rPr>
                      <w:sz w:val="20"/>
                      <w:color w:val="000000"/>
                    </w:rPr>
                    <w:t>支持视频遮挡功能，当检测到视频画面被遮盖时，可发出报警提示</w:t>
                  </w:r>
                </w:p>
                <w:p>
                  <w:pPr>
                    <w:pStyle w:val="null3"/>
                    <w:jc w:val="left"/>
                  </w:pPr>
                  <w:r>
                    <w:rPr>
                      <w:sz w:val="20"/>
                      <w:color w:val="000000"/>
                    </w:rPr>
                    <w:t>19、</w:t>
                  </w:r>
                  <w:r>
                    <w:rPr>
                      <w:sz w:val="20"/>
                      <w:color w:val="000000"/>
                    </w:rPr>
                    <w:t>支持虚焦检测，当调整焦距使监控画面不清晰时，可发出报警提示，并可触发录像等功能</w:t>
                  </w:r>
                </w:p>
                <w:p>
                  <w:pPr>
                    <w:pStyle w:val="null3"/>
                    <w:jc w:val="left"/>
                  </w:pPr>
                  <w:r>
                    <w:rPr>
                      <w:sz w:val="20"/>
                      <w:color w:val="000000"/>
                    </w:rPr>
                    <w:t>20、</w:t>
                  </w:r>
                  <w:r>
                    <w:rPr>
                      <w:sz w:val="20"/>
                      <w:color w:val="000000"/>
                    </w:rPr>
                    <w:t>可通过</w:t>
                  </w:r>
                  <w:r>
                    <w:rPr>
                      <w:sz w:val="20"/>
                      <w:color w:val="000000"/>
                    </w:rPr>
                    <w:t>DAV文件将样机的配置参数进行导入、导出。</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考试终端软件授权</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兼容要求：为确保后期系统可用，须与</w:t>
                  </w:r>
                  <w:r>
                    <w:rPr>
                      <w:sz w:val="20"/>
                    </w:rPr>
                    <w:t>实验教学及考核管理系统校级平台</w:t>
                  </w:r>
                  <w:r>
                    <w:rPr>
                      <w:sz w:val="20"/>
                      <w:color w:val="000000"/>
                    </w:rPr>
                    <w:t>品牌一致</w:t>
                  </w:r>
                </w:p>
                <w:p>
                  <w:pPr>
                    <w:pStyle w:val="null3"/>
                    <w:jc w:val="left"/>
                  </w:pPr>
                  <w:r>
                    <w:rPr>
                      <w:sz w:val="20"/>
                      <w:color w:val="000000"/>
                    </w:rPr>
                    <w:t>2、</w:t>
                  </w:r>
                  <w:r>
                    <w:rPr>
                      <w:sz w:val="20"/>
                      <w:color w:val="000000"/>
                    </w:rPr>
                    <w:t>启动与退出：</w:t>
                  </w:r>
                  <w:r>
                    <w:rPr>
                      <w:sz w:val="20"/>
                      <w:color w:val="000000"/>
                    </w:rPr>
                    <w:t>APP启动后须保持全屏，自动获取流媒体时间校时。主界面显示两路视频的位置名称及画面；在显眼位置显示考试状态（等待开始、倒计时方式显示考试剩余时间、考试结束），并按试题中设置的提示音自动提示。退出时须输入校验码，防止误操作</w:t>
                  </w:r>
                </w:p>
                <w:p>
                  <w:pPr>
                    <w:pStyle w:val="null3"/>
                    <w:jc w:val="left"/>
                  </w:pPr>
                  <w:r>
                    <w:rPr>
                      <w:sz w:val="20"/>
                      <w:color w:val="000000"/>
                    </w:rPr>
                    <w:t>3、</w:t>
                  </w:r>
                  <w:r>
                    <w:rPr>
                      <w:sz w:val="20"/>
                      <w:color w:val="000000"/>
                    </w:rPr>
                    <w:t>升级管理：联网后，自动从本考场流媒体平台检测下载平板电脑</w:t>
                  </w:r>
                  <w:r>
                    <w:rPr>
                      <w:sz w:val="20"/>
                      <w:color w:val="000000"/>
                    </w:rPr>
                    <w:t>APP，如有新版本则自动下载并安装，保留原有的系统设置，上报本机当前运行的软件版本</w:t>
                  </w:r>
                </w:p>
                <w:p>
                  <w:pPr>
                    <w:pStyle w:val="null3"/>
                    <w:jc w:val="left"/>
                  </w:pPr>
                  <w:r>
                    <w:rPr>
                      <w:sz w:val="20"/>
                      <w:color w:val="000000"/>
                    </w:rPr>
                    <w:t>4、</w:t>
                  </w:r>
                  <w:r>
                    <w:rPr>
                      <w:sz w:val="20"/>
                      <w:color w:val="000000"/>
                    </w:rPr>
                    <w:t>与本考场监考机通讯：心跳检测与保持，获取当前场次的本平板电脑座位编号的考生信息与试题信息；获取本平板电脑座位编号对应</w:t>
                  </w:r>
                  <w:r>
                    <w:rPr>
                      <w:sz w:val="20"/>
                      <w:color w:val="000000"/>
                    </w:rPr>
                    <w:t>IPC通讯信息，含摄像头位置编号（侧面、正上方）；接收本考场监考机发出的开考与停考指令；发送本座位的两路视频检测结果；发送本场次考试的考生考试数据和日志给本考场监考机</w:t>
                  </w:r>
                </w:p>
                <w:p>
                  <w:pPr>
                    <w:pStyle w:val="null3"/>
                    <w:jc w:val="left"/>
                  </w:pPr>
                  <w:r>
                    <w:rPr>
                      <w:sz w:val="20"/>
                      <w:color w:val="000000"/>
                    </w:rPr>
                    <w:t>5、</w:t>
                  </w:r>
                  <w:r>
                    <w:rPr>
                      <w:sz w:val="20"/>
                      <w:color w:val="000000"/>
                    </w:rPr>
                    <w:t>▲考生认证：等待考试界面用橙红色大字体醒目显示座位编号，便于考生快速找到自己的座位。成功获取本考场考场管理终端发出的考生信息和试题信息后，屏幕显示考生基本信息、座位号（右上角醒目显示）、试题信息、考试注意事项。考生核对无误，点击“确认无误”按钮（签到），刷脸确认参加考试，系统自动记录考生刷脸相片、比对结果和有关操作信息；信息有误，点击“信息有误，反馈监考老师”按钮，发送考生信息有误至考场管理终端，等待系统管理员处理</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6、</w:t>
                  </w:r>
                  <w:r>
                    <w:rPr>
                      <w:sz w:val="20"/>
                      <w:color w:val="000000"/>
                    </w:rPr>
                    <w:t>▲视频检测：采用实时流传输协议RTSP，实时获取检测本座位的两路IPC视频流是否正常</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7、</w:t>
                  </w:r>
                  <w:r>
                    <w:rPr>
                      <w:sz w:val="20"/>
                      <w:color w:val="000000"/>
                    </w:rPr>
                    <w:t>考试过程指引与实验记录：在显示两路视频流和考试过程指引</w:t>
                  </w:r>
                </w:p>
                <w:p>
                  <w:pPr>
                    <w:pStyle w:val="null3"/>
                    <w:jc w:val="left"/>
                  </w:pPr>
                  <w:r>
                    <w:rPr>
                      <w:sz w:val="20"/>
                      <w:color w:val="000000"/>
                    </w:rPr>
                    <w:t>8、</w:t>
                  </w:r>
                  <w:r>
                    <w:rPr>
                      <w:sz w:val="20"/>
                      <w:color w:val="000000"/>
                    </w:rPr>
                    <w:t>考试结束：接收本考场监考机发出的停考指令或倒计时结束，自动提交考生的实验记录数据，弹出考试结束、等待打包上传的提示信息，有结论的提示信息显示后，自动进入等待考试界面</w:t>
                  </w:r>
                </w:p>
                <w:p>
                  <w:pPr>
                    <w:pStyle w:val="null3"/>
                    <w:jc w:val="left"/>
                  </w:pPr>
                  <w:r>
                    <w:rPr>
                      <w:sz w:val="20"/>
                      <w:color w:val="000000"/>
                    </w:rPr>
                    <w:t>9、</w:t>
                  </w:r>
                  <w:r>
                    <w:rPr>
                      <w:sz w:val="20"/>
                      <w:color w:val="000000"/>
                    </w:rPr>
                    <w:t>日志管理：每场次考试结束时，上传平板电脑考试数据和日志到本考场监考机</w:t>
                  </w:r>
                </w:p>
                <w:p>
                  <w:pPr>
                    <w:pStyle w:val="null3"/>
                    <w:jc w:val="left"/>
                  </w:pPr>
                  <w:r>
                    <w:rPr>
                      <w:sz w:val="20"/>
                      <w:color w:val="000000"/>
                    </w:rPr>
                    <w:t>10、</w:t>
                  </w:r>
                  <w:r>
                    <w:rPr>
                      <w:sz w:val="20"/>
                      <w:color w:val="000000"/>
                    </w:rPr>
                    <w:t>系统设置：通讯设置：设置连接本考场监考机的考场信息（考场编号唯一）和网址，以便通信；座位编号设置：设置本平板电脑对应的座位编号</w:t>
                  </w:r>
                </w:p>
                <w:p>
                  <w:pPr>
                    <w:pStyle w:val="null3"/>
                    <w:jc w:val="left"/>
                  </w:pPr>
                  <w:r>
                    <w:rPr>
                      <w:sz w:val="20"/>
                      <w:color w:val="000000"/>
                    </w:rPr>
                    <w:t>11、</w:t>
                  </w:r>
                  <w:r>
                    <w:rPr>
                      <w:sz w:val="20"/>
                      <w:color w:val="000000"/>
                    </w:rPr>
                    <w:t>智能排考：支持全市</w:t>
                  </w:r>
                  <w:r>
                    <w:rPr>
                      <w:sz w:val="20"/>
                      <w:color w:val="000000"/>
                    </w:rPr>
                    <w:t>/区县所有考生统一排考，三科场地同时使用，节省老师大量手动排考时间的同时，最大程度地利用实验室资源</w:t>
                  </w:r>
                </w:p>
                <w:p>
                  <w:pPr>
                    <w:pStyle w:val="null3"/>
                    <w:jc w:val="left"/>
                  </w:pPr>
                  <w:r>
                    <w:rPr>
                      <w:sz w:val="20"/>
                      <w:color w:val="000000"/>
                    </w:rPr>
                    <w:t>12、</w:t>
                  </w:r>
                  <w:r>
                    <w:rPr>
                      <w:sz w:val="20"/>
                      <w:color w:val="000000"/>
                    </w:rPr>
                    <w:t>座位智能排题：实现了适应任意数量题目，最多支持每个座位的考题都不相同，适应不同座位数、不同排放方式、不同教室形状，完美适应不同的考场环境，可通过座位表直观展示排题情况，不同颜色可代表不同题目</w:t>
                  </w:r>
                </w:p>
                <w:p>
                  <w:pPr>
                    <w:pStyle w:val="null3"/>
                    <w:jc w:val="left"/>
                  </w:pPr>
                  <w:r>
                    <w:rPr>
                      <w:sz w:val="20"/>
                      <w:color w:val="000000"/>
                    </w:rPr>
                    <w:t>13、</w:t>
                  </w:r>
                  <w:r>
                    <w:rPr>
                      <w:sz w:val="20"/>
                      <w:color w:val="000000"/>
                    </w:rPr>
                    <w:t>考试过程管理：监考员可在网页界面上，对本实验考场的考生进行全流程管理，包括考试开始、人脸识别情况、考试进度预览、结束考试、数据打包等。为方便监考员直观预览、快速掌握考场情况，按照座位表的形式，须以不同颜色区分考生状态</w:t>
                  </w:r>
                </w:p>
                <w:p>
                  <w:pPr>
                    <w:pStyle w:val="null3"/>
                    <w:jc w:val="left"/>
                  </w:pPr>
                  <w:r>
                    <w:rPr>
                      <w:sz w:val="20"/>
                      <w:color w:val="000000"/>
                    </w:rPr>
                    <w:t>14、</w:t>
                  </w:r>
                  <w:r>
                    <w:rPr>
                      <w:sz w:val="20"/>
                      <w:color w:val="000000"/>
                    </w:rPr>
                    <w:t>评分管理：评分工作人员可直观的预览考生的</w:t>
                  </w:r>
                  <w:r>
                    <w:rPr>
                      <w:sz w:val="20"/>
                      <w:color w:val="000000"/>
                    </w:rPr>
                    <w:t>2路实验实操视频，并且实现同步播放和放大预览同一个考生的2路视频，支持倍速播放视频，支持0.5倍、1倍、1.25倍、2倍速，同时系统自动给出人工智能分析视频结果供评分人员辅助决策，实现机评+人评的可靠智能评分</w:t>
                  </w:r>
                </w:p>
                <w:p>
                  <w:pPr>
                    <w:pStyle w:val="null3"/>
                    <w:jc w:val="left"/>
                  </w:pPr>
                  <w:r>
                    <w:rPr>
                      <w:sz w:val="20"/>
                      <w:color w:val="000000"/>
                    </w:rPr>
                    <w:t>15、</w:t>
                  </w:r>
                  <w:r>
                    <w:rPr>
                      <w:sz w:val="20"/>
                      <w:color w:val="000000"/>
                    </w:rPr>
                    <w:t>AI辅助评卷：通过引入基于深度学习的人工智能视频分析技术，包含物体识别、物体跟踪、手势识别、动作分析等技术，实现对实验过程的智能分析判断，均可在平板端、服务器端支持视频分析，智能展示考试过程的分析</w:t>
                  </w:r>
                </w:p>
                <w:p>
                  <w:pPr>
                    <w:pStyle w:val="null3"/>
                    <w:jc w:val="left"/>
                  </w:pPr>
                  <w:r>
                    <w:rPr>
                      <w:sz w:val="20"/>
                      <w:color w:val="000000"/>
                    </w:rPr>
                    <w:t>16、</w:t>
                  </w:r>
                  <w:r>
                    <w:rPr>
                      <w:sz w:val="20"/>
                      <w:color w:val="000000"/>
                    </w:rPr>
                    <w:t>▲入座身份核验：为避免出现替考、更换试题等作弊行为的发生，在入座环节须对考生进行人脸识别身份核验，确保考生只能于系统抽签安排的座位入座考试。为确保人脸识别的可靠性，人脸生物特征识别须符合GA/T 922.2-2011《安防人脸识别应用系统第2部分：人脸图像数据》；人脸识别准确率：人脸识别时间：≤2s，人脸准确率≥99%</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17、</w:t>
                  </w:r>
                  <w:r>
                    <w:rPr>
                      <w:sz w:val="20"/>
                      <w:color w:val="000000"/>
                    </w:rPr>
                    <w:t>视频实时预览及存储：可实时远程调用考场及座位摄像头查看现场视频，并可投放到大屏，支持</w:t>
                  </w:r>
                  <w:r>
                    <w:rPr>
                      <w:sz w:val="20"/>
                      <w:color w:val="000000"/>
                    </w:rPr>
                    <w:t>1/4/9窗格等多画面同时预览。考生的实验操作视频按照3重视频异地备份机制进行备份，确保考试全程录像及考生操作过程录像的安全可靠。视频处理技术满足GB/T 28181-2016《公共安全视频监控联网系统信息传输、交换、控制技术要求》。</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网络录像机</w:t>
                  </w:r>
                  <w:r>
                    <w:rPr>
                      <w:sz w:val="20"/>
                      <w:color w:val="000000"/>
                    </w:rPr>
                    <w:t>NVR</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兼容</w:t>
                  </w:r>
                  <w:r>
                    <w:rPr>
                      <w:sz w:val="20"/>
                      <w:color w:val="000000"/>
                    </w:rPr>
                    <w:t>ONVIF、PSIA、RTSP等标准</w:t>
                  </w:r>
                </w:p>
                <w:p>
                  <w:pPr>
                    <w:pStyle w:val="null3"/>
                    <w:jc w:val="left"/>
                  </w:pPr>
                  <w:r>
                    <w:rPr>
                      <w:sz w:val="20"/>
                      <w:color w:val="000000"/>
                    </w:rPr>
                    <w:t>2、</w:t>
                  </w:r>
                  <w:r>
                    <w:rPr>
                      <w:sz w:val="20"/>
                      <w:color w:val="000000"/>
                    </w:rPr>
                    <w:t>支持</w:t>
                  </w:r>
                  <w:r>
                    <w:rPr>
                      <w:sz w:val="20"/>
                      <w:color w:val="000000"/>
                    </w:rPr>
                    <w:t>H.265、H.264等前端自适应接入</w:t>
                  </w:r>
                </w:p>
                <w:p>
                  <w:pPr>
                    <w:pStyle w:val="null3"/>
                    <w:jc w:val="left"/>
                  </w:pPr>
                  <w:r>
                    <w:rPr>
                      <w:sz w:val="20"/>
                      <w:color w:val="000000"/>
                    </w:rPr>
                    <w:t>3、</w:t>
                  </w:r>
                  <w:r>
                    <w:rPr>
                      <w:sz w:val="20"/>
                      <w:color w:val="000000"/>
                    </w:rPr>
                    <w:t>支持</w:t>
                  </w:r>
                  <w:r>
                    <w:rPr>
                      <w:sz w:val="20"/>
                      <w:color w:val="000000"/>
                    </w:rPr>
                    <w:t>2个HDMI和2个VGA同时输出，支持4K高清分辨率输出</w:t>
                  </w:r>
                </w:p>
                <w:p>
                  <w:pPr>
                    <w:pStyle w:val="null3"/>
                    <w:jc w:val="left"/>
                  </w:pPr>
                  <w:r>
                    <w:rPr>
                      <w:sz w:val="20"/>
                      <w:color w:val="000000"/>
                    </w:rPr>
                    <w:t>4、</w:t>
                  </w:r>
                  <w:r>
                    <w:rPr>
                      <w:sz w:val="20"/>
                      <w:color w:val="000000"/>
                    </w:rPr>
                    <w:t>支持标签定义、查询、回放视频文件</w:t>
                  </w:r>
                </w:p>
                <w:p>
                  <w:pPr>
                    <w:pStyle w:val="null3"/>
                    <w:jc w:val="left"/>
                  </w:pPr>
                  <w:r>
                    <w:rPr>
                      <w:sz w:val="20"/>
                      <w:color w:val="000000"/>
                    </w:rPr>
                    <w:t>5、</w:t>
                  </w:r>
                  <w:r>
                    <w:rPr>
                      <w:sz w:val="20"/>
                      <w:color w:val="000000"/>
                    </w:rPr>
                    <w:t>内置</w:t>
                  </w:r>
                  <w:r>
                    <w:rPr>
                      <w:sz w:val="20"/>
                      <w:color w:val="000000"/>
                    </w:rPr>
                    <w:t>2TB硬盘，支持硬盘实时录制</w:t>
                  </w:r>
                </w:p>
                <w:p>
                  <w:pPr>
                    <w:pStyle w:val="null3"/>
                    <w:jc w:val="left"/>
                  </w:pPr>
                  <w:r>
                    <w:rPr>
                      <w:sz w:val="20"/>
                      <w:color w:val="000000"/>
                    </w:rPr>
                    <w:t>6、</w:t>
                  </w:r>
                  <w:r>
                    <w:rPr>
                      <w:sz w:val="20"/>
                      <w:color w:val="000000"/>
                    </w:rPr>
                    <w:t>支持</w:t>
                  </w:r>
                  <w:r>
                    <w:rPr>
                      <w:sz w:val="20"/>
                      <w:color w:val="000000"/>
                    </w:rPr>
                    <w:t>RAID0、RAID1、RAID10和RAID5</w:t>
                  </w:r>
                </w:p>
                <w:p>
                  <w:pPr>
                    <w:pStyle w:val="null3"/>
                    <w:jc w:val="left"/>
                  </w:pPr>
                  <w:r>
                    <w:rPr>
                      <w:sz w:val="20"/>
                      <w:color w:val="000000"/>
                    </w:rPr>
                    <w:t>7、</w:t>
                  </w:r>
                  <w:r>
                    <w:rPr>
                      <w:sz w:val="20"/>
                      <w:color w:val="000000"/>
                    </w:rPr>
                    <w:t>支持</w:t>
                  </w:r>
                  <w:r>
                    <w:rPr>
                      <w:sz w:val="20"/>
                      <w:color w:val="000000"/>
                    </w:rPr>
                    <w:t>MPEG-4 AVC/H.264、MPEG-2压缩格式</w:t>
                  </w:r>
                </w:p>
                <w:p>
                  <w:pPr>
                    <w:pStyle w:val="null3"/>
                    <w:jc w:val="left"/>
                  </w:pPr>
                  <w:r>
                    <w:rPr>
                      <w:sz w:val="20"/>
                      <w:color w:val="000000"/>
                    </w:rPr>
                    <w:t>8、</w:t>
                  </w:r>
                  <w:r>
                    <w:rPr>
                      <w:sz w:val="20"/>
                      <w:color w:val="000000"/>
                    </w:rPr>
                    <w:t>支持硬盘文件提取导出</w:t>
                  </w:r>
                </w:p>
                <w:p>
                  <w:pPr>
                    <w:pStyle w:val="null3"/>
                    <w:jc w:val="left"/>
                  </w:pPr>
                  <w:r>
                    <w:rPr>
                      <w:sz w:val="20"/>
                      <w:color w:val="000000"/>
                    </w:rPr>
                    <w:t>9、</w:t>
                  </w:r>
                  <w:r>
                    <w:rPr>
                      <w:sz w:val="20"/>
                      <w:color w:val="000000"/>
                    </w:rPr>
                    <w:t>双千兆网卡，支持双网络</w:t>
                  </w:r>
                  <w:r>
                    <w:rPr>
                      <w:sz w:val="20"/>
                      <w:color w:val="000000"/>
                    </w:rPr>
                    <w:t>IP设定等应用</w:t>
                  </w:r>
                </w:p>
                <w:p>
                  <w:pPr>
                    <w:pStyle w:val="null3"/>
                    <w:jc w:val="left"/>
                  </w:pPr>
                  <w:r>
                    <w:rPr>
                      <w:sz w:val="20"/>
                      <w:color w:val="000000"/>
                    </w:rPr>
                    <w:t>10、</w:t>
                  </w:r>
                  <w:r>
                    <w:rPr>
                      <w:sz w:val="20"/>
                      <w:color w:val="000000"/>
                    </w:rPr>
                    <w:t>支持至少</w:t>
                  </w:r>
                  <w:r>
                    <w:rPr>
                      <w:sz w:val="20"/>
                      <w:color w:val="000000"/>
                    </w:rPr>
                    <w:t>32路网络视频同时输入。</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硬盘</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6TB SATA 6Gb/s 64M 监控硬盘。</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移动硬盘</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容量：</w:t>
                  </w:r>
                  <w:r>
                    <w:rPr>
                      <w:sz w:val="20"/>
                      <w:color w:val="000000"/>
                    </w:rPr>
                    <w:t>2TB；</w:t>
                  </w:r>
                </w:p>
                <w:p>
                  <w:pPr>
                    <w:pStyle w:val="null3"/>
                    <w:jc w:val="left"/>
                  </w:pPr>
                  <w:r>
                    <w:rPr>
                      <w:sz w:val="20"/>
                      <w:color w:val="000000"/>
                    </w:rPr>
                    <w:t>2、</w:t>
                  </w:r>
                  <w:r>
                    <w:rPr>
                      <w:sz w:val="20"/>
                      <w:color w:val="000000"/>
                    </w:rPr>
                    <w:t>外部输出接口：</w:t>
                  </w:r>
                  <w:r>
                    <w:rPr>
                      <w:sz w:val="20"/>
                      <w:color w:val="000000"/>
                    </w:rPr>
                    <w:t>USB3.0。</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平板</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处理器：采用自主可控主流处理器（如麒麟、骁龙、紫光展锐、天玑等系列）</w:t>
                  </w:r>
                </w:p>
                <w:p>
                  <w:pPr>
                    <w:pStyle w:val="null3"/>
                    <w:jc w:val="left"/>
                  </w:pPr>
                  <w:r>
                    <w:rPr>
                      <w:sz w:val="20"/>
                      <w:color w:val="000000"/>
                    </w:rPr>
                    <w:t>2、</w:t>
                  </w:r>
                  <w:r>
                    <w:rPr>
                      <w:sz w:val="20"/>
                      <w:color w:val="000000"/>
                    </w:rPr>
                    <w:t>系统内存：</w:t>
                  </w:r>
                  <w:r>
                    <w:rPr>
                      <w:sz w:val="20"/>
                      <w:color w:val="000000"/>
                    </w:rPr>
                    <w:t>≥6GB</w:t>
                  </w:r>
                </w:p>
                <w:p>
                  <w:pPr>
                    <w:pStyle w:val="null3"/>
                    <w:jc w:val="left"/>
                  </w:pPr>
                  <w:r>
                    <w:rPr>
                      <w:sz w:val="20"/>
                      <w:color w:val="000000"/>
                    </w:rPr>
                    <w:t>3、</w:t>
                  </w:r>
                  <w:r>
                    <w:rPr>
                      <w:sz w:val="20"/>
                      <w:color w:val="000000"/>
                    </w:rPr>
                    <w:t>存储容量：</w:t>
                  </w:r>
                  <w:r>
                    <w:rPr>
                      <w:sz w:val="20"/>
                      <w:color w:val="000000"/>
                    </w:rPr>
                    <w:t>≥128GB</w:t>
                  </w:r>
                </w:p>
                <w:p>
                  <w:pPr>
                    <w:pStyle w:val="null3"/>
                    <w:jc w:val="left"/>
                  </w:pPr>
                  <w:r>
                    <w:rPr>
                      <w:sz w:val="20"/>
                      <w:color w:val="000000"/>
                    </w:rPr>
                    <w:t>4、</w:t>
                  </w:r>
                  <w:r>
                    <w:rPr>
                      <w:sz w:val="20"/>
                      <w:color w:val="000000"/>
                    </w:rPr>
                    <w:t>屏幕：</w:t>
                  </w:r>
                  <w:r>
                    <w:rPr>
                      <w:sz w:val="20"/>
                      <w:color w:val="000000"/>
                    </w:rPr>
                    <w:t>≥10.1英寸IPS屏，分辨率≥1920x1200</w:t>
                  </w:r>
                </w:p>
                <w:p>
                  <w:pPr>
                    <w:pStyle w:val="null3"/>
                    <w:jc w:val="left"/>
                  </w:pPr>
                  <w:r>
                    <w:rPr>
                      <w:sz w:val="20"/>
                      <w:color w:val="000000"/>
                    </w:rPr>
                    <w:t>5、</w:t>
                  </w:r>
                  <w:r>
                    <w:rPr>
                      <w:sz w:val="20"/>
                      <w:color w:val="000000"/>
                    </w:rPr>
                    <w:t>其他功能：具备</w:t>
                  </w:r>
                  <w:r>
                    <w:rPr>
                      <w:sz w:val="20"/>
                      <w:color w:val="000000"/>
                    </w:rPr>
                    <w:t>WiFi、蓝牙功能；配备前置与后置摄像头；支持重力感应。</w:t>
                  </w:r>
                </w:p>
                <w:p>
                  <w:pPr>
                    <w:pStyle w:val="null3"/>
                    <w:jc w:val="left"/>
                  </w:pPr>
                  <w:r>
                    <w:rPr>
                      <w:sz w:val="20"/>
                      <w:color w:val="000000"/>
                    </w:rPr>
                    <w:t>6、</w:t>
                  </w:r>
                  <w:r>
                    <w:rPr>
                      <w:sz w:val="20"/>
                      <w:color w:val="000000"/>
                    </w:rPr>
                    <w:t>考试系统适配：</w:t>
                  </w:r>
                </w:p>
                <w:p>
                  <w:pPr>
                    <w:pStyle w:val="null3"/>
                    <w:jc w:val="left"/>
                  </w:pPr>
                  <w:r>
                    <w:rPr>
                      <w:sz w:val="20"/>
                      <w:color w:val="000000"/>
                    </w:rPr>
                    <w:t>7、</w:t>
                  </w:r>
                  <w:r>
                    <w:rPr>
                      <w:sz w:val="20"/>
                      <w:color w:val="000000"/>
                    </w:rPr>
                    <w:t>可安装并适配指定考试软件，实现考生信息显示、试题信息展示、考试注意事项发布等功能。</w:t>
                  </w:r>
                </w:p>
                <w:p>
                  <w:pPr>
                    <w:pStyle w:val="null3"/>
                    <w:jc w:val="left"/>
                  </w:pPr>
                  <w:r>
                    <w:rPr>
                      <w:sz w:val="20"/>
                      <w:color w:val="000000"/>
                    </w:rPr>
                    <w:t>8、</w:t>
                  </w:r>
                  <w:r>
                    <w:rPr>
                      <w:sz w:val="20"/>
                      <w:color w:val="000000"/>
                    </w:rPr>
                    <w:t>支持考生通过设备进行</w:t>
                  </w:r>
                  <w:r>
                    <w:rPr>
                      <w:sz w:val="20"/>
                      <w:color w:val="000000"/>
                    </w:rPr>
                    <w:t>“签到、刷脸确认参加考试”等身份核验操作。</w:t>
                  </w:r>
                </w:p>
                <w:p>
                  <w:pPr>
                    <w:pStyle w:val="null3"/>
                    <w:jc w:val="left"/>
                  </w:pPr>
                  <w:r>
                    <w:rPr>
                      <w:sz w:val="20"/>
                      <w:color w:val="000000"/>
                    </w:rPr>
                    <w:t>9、</w:t>
                  </w:r>
                  <w:r>
                    <w:rPr>
                      <w:sz w:val="20"/>
                      <w:color w:val="000000"/>
                    </w:rPr>
                    <w:t>可适配实验考试终端专用软件，完成考试操作并支持评分功能。</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交换机一</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POE交换机，千兆以太网交换机</w:t>
                  </w:r>
                </w:p>
                <w:p>
                  <w:pPr>
                    <w:pStyle w:val="null3"/>
                    <w:jc w:val="left"/>
                  </w:pPr>
                  <w:r>
                    <w:rPr>
                      <w:sz w:val="20"/>
                      <w:color w:val="000000"/>
                    </w:rPr>
                    <w:t>2、</w:t>
                  </w:r>
                  <w:r>
                    <w:rPr>
                      <w:sz w:val="20"/>
                      <w:color w:val="000000"/>
                    </w:rPr>
                    <w:t>端口：</w:t>
                  </w:r>
                  <w:r>
                    <w:rPr>
                      <w:sz w:val="20"/>
                      <w:color w:val="000000"/>
                    </w:rPr>
                    <w:t>48个10/100/1000Base-T以太网端口</w:t>
                  </w:r>
                </w:p>
                <w:p>
                  <w:pPr>
                    <w:pStyle w:val="null3"/>
                    <w:jc w:val="left"/>
                  </w:pPr>
                  <w:r>
                    <w:rPr>
                      <w:sz w:val="20"/>
                      <w:color w:val="000000"/>
                    </w:rPr>
                    <w:t>3、</w:t>
                  </w:r>
                  <w:r>
                    <w:rPr>
                      <w:sz w:val="20"/>
                      <w:color w:val="000000"/>
                    </w:rPr>
                    <w:t>背板带宽</w:t>
                  </w:r>
                  <w:r>
                    <w:rPr>
                      <w:sz w:val="20"/>
                      <w:color w:val="000000"/>
                    </w:rPr>
                    <w:t>240Gbps</w:t>
                  </w:r>
                </w:p>
                <w:p>
                  <w:pPr>
                    <w:pStyle w:val="null3"/>
                    <w:jc w:val="left"/>
                  </w:pPr>
                  <w:r>
                    <w:rPr>
                      <w:sz w:val="20"/>
                      <w:color w:val="000000"/>
                    </w:rPr>
                    <w:t>4、</w:t>
                  </w:r>
                  <w:r>
                    <w:rPr>
                      <w:sz w:val="20"/>
                      <w:color w:val="000000"/>
                    </w:rPr>
                    <w:t>包转发率</w:t>
                  </w:r>
                  <w:r>
                    <w:rPr>
                      <w:sz w:val="20"/>
                      <w:color w:val="000000"/>
                    </w:rPr>
                    <w:t>78Mpps。</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交换机二</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POE交换机，千兆以太网交换机</w:t>
                  </w:r>
                </w:p>
                <w:p>
                  <w:pPr>
                    <w:pStyle w:val="null3"/>
                    <w:jc w:val="left"/>
                  </w:pPr>
                  <w:r>
                    <w:rPr>
                      <w:sz w:val="20"/>
                      <w:color w:val="000000"/>
                    </w:rPr>
                    <w:t>2、</w:t>
                  </w:r>
                  <w:r>
                    <w:rPr>
                      <w:sz w:val="20"/>
                      <w:color w:val="000000"/>
                    </w:rPr>
                    <w:t>端口：</w:t>
                  </w:r>
                  <w:r>
                    <w:rPr>
                      <w:sz w:val="20"/>
                      <w:color w:val="000000"/>
                    </w:rPr>
                    <w:t>24个10/100/1000Base-T以太网端口</w:t>
                  </w:r>
                </w:p>
                <w:p>
                  <w:pPr>
                    <w:pStyle w:val="null3"/>
                    <w:jc w:val="left"/>
                  </w:pPr>
                  <w:r>
                    <w:rPr>
                      <w:sz w:val="20"/>
                      <w:color w:val="000000"/>
                    </w:rPr>
                    <w:t>3、</w:t>
                  </w:r>
                  <w:r>
                    <w:rPr>
                      <w:sz w:val="20"/>
                      <w:color w:val="000000"/>
                    </w:rPr>
                    <w:t>背板带宽</w:t>
                  </w:r>
                  <w:r>
                    <w:rPr>
                      <w:sz w:val="20"/>
                      <w:color w:val="000000"/>
                    </w:rPr>
                    <w:t>240Gbps</w:t>
                  </w:r>
                </w:p>
                <w:p>
                  <w:pPr>
                    <w:pStyle w:val="null3"/>
                    <w:jc w:val="left"/>
                  </w:pPr>
                  <w:r>
                    <w:rPr>
                      <w:sz w:val="20"/>
                      <w:color w:val="000000"/>
                    </w:rPr>
                    <w:t>4、</w:t>
                  </w:r>
                  <w:r>
                    <w:rPr>
                      <w:sz w:val="20"/>
                      <w:color w:val="000000"/>
                    </w:rPr>
                    <w:t>包转发率</w:t>
                  </w:r>
                  <w:r>
                    <w:rPr>
                      <w:sz w:val="20"/>
                      <w:color w:val="000000"/>
                    </w:rPr>
                    <w:t>78Mpps。</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企业级</w:t>
                  </w:r>
                  <w:r>
                    <w:br/>
                  </w:r>
                  <w:r>
                    <w:rPr>
                      <w:sz w:val="20"/>
                      <w:color w:val="000000"/>
                    </w:rPr>
                    <w:t>无线</w:t>
                  </w:r>
                  <w:r>
                    <w:rPr>
                      <w:sz w:val="20"/>
                      <w:color w:val="000000"/>
                    </w:rPr>
                    <w:t>AP</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传输频段：</w:t>
                  </w:r>
                  <w:r>
                    <w:rPr>
                      <w:sz w:val="20"/>
                      <w:color w:val="000000"/>
                    </w:rPr>
                    <w:t>2.4GHz频段；5GHz频段</w:t>
                  </w:r>
                </w:p>
                <w:p>
                  <w:pPr>
                    <w:pStyle w:val="null3"/>
                    <w:jc w:val="left"/>
                  </w:pPr>
                  <w:r>
                    <w:rPr>
                      <w:sz w:val="20"/>
                      <w:color w:val="000000"/>
                    </w:rPr>
                    <w:t>2、</w:t>
                  </w:r>
                  <w:r>
                    <w:rPr>
                      <w:sz w:val="20"/>
                      <w:color w:val="000000"/>
                    </w:rPr>
                    <w:t>传输速率：</w:t>
                  </w:r>
                  <w:r>
                    <w:rPr>
                      <w:sz w:val="20"/>
                      <w:color w:val="000000"/>
                    </w:rPr>
                    <w:t>1200M</w:t>
                  </w:r>
                </w:p>
                <w:p>
                  <w:pPr>
                    <w:pStyle w:val="null3"/>
                    <w:jc w:val="left"/>
                  </w:pPr>
                  <w:r>
                    <w:rPr>
                      <w:sz w:val="20"/>
                      <w:color w:val="000000"/>
                    </w:rPr>
                    <w:t>3、</w:t>
                  </w:r>
                  <w:r>
                    <w:rPr>
                      <w:sz w:val="20"/>
                      <w:color w:val="000000"/>
                    </w:rPr>
                    <w:t>传输标准：</w:t>
                  </w:r>
                  <w:r>
                    <w:rPr>
                      <w:sz w:val="20"/>
                      <w:color w:val="000000"/>
                    </w:rPr>
                    <w:t>IEEE 802.11ac</w:t>
                  </w:r>
                </w:p>
                <w:p>
                  <w:pPr>
                    <w:pStyle w:val="null3"/>
                    <w:jc w:val="left"/>
                  </w:pPr>
                  <w:r>
                    <w:rPr>
                      <w:sz w:val="20"/>
                      <w:color w:val="000000"/>
                    </w:rPr>
                    <w:t>4、</w:t>
                  </w:r>
                  <w:r>
                    <w:rPr>
                      <w:sz w:val="20"/>
                      <w:color w:val="000000"/>
                    </w:rPr>
                    <w:t>无线协议：</w:t>
                  </w:r>
                  <w:r>
                    <w:rPr>
                      <w:sz w:val="20"/>
                      <w:color w:val="000000"/>
                    </w:rPr>
                    <w:t>802.11ac。</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展台</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w:t>
                  </w:r>
                  <w:r>
                    <w:rPr>
                      <w:sz w:val="20"/>
                      <w:color w:val="000000"/>
                    </w:rPr>
                    <w:t>拍摄范围：</w:t>
                  </w:r>
                  <w:r>
                    <w:rPr>
                      <w:sz w:val="20"/>
                      <w:color w:val="000000"/>
                    </w:rPr>
                    <w:t>A3、A4</w:t>
                  </w:r>
                </w:p>
                <w:p>
                  <w:pPr>
                    <w:pStyle w:val="null3"/>
                    <w:jc w:val="left"/>
                  </w:pPr>
                  <w:r>
                    <w:rPr>
                      <w:sz w:val="20"/>
                      <w:color w:val="000000"/>
                    </w:rPr>
                    <w:t>2、</w:t>
                  </w:r>
                  <w:r>
                    <w:rPr>
                      <w:sz w:val="20"/>
                      <w:color w:val="000000"/>
                    </w:rPr>
                    <w:t>拍摄像素：</w:t>
                  </w:r>
                  <w:r>
                    <w:rPr>
                      <w:sz w:val="20"/>
                      <w:color w:val="000000"/>
                    </w:rPr>
                    <w:t>1000万像素、分辨率3651×2738</w:t>
                  </w:r>
                </w:p>
                <w:p>
                  <w:pPr>
                    <w:pStyle w:val="null3"/>
                    <w:jc w:val="left"/>
                  </w:pPr>
                  <w:r>
                    <w:rPr>
                      <w:sz w:val="20"/>
                      <w:color w:val="000000"/>
                    </w:rPr>
                    <w:t>3、</w:t>
                  </w:r>
                  <w:r>
                    <w:rPr>
                      <w:sz w:val="20"/>
                      <w:color w:val="000000"/>
                    </w:rPr>
                    <w:t>对焦方式：自动对焦</w:t>
                  </w:r>
                </w:p>
                <w:p>
                  <w:pPr>
                    <w:pStyle w:val="null3"/>
                    <w:jc w:val="left"/>
                  </w:pPr>
                  <w:r>
                    <w:rPr>
                      <w:sz w:val="20"/>
                      <w:color w:val="000000"/>
                    </w:rPr>
                    <w:t>4、</w:t>
                  </w:r>
                  <w:r>
                    <w:rPr>
                      <w:sz w:val="20"/>
                      <w:color w:val="000000"/>
                    </w:rPr>
                    <w:t>帧率：</w:t>
                  </w:r>
                  <w:r>
                    <w:rPr>
                      <w:sz w:val="20"/>
                      <w:color w:val="000000"/>
                    </w:rPr>
                    <w:t>30fps（VGA）、15fps（全分辨率）</w:t>
                  </w:r>
                </w:p>
                <w:p>
                  <w:pPr>
                    <w:pStyle w:val="null3"/>
                    <w:jc w:val="left"/>
                  </w:pPr>
                  <w:r>
                    <w:rPr>
                      <w:sz w:val="20"/>
                      <w:color w:val="000000"/>
                    </w:rPr>
                    <w:t>5、</w:t>
                  </w:r>
                  <w:r>
                    <w:rPr>
                      <w:sz w:val="20"/>
                      <w:color w:val="000000"/>
                    </w:rPr>
                    <w:t>图片格式：</w:t>
                  </w:r>
                  <w:r>
                    <w:rPr>
                      <w:sz w:val="20"/>
                      <w:color w:val="000000"/>
                    </w:rPr>
                    <w:t>JPG、TIF、pdf、BMP、TGA、PCX、PNG、RAS</w:t>
                  </w:r>
                </w:p>
                <w:p>
                  <w:pPr>
                    <w:pStyle w:val="null3"/>
                    <w:jc w:val="left"/>
                  </w:pPr>
                  <w:r>
                    <w:rPr>
                      <w:sz w:val="20"/>
                      <w:color w:val="000000"/>
                    </w:rPr>
                    <w:t>6、</w:t>
                  </w:r>
                  <w:r>
                    <w:rPr>
                      <w:sz w:val="20"/>
                      <w:color w:val="000000"/>
                    </w:rPr>
                    <w:t>录像格式：</w:t>
                  </w:r>
                  <w:r>
                    <w:rPr>
                      <w:sz w:val="20"/>
                      <w:color w:val="000000"/>
                    </w:rPr>
                    <w:t>AVI、WMV</w:t>
                  </w:r>
                </w:p>
                <w:p>
                  <w:pPr>
                    <w:pStyle w:val="null3"/>
                    <w:jc w:val="left"/>
                  </w:pPr>
                  <w:r>
                    <w:rPr>
                      <w:sz w:val="20"/>
                      <w:color w:val="000000"/>
                    </w:rPr>
                    <w:t>7、</w:t>
                  </w:r>
                  <w:r>
                    <w:rPr>
                      <w:sz w:val="20"/>
                      <w:color w:val="000000"/>
                    </w:rPr>
                    <w:t>感光元件：大面积</w:t>
                  </w:r>
                  <w:r>
                    <w:rPr>
                      <w:sz w:val="20"/>
                      <w:color w:val="000000"/>
                    </w:rPr>
                    <w:t>1/2.3高清CMOS传感器；符合UVC标准，无驱</w:t>
                  </w:r>
                </w:p>
                <w:p>
                  <w:pPr>
                    <w:pStyle w:val="null3"/>
                    <w:jc w:val="left"/>
                  </w:pPr>
                  <w:r>
                    <w:rPr>
                      <w:sz w:val="20"/>
                      <w:color w:val="000000"/>
                    </w:rPr>
                    <w:t>8、</w:t>
                  </w:r>
                  <w:r>
                    <w:rPr>
                      <w:sz w:val="20"/>
                      <w:color w:val="000000"/>
                    </w:rPr>
                    <w:t>接口类型：</w:t>
                  </w:r>
                  <w:r>
                    <w:rPr>
                      <w:sz w:val="20"/>
                      <w:color w:val="000000"/>
                    </w:rPr>
                    <w:t>USB 2.0</w:t>
                  </w:r>
                </w:p>
                <w:p>
                  <w:pPr>
                    <w:pStyle w:val="null3"/>
                    <w:jc w:val="left"/>
                  </w:pPr>
                  <w:r>
                    <w:rPr>
                      <w:sz w:val="20"/>
                      <w:color w:val="000000"/>
                    </w:rPr>
                    <w:t>9、</w:t>
                  </w:r>
                  <w:r>
                    <w:rPr>
                      <w:sz w:val="20"/>
                      <w:color w:val="000000"/>
                    </w:rPr>
                    <w:t>辅助光源：自然光</w:t>
                  </w:r>
                  <w:r>
                    <w:rPr>
                      <w:sz w:val="20"/>
                      <w:color w:val="000000"/>
                    </w:rPr>
                    <w:t>/带360°广角透镜1W大功率LED补光灯。</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机柜</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1、22U网络机柜，尺寸≧600mm×600mm×1200mm</w:t>
                  </w:r>
                  <w:r>
                    <w:br/>
                  </w:r>
                  <w:r>
                    <w:rPr>
                      <w:sz w:val="20"/>
                      <w:color w:val="000000"/>
                    </w:rPr>
                    <w:t>2、配备金属理线环×6个；2英寸重型万向脚轮×4个；M12可调节水平支脚×4；内六角板手×1把。</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综合布线</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六类非屏蔽网线、网口模块安装及辅材及安装、电源线、插座等</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端口对接</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与市级考试平台对接及调测及端口测试</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条码</w:t>
                  </w:r>
                  <w:r>
                    <w:rPr>
                      <w:sz w:val="20"/>
                      <w:color w:val="000000"/>
                    </w:rPr>
                    <w:t>打印机</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热敏不干胶标签打印</w:t>
                  </w:r>
                </w:p>
                <w:p>
                  <w:pPr>
                    <w:pStyle w:val="null3"/>
                    <w:jc w:val="both"/>
                  </w:pPr>
                  <w:r>
                    <w:rPr>
                      <w:sz w:val="20"/>
                      <w:color w:val="000000"/>
                    </w:rPr>
                    <w:t>2、</w:t>
                  </w:r>
                  <w:r>
                    <w:rPr>
                      <w:sz w:val="20"/>
                      <w:color w:val="000000"/>
                    </w:rPr>
                    <w:t>打印宽度</w:t>
                  </w:r>
                  <w:r>
                    <w:rPr>
                      <w:sz w:val="20"/>
                      <w:color w:val="000000"/>
                    </w:rPr>
                    <w:t>108mm</w:t>
                  </w:r>
                </w:p>
                <w:p>
                  <w:pPr>
                    <w:pStyle w:val="null3"/>
                    <w:jc w:val="both"/>
                  </w:pPr>
                  <w:r>
                    <w:rPr>
                      <w:sz w:val="20"/>
                      <w:color w:val="000000"/>
                    </w:rPr>
                    <w:t>3、</w:t>
                  </w:r>
                  <w:r>
                    <w:rPr>
                      <w:sz w:val="20"/>
                      <w:color w:val="000000"/>
                    </w:rPr>
                    <w:t>打印速度</w:t>
                  </w:r>
                  <w:r>
                    <w:rPr>
                      <w:sz w:val="20"/>
                      <w:color w:val="000000"/>
                    </w:rPr>
                    <w:t>102mm/s</w:t>
                  </w:r>
                </w:p>
                <w:p>
                  <w:pPr>
                    <w:pStyle w:val="null3"/>
                    <w:jc w:val="both"/>
                  </w:pPr>
                  <w:r>
                    <w:rPr>
                      <w:sz w:val="20"/>
                      <w:color w:val="000000"/>
                    </w:rPr>
                    <w:t>4、</w:t>
                  </w:r>
                  <w:r>
                    <w:rPr>
                      <w:sz w:val="20"/>
                      <w:color w:val="000000"/>
                    </w:rPr>
                    <w:t>USB 2.0</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12"/>
              <w:gridCol w:w="752"/>
              <w:gridCol w:w="3431"/>
              <w:gridCol w:w="421"/>
              <w:gridCol w:w="482"/>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十一、英语听说考试电脑教室</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学生电脑台</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材料：防盗、防火、防静电全钢结构，表面经酸洗处理、磷化防锈后静电喷塑，坚固耐用</w:t>
                  </w:r>
                </w:p>
                <w:p>
                  <w:pPr>
                    <w:pStyle w:val="null3"/>
                    <w:jc w:val="left"/>
                  </w:pPr>
                  <w:r>
                    <w:rPr>
                      <w:sz w:val="20"/>
                      <w:color w:val="000000"/>
                    </w:rPr>
                    <w:t>2、</w:t>
                  </w:r>
                  <w:r>
                    <w:rPr>
                      <w:sz w:val="20"/>
                      <w:color w:val="000000"/>
                    </w:rPr>
                    <w:t>外形尺寸：</w:t>
                  </w:r>
                  <w:r>
                    <w:rPr>
                      <w:sz w:val="20"/>
                    </w:rPr>
                    <w:t>长</w:t>
                  </w:r>
                  <w:r>
                    <w:rPr>
                      <w:sz w:val="20"/>
                    </w:rPr>
                    <w:t>1200mm</w:t>
                  </w:r>
                  <w:r>
                    <w:rPr>
                      <w:sz w:val="20"/>
                      <w:color w:val="000000"/>
                    </w:rPr>
                    <w:t>×宽580mm×高730mm（±20mm）</w:t>
                  </w:r>
                </w:p>
                <w:p>
                  <w:pPr>
                    <w:pStyle w:val="null3"/>
                    <w:jc w:val="left"/>
                  </w:pPr>
                  <w:r>
                    <w:rPr>
                      <w:sz w:val="20"/>
                      <w:color w:val="000000"/>
                    </w:rPr>
                    <w:t>3、</w:t>
                  </w:r>
                  <w:r>
                    <w:rPr>
                      <w:sz w:val="20"/>
                      <w:color w:val="000000"/>
                    </w:rPr>
                    <w:t>电脑台结构：标准双人座电脑台，抽屉式键盘设计，台面可放置</w:t>
                  </w:r>
                  <w:r>
                    <w:rPr>
                      <w:sz w:val="20"/>
                      <w:color w:val="000000"/>
                    </w:rPr>
                    <w:t>23寸液晶显示器，电脑主机防盗设计（防止学生拆主机、插U盘、使用光驱）</w:t>
                  </w:r>
                </w:p>
                <w:p>
                  <w:pPr>
                    <w:pStyle w:val="null3"/>
                    <w:jc w:val="left"/>
                  </w:pPr>
                  <w:r>
                    <w:rPr>
                      <w:sz w:val="20"/>
                      <w:color w:val="000000"/>
                    </w:rPr>
                    <w:t>4、</w:t>
                  </w:r>
                  <w:r>
                    <w:rPr>
                      <w:sz w:val="20"/>
                      <w:color w:val="000000"/>
                    </w:rPr>
                    <w:t>电脑主机锁：每个电脑台采用一锁控制，可选用独立锁或通开锁</w:t>
                  </w:r>
                </w:p>
                <w:p>
                  <w:pPr>
                    <w:pStyle w:val="null3"/>
                    <w:jc w:val="left"/>
                  </w:pPr>
                  <w:r>
                    <w:rPr>
                      <w:sz w:val="20"/>
                      <w:color w:val="000000"/>
                    </w:rPr>
                    <w:t>5、</w:t>
                  </w:r>
                  <w:r>
                    <w:rPr>
                      <w:sz w:val="20"/>
                      <w:color w:val="000000"/>
                    </w:rPr>
                    <w:t>安全设计：学生台边角采用圆弧过渡，具有专业接地保护，防止设备漏电，确保使用安全</w:t>
                  </w:r>
                </w:p>
                <w:p>
                  <w:pPr>
                    <w:pStyle w:val="null3"/>
                    <w:jc w:val="left"/>
                  </w:pPr>
                  <w:r>
                    <w:rPr>
                      <w:sz w:val="20"/>
                      <w:color w:val="000000"/>
                    </w:rPr>
                    <w:t>6、</w:t>
                  </w:r>
                  <w:r>
                    <w:rPr>
                      <w:sz w:val="20"/>
                      <w:color w:val="000000"/>
                    </w:rPr>
                    <w:t>安装维护方便性：讲台后面设有专门用于安装和检修用的维修门，并设有</w:t>
                  </w:r>
                  <w:r>
                    <w:rPr>
                      <w:sz w:val="20"/>
                      <w:color w:val="000000"/>
                    </w:rPr>
                    <w:t>电源及网络模块的安装位置，设有理线槽，设备连线均可以在后面完成</w:t>
                  </w:r>
                </w:p>
                <w:p>
                  <w:pPr>
                    <w:pStyle w:val="null3"/>
                    <w:jc w:val="left"/>
                  </w:pPr>
                  <w:r>
                    <w:rPr>
                      <w:sz w:val="20"/>
                      <w:color w:val="000000"/>
                    </w:rPr>
                    <w:t>7、</w:t>
                  </w:r>
                  <w:r>
                    <w:rPr>
                      <w:sz w:val="20"/>
                      <w:color w:val="000000"/>
                    </w:rPr>
                    <w:t>桌面带屏风，桌面左右屏风板为三聚氰胺饰面实木颗粒板厚度</w:t>
                  </w:r>
                  <w:r>
                    <w:rPr>
                      <w:sz w:val="20"/>
                      <w:color w:val="000000"/>
                    </w:rPr>
                    <w:t>16mm制成，前档板为5mm有机玻璃制成</w:t>
                  </w:r>
                  <w:r>
                    <w:rPr>
                      <w:sz w:val="20"/>
                    </w:rPr>
                    <w:t>，</w:t>
                  </w:r>
                  <w:r>
                    <w:rPr>
                      <w:sz w:val="20"/>
                    </w:rPr>
                    <w:t>挡板顶端到地面距离为</w:t>
                  </w:r>
                  <w:r>
                    <w:rPr>
                      <w:sz w:val="20"/>
                    </w:rPr>
                    <w:t>1.2米。</w:t>
                  </w:r>
                  <w:r>
                    <w:rPr>
                      <w:sz w:val="20"/>
                    </w:rPr>
                    <w:t>钢制推拉键盘托。所有板材</w:t>
                  </w:r>
                  <w:r>
                    <w:rPr>
                      <w:sz w:val="20"/>
                      <w:color w:val="000000"/>
                    </w:rPr>
                    <w:t>外露端面采用符合国家标准的</w:t>
                  </w:r>
                  <w:r>
                    <w:rPr>
                      <w:sz w:val="20"/>
                      <w:color w:val="000000"/>
                    </w:rPr>
                    <w:t>PVC封边条，利用全自动封边机配以热熔胶高温封边，高密封性不吸水、不膨胀。</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学生凳</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尺寸：</w:t>
                  </w:r>
                  <w:r>
                    <w:rPr>
                      <w:sz w:val="20"/>
                      <w:color w:val="000000"/>
                    </w:rPr>
                    <w:t>L330×W230×H450mm</w:t>
                  </w:r>
                </w:p>
                <w:p>
                  <w:pPr>
                    <w:pStyle w:val="null3"/>
                    <w:jc w:val="left"/>
                  </w:pPr>
                  <w:r>
                    <w:rPr>
                      <w:sz w:val="20"/>
                      <w:color w:val="000000"/>
                    </w:rPr>
                    <w:t>2、</w:t>
                  </w:r>
                  <w:r>
                    <w:rPr>
                      <w:sz w:val="20"/>
                      <w:color w:val="000000"/>
                    </w:rPr>
                    <w:t>坐板材料：板面采用</w:t>
                  </w:r>
                  <w:r>
                    <w:rPr>
                      <w:sz w:val="20"/>
                      <w:color w:val="000000"/>
                    </w:rPr>
                    <w:t>25mm厚三聚氰胺实木颗粒板</w:t>
                  </w:r>
                </w:p>
                <w:p>
                  <w:pPr>
                    <w:pStyle w:val="null3"/>
                    <w:jc w:val="left"/>
                  </w:pPr>
                  <w:r>
                    <w:rPr>
                      <w:sz w:val="20"/>
                      <w:color w:val="000000"/>
                    </w:rPr>
                    <w:t>3、</w:t>
                  </w:r>
                  <w:r>
                    <w:rPr>
                      <w:sz w:val="20"/>
                      <w:color w:val="000000"/>
                    </w:rPr>
                    <w:t>椅架材料：椅架为符合国家标准的方管</w:t>
                  </w:r>
                  <w:r>
                    <w:rPr>
                      <w:sz w:val="20"/>
                      <w:color w:val="000000"/>
                    </w:rPr>
                    <w:t>25×25mm，壁厚1.0mm，</w:t>
                  </w:r>
                </w:p>
                <w:p>
                  <w:pPr>
                    <w:pStyle w:val="null3"/>
                    <w:jc w:val="left"/>
                  </w:pPr>
                  <w:r>
                    <w:rPr>
                      <w:sz w:val="20"/>
                      <w:color w:val="000000"/>
                    </w:rPr>
                    <w:t>4、</w:t>
                  </w:r>
                  <w:r>
                    <w:rPr>
                      <w:sz w:val="20"/>
                      <w:color w:val="000000"/>
                    </w:rPr>
                    <w:t>工艺：表面处理经过酸洗、磷化、静电喷塑高温固化</w:t>
                  </w:r>
                </w:p>
                <w:p>
                  <w:pPr>
                    <w:pStyle w:val="null3"/>
                    <w:jc w:val="left"/>
                  </w:pPr>
                  <w:r>
                    <w:rPr>
                      <w:sz w:val="20"/>
                      <w:color w:val="000000"/>
                    </w:rPr>
                    <w:t>5、</w:t>
                  </w:r>
                  <w:r>
                    <w:rPr>
                      <w:sz w:val="20"/>
                      <w:color w:val="000000"/>
                    </w:rPr>
                    <w:t>脚垫采用</w:t>
                  </w:r>
                  <w:r>
                    <w:rPr>
                      <w:sz w:val="20"/>
                      <w:color w:val="000000"/>
                    </w:rPr>
                    <w:t>ABS注塑脚垫，可有效防止椅脚受潮，延长椅子的使用寿命。</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48口交换机</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整机性能：交换容量</w:t>
                  </w:r>
                  <w:r>
                    <w:rPr>
                      <w:sz w:val="20"/>
                      <w:color w:val="000000"/>
                    </w:rPr>
                    <w:t>≥430Gbps，包转发率≥140Mpps</w:t>
                  </w:r>
                </w:p>
                <w:p>
                  <w:pPr>
                    <w:pStyle w:val="null3"/>
                    <w:jc w:val="left"/>
                  </w:pPr>
                  <w:r>
                    <w:rPr>
                      <w:sz w:val="20"/>
                      <w:color w:val="000000"/>
                    </w:rPr>
                    <w:t>2、</w:t>
                  </w:r>
                  <w:r>
                    <w:rPr>
                      <w:sz w:val="20"/>
                      <w:color w:val="000000"/>
                    </w:rPr>
                    <w:t>支持</w:t>
                  </w:r>
                  <w:r>
                    <w:rPr>
                      <w:sz w:val="20"/>
                      <w:color w:val="000000"/>
                    </w:rPr>
                    <w:t>48个10/100/1000BASE-T电口，2个GE Combo电口，2个100/1000BASE-X SFP Combo光口，2个1000BASE-X SFP光口</w:t>
                  </w:r>
                </w:p>
                <w:p>
                  <w:pPr>
                    <w:pStyle w:val="null3"/>
                    <w:jc w:val="left"/>
                  </w:pPr>
                  <w:r>
                    <w:rPr>
                      <w:sz w:val="20"/>
                      <w:color w:val="000000"/>
                    </w:rPr>
                    <w:t>3、</w:t>
                  </w:r>
                  <w:r>
                    <w:rPr>
                      <w:sz w:val="20"/>
                      <w:color w:val="000000"/>
                    </w:rPr>
                    <w:t>VLAN特性：支持基于端口的VLAN，支持基于协议的VLAN；支持基于MAC的VLAN；最大VLAN数≥4094</w:t>
                  </w:r>
                </w:p>
                <w:p>
                  <w:pPr>
                    <w:pStyle w:val="null3"/>
                    <w:jc w:val="left"/>
                  </w:pPr>
                  <w:r>
                    <w:rPr>
                      <w:sz w:val="20"/>
                      <w:color w:val="000000"/>
                    </w:rPr>
                    <w:t>4、</w:t>
                  </w:r>
                  <w:r>
                    <w:rPr>
                      <w:sz w:val="20"/>
                      <w:color w:val="000000"/>
                    </w:rPr>
                    <w:t>链路聚合：支持最多</w:t>
                  </w:r>
                  <w:r>
                    <w:rPr>
                      <w:sz w:val="20"/>
                      <w:color w:val="000000"/>
                    </w:rPr>
                    <w:t>8个端口聚合；支持LACP。</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24口交换机</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1、整机性能：交换容量</w:t>
                  </w:r>
                  <w:r>
                    <w:rPr>
                      <w:sz w:val="20"/>
                      <w:color w:val="000000"/>
                    </w:rPr>
                    <w:t>≥430Gbps，包转发率≥140Mpps</w:t>
                  </w:r>
                </w:p>
                <w:p>
                  <w:pPr>
                    <w:pStyle w:val="null3"/>
                    <w:jc w:val="left"/>
                  </w:pPr>
                  <w:r>
                    <w:rPr>
                      <w:sz w:val="20"/>
                      <w:color w:val="000000"/>
                    </w:rPr>
                    <w:t>2、支持</w:t>
                  </w:r>
                  <w:r>
                    <w:rPr>
                      <w:sz w:val="20"/>
                      <w:color w:val="000000"/>
                    </w:rPr>
                    <w:t>24个10/100/1000BASE-T电口，2个GE Combo电口，2个100/1000BASE-X SFP Combo光口，2个1000BASE-X SFP光口</w:t>
                  </w:r>
                </w:p>
                <w:p>
                  <w:pPr>
                    <w:pStyle w:val="null3"/>
                    <w:jc w:val="left"/>
                  </w:pPr>
                  <w:r>
                    <w:rPr>
                      <w:sz w:val="20"/>
                      <w:color w:val="000000"/>
                    </w:rPr>
                    <w:t>3、VLAN特性：支持基于端口的VLAN，支持基于协议的VLAN；支持基于MAC的VLAN；最大VLAN数≥4094</w:t>
                  </w:r>
                </w:p>
                <w:p>
                  <w:pPr>
                    <w:pStyle w:val="null3"/>
                    <w:jc w:val="left"/>
                  </w:pPr>
                  <w:r>
                    <w:rPr>
                      <w:sz w:val="20"/>
                      <w:color w:val="000000"/>
                    </w:rPr>
                    <w:t>4、链路聚合：支持最多</w:t>
                  </w:r>
                  <w:r>
                    <w:rPr>
                      <w:sz w:val="20"/>
                      <w:color w:val="000000"/>
                    </w:rPr>
                    <w:t>8个端口聚合；支持LACP。</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考试耳机</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考试专用耳机应为包耳式设计，</w:t>
                  </w:r>
                  <w:r>
                    <w:rPr>
                      <w:sz w:val="20"/>
                      <w:color w:val="000000"/>
                    </w:rPr>
                    <w:t>USB2.0接口、集成声卡、尼龙编织线、线长2米以上</w:t>
                  </w:r>
                </w:p>
                <w:p>
                  <w:pPr>
                    <w:pStyle w:val="null3"/>
                    <w:jc w:val="left"/>
                  </w:pPr>
                  <w:r>
                    <w:rPr>
                      <w:sz w:val="20"/>
                      <w:color w:val="000000"/>
                    </w:rPr>
                    <w:t>2、</w:t>
                  </w:r>
                  <w:r>
                    <w:rPr>
                      <w:sz w:val="20"/>
                      <w:color w:val="000000"/>
                    </w:rPr>
                    <w:t>可拆卸耳罩，方便更换</w:t>
                  </w:r>
                </w:p>
                <w:p>
                  <w:pPr>
                    <w:pStyle w:val="null3"/>
                    <w:jc w:val="left"/>
                  </w:pPr>
                  <w:r>
                    <w:rPr>
                      <w:sz w:val="20"/>
                      <w:color w:val="000000"/>
                    </w:rPr>
                    <w:t>3、</w:t>
                  </w:r>
                  <w:r>
                    <w:rPr>
                      <w:sz w:val="20"/>
                      <w:color w:val="000000"/>
                    </w:rPr>
                    <w:t>自适应弹压式头梁，适合不同头型佩戴无需手动调节</w:t>
                  </w:r>
                </w:p>
                <w:p>
                  <w:pPr>
                    <w:pStyle w:val="null3"/>
                    <w:jc w:val="left"/>
                  </w:pPr>
                  <w:r>
                    <w:rPr>
                      <w:sz w:val="20"/>
                      <w:color w:val="000000"/>
                    </w:rPr>
                    <w:t>4、</w:t>
                  </w:r>
                  <w:r>
                    <w:rPr>
                      <w:sz w:val="20"/>
                      <w:color w:val="000000"/>
                    </w:rPr>
                    <w:t>耳机整体无任何线控或按钮调节装置，以确保考试过程不会出现人为控制耳机导致考试失败</w:t>
                  </w:r>
                </w:p>
                <w:p>
                  <w:pPr>
                    <w:pStyle w:val="null3"/>
                    <w:jc w:val="left"/>
                  </w:pPr>
                  <w:r>
                    <w:rPr>
                      <w:sz w:val="20"/>
                      <w:color w:val="000000"/>
                    </w:rPr>
                    <w:t>5、</w:t>
                  </w:r>
                  <w:r>
                    <w:rPr>
                      <w:sz w:val="20"/>
                      <w:color w:val="000000"/>
                    </w:rPr>
                    <w:t>麦克风状态检测功能，考试过程中若发生录音异常故障，能够被监考系统实时获取</w:t>
                  </w:r>
                </w:p>
                <w:p>
                  <w:pPr>
                    <w:pStyle w:val="null3"/>
                    <w:jc w:val="left"/>
                  </w:pPr>
                  <w:r>
                    <w:rPr>
                      <w:sz w:val="20"/>
                      <w:color w:val="000000"/>
                    </w:rPr>
                    <w:t>6、</w:t>
                  </w:r>
                  <w:r>
                    <w:rPr>
                      <w:sz w:val="20"/>
                      <w:color w:val="000000"/>
                    </w:rPr>
                    <w:t>耳机外壳具有镭雕唯一编号，编号可见醒目，编号信息能被程序识别，可溯源考生答案来源</w:t>
                  </w:r>
                </w:p>
                <w:p>
                  <w:pPr>
                    <w:pStyle w:val="null3"/>
                    <w:jc w:val="left"/>
                  </w:pPr>
                  <w:r>
                    <w:rPr>
                      <w:sz w:val="20"/>
                      <w:color w:val="000000"/>
                    </w:rPr>
                    <w:t>7、</w:t>
                  </w:r>
                  <w:r>
                    <w:rPr>
                      <w:sz w:val="20"/>
                      <w:color w:val="000000"/>
                    </w:rPr>
                    <w:t>提供可编程接口（</w:t>
                  </w:r>
                  <w:r>
                    <w:rPr>
                      <w:sz w:val="20"/>
                      <w:color w:val="000000"/>
                    </w:rPr>
                    <w:t>SDK），至少包括唯一编码管理、拾音器状态检测等，方便系统的定制开发</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移动硬盘</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4T移动硬盘</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光模块</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千兆多模光模块（</w:t>
                  </w:r>
                  <w:r>
                    <w:rPr>
                      <w:sz w:val="20"/>
                      <w:color w:val="000000"/>
                    </w:rPr>
                    <w:t>eSFP，850nm，LC接口，传输距离0.5km）</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1、22U网络机柜，尺寸≧</w:t>
                  </w:r>
                  <w:r>
                    <w:rPr>
                      <w:sz w:val="21"/>
                    </w:rPr>
                    <w:t>宽</w:t>
                  </w:r>
                  <w:r>
                    <w:rPr>
                      <w:sz w:val="20"/>
                      <w:color w:val="000000"/>
                    </w:rPr>
                    <w:t>600mm×</w:t>
                  </w:r>
                  <w:r>
                    <w:rPr>
                      <w:sz w:val="21"/>
                    </w:rPr>
                    <w:t>深</w:t>
                  </w:r>
                  <w:r>
                    <w:rPr>
                      <w:sz w:val="20"/>
                      <w:color w:val="000000"/>
                    </w:rPr>
                    <w:t>600mm×高1200mm</w:t>
                  </w:r>
                  <w:r>
                    <w:br/>
                  </w:r>
                  <w:r>
                    <w:rPr>
                      <w:sz w:val="20"/>
                      <w:color w:val="000000"/>
                    </w:rPr>
                    <w:t>2、配备金属理线环×6个；2英寸重型万向脚轮×4个；M12可调节水平支脚×4；内六角板手×1把。</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配线架</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六类非屏蔽配线架。</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理线器</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1U理线架。</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跳线</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2米六类非屏蔽跳线。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网线</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多媒体教学管理软件</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屏幕录制：教师机可以将本地的操作和讲解过程录制为一录像文件，供以后回放，教师可实现电子备课。可以在系统设置的一般设置中选定广播教学同时录制来使广播过程录制为一可回放文件</w:t>
                  </w:r>
                </w:p>
                <w:p>
                  <w:pPr>
                    <w:pStyle w:val="null3"/>
                    <w:jc w:val="left"/>
                  </w:pPr>
                  <w:r>
                    <w:rPr>
                      <w:sz w:val="20"/>
                      <w:color w:val="000000"/>
                    </w:rPr>
                    <w:t>2、</w:t>
                  </w:r>
                  <w:r>
                    <w:rPr>
                      <w:sz w:val="20"/>
                      <w:color w:val="000000"/>
                    </w:rPr>
                    <w:t>屏幕回放：教师机可以将已录制好的含有操作与讲解的录像文件进行回放，回放过程中自动进行广播</w:t>
                  </w:r>
                </w:p>
                <w:p>
                  <w:pPr>
                    <w:pStyle w:val="null3"/>
                    <w:jc w:val="left"/>
                  </w:pPr>
                  <w:r>
                    <w:rPr>
                      <w:sz w:val="20"/>
                      <w:color w:val="000000"/>
                    </w:rPr>
                    <w:t>3、</w:t>
                  </w:r>
                  <w:r>
                    <w:rPr>
                      <w:sz w:val="20"/>
                      <w:color w:val="000000"/>
                    </w:rPr>
                    <w:t>广播教学：可以将教师机屏幕和教师讲话传送至学生机，可很好地广播带有视频文件的课件；广播教学过程中使某学生开始发言、动态切换发言学生、停止发言；广播教学过程中，可以随意控制任意学生机停止或开始接收广播</w:t>
                  </w:r>
                </w:p>
                <w:p>
                  <w:pPr>
                    <w:pStyle w:val="null3"/>
                    <w:jc w:val="left"/>
                  </w:pPr>
                  <w:r>
                    <w:rPr>
                      <w:sz w:val="20"/>
                      <w:color w:val="000000"/>
                    </w:rPr>
                    <w:t>4、</w:t>
                  </w:r>
                  <w:r>
                    <w:rPr>
                      <w:sz w:val="20"/>
                      <w:color w:val="000000"/>
                    </w:rPr>
                    <w:t>语音对讲：教师可以选择任意一名已登录学生与其进行语音对讲</w:t>
                  </w:r>
                </w:p>
                <w:p>
                  <w:pPr>
                    <w:pStyle w:val="null3"/>
                    <w:jc w:val="left"/>
                  </w:pPr>
                  <w:r>
                    <w:rPr>
                      <w:sz w:val="20"/>
                      <w:color w:val="000000"/>
                    </w:rPr>
                    <w:t>5、</w:t>
                  </w:r>
                  <w:r>
                    <w:rPr>
                      <w:sz w:val="20"/>
                      <w:color w:val="000000"/>
                    </w:rPr>
                    <w:t>学生演示：教师可以将某一学生的操作演示给其他所选定的学生，在演示过程中，教师可以遥控此机器并同时演示给其他学生</w:t>
                  </w:r>
                </w:p>
                <w:p>
                  <w:pPr>
                    <w:pStyle w:val="null3"/>
                    <w:jc w:val="left"/>
                  </w:pPr>
                  <w:r>
                    <w:rPr>
                      <w:sz w:val="20"/>
                      <w:color w:val="000000"/>
                    </w:rPr>
                    <w:t>6、</w:t>
                  </w:r>
                  <w:r>
                    <w:rPr>
                      <w:sz w:val="20"/>
                      <w:color w:val="000000"/>
                    </w:rPr>
                    <w:t>监控转播：教师机可以监视所选学生机的屏幕（默认为所有学生），每屏可监视多个学生。您还可以在系统设置中设置教师机监控的同屏幕各窗口间、屏幕与屏幕间的切换速度</w:t>
                  </w:r>
                </w:p>
                <w:p>
                  <w:pPr>
                    <w:pStyle w:val="null3"/>
                    <w:jc w:val="left"/>
                  </w:pPr>
                  <w:r>
                    <w:rPr>
                      <w:sz w:val="20"/>
                      <w:color w:val="000000"/>
                    </w:rPr>
                    <w:t>7、</w:t>
                  </w:r>
                  <w:r>
                    <w:rPr>
                      <w:sz w:val="20"/>
                      <w:color w:val="000000"/>
                    </w:rPr>
                    <w:t>黑屏肃静：教师可以执行黑屏肃静来禁止学生的任何操作</w:t>
                  </w:r>
                </w:p>
                <w:p>
                  <w:pPr>
                    <w:pStyle w:val="null3"/>
                    <w:jc w:val="left"/>
                  </w:pPr>
                  <w:r>
                    <w:rPr>
                      <w:sz w:val="20"/>
                      <w:color w:val="000000"/>
                    </w:rPr>
                    <w:t>8、</w:t>
                  </w:r>
                  <w:r>
                    <w:rPr>
                      <w:sz w:val="20"/>
                      <w:color w:val="000000"/>
                    </w:rPr>
                    <w:t>网络影院：网络影院可以使教师机播放视频文件的同时对学生机进行广播，支持多种视频文件格式</w:t>
                  </w:r>
                </w:p>
                <w:p>
                  <w:pPr>
                    <w:pStyle w:val="null3"/>
                    <w:jc w:val="left"/>
                  </w:pPr>
                  <w:r>
                    <w:rPr>
                      <w:sz w:val="20"/>
                      <w:color w:val="000000"/>
                    </w:rPr>
                    <w:t>9、</w:t>
                  </w:r>
                  <w:r>
                    <w:rPr>
                      <w:sz w:val="20"/>
                      <w:color w:val="000000"/>
                    </w:rPr>
                    <w:t>文件分发：文件分发允许教师将教师机的目录或文件指定发送至所选学生机的某目录下</w:t>
                  </w:r>
                </w:p>
                <w:p>
                  <w:pPr>
                    <w:pStyle w:val="null3"/>
                    <w:jc w:val="left"/>
                  </w:pPr>
                  <w:r>
                    <w:rPr>
                      <w:sz w:val="20"/>
                      <w:color w:val="000000"/>
                    </w:rPr>
                    <w:t>10、</w:t>
                  </w:r>
                  <w:r>
                    <w:rPr>
                      <w:sz w:val="20"/>
                      <w:color w:val="000000"/>
                    </w:rPr>
                    <w:t>电子教鞭：电子教鞭用来辅助教师在进行屏幕广播或录制时进行辅助指导，教师可利用它进行强调重点、进行注解等操作。也可单独使用配合投影仪进行电子板书或屏幕注解</w:t>
                  </w:r>
                </w:p>
                <w:p>
                  <w:pPr>
                    <w:pStyle w:val="null3"/>
                    <w:jc w:val="left"/>
                  </w:pPr>
                  <w:r>
                    <w:rPr>
                      <w:sz w:val="20"/>
                      <w:color w:val="000000"/>
                    </w:rPr>
                    <w:t>11、</w:t>
                  </w:r>
                  <w:r>
                    <w:rPr>
                      <w:sz w:val="20"/>
                      <w:color w:val="000000"/>
                    </w:rPr>
                    <w:t>远程命令：远程开机、关机、重启；远程退出；本机运行与远程运行；远程命令</w:t>
                  </w:r>
                </w:p>
                <w:p>
                  <w:pPr>
                    <w:pStyle w:val="null3"/>
                    <w:jc w:val="left"/>
                  </w:pPr>
                  <w:r>
                    <w:rPr>
                      <w:sz w:val="20"/>
                      <w:color w:val="000000"/>
                    </w:rPr>
                    <w:t>12、</w:t>
                  </w:r>
                  <w:r>
                    <w:rPr>
                      <w:sz w:val="20"/>
                      <w:color w:val="000000"/>
                    </w:rPr>
                    <w:t>远程设置：显示设置、控制面板设置、限制设置、因特网设置和高级设置。</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综合布线系统</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0"/>
                      <w:color w:val="000000"/>
                    </w:rPr>
                    <w:t>电源线（</w:t>
                  </w:r>
                  <w:r>
                    <w:rPr>
                      <w:sz w:val="20"/>
                      <w:color w:val="000000"/>
                    </w:rPr>
                    <w:t>4平方毫米火线和零线400米，1.5平方毫米零线200米）</w:t>
                  </w:r>
                </w:p>
                <w:p>
                  <w:pPr>
                    <w:pStyle w:val="null3"/>
                    <w:jc w:val="left"/>
                  </w:pPr>
                  <w:r>
                    <w:rPr>
                      <w:sz w:val="21"/>
                      <w:color w:val="000000"/>
                    </w:rPr>
                    <w:t>2、</w:t>
                  </w:r>
                  <w:r>
                    <w:rPr>
                      <w:sz w:val="20"/>
                      <w:color w:val="000000"/>
                    </w:rPr>
                    <w:t>PVC线槽（1</w:t>
                  </w:r>
                  <w:r>
                    <w:rPr>
                      <w:sz w:val="20"/>
                    </w:rPr>
                    <w:t>00mm×80mm 80 米，60mm×40mm 150米</w:t>
                  </w:r>
                  <w:r>
                    <w:rPr>
                      <w:sz w:val="20"/>
                      <w:color w:val="000000"/>
                    </w:rPr>
                    <w:t>）</w:t>
                  </w:r>
                </w:p>
                <w:p>
                  <w:pPr>
                    <w:pStyle w:val="null3"/>
                    <w:jc w:val="left"/>
                  </w:pPr>
                  <w:r>
                    <w:rPr>
                      <w:sz w:val="21"/>
                      <w:color w:val="000000"/>
                    </w:rPr>
                    <w:t>3、</w:t>
                  </w:r>
                  <w:r>
                    <w:rPr>
                      <w:sz w:val="20"/>
                      <w:color w:val="000000"/>
                    </w:rPr>
                    <w:t>60A漏电开关5个</w:t>
                  </w:r>
                </w:p>
                <w:p>
                  <w:pPr>
                    <w:pStyle w:val="null3"/>
                    <w:jc w:val="left"/>
                  </w:pPr>
                  <w:r>
                    <w:rPr>
                      <w:sz w:val="21"/>
                      <w:color w:val="000000"/>
                    </w:rPr>
                    <w:t>4、</w:t>
                  </w:r>
                  <w:r>
                    <w:rPr>
                      <w:sz w:val="20"/>
                      <w:color w:val="000000"/>
                    </w:rPr>
                    <w:t>100A空气开关1个</w:t>
                  </w:r>
                </w:p>
                <w:p>
                  <w:pPr>
                    <w:pStyle w:val="null3"/>
                    <w:jc w:val="left"/>
                  </w:pPr>
                  <w:r>
                    <w:rPr>
                      <w:sz w:val="21"/>
                      <w:color w:val="000000"/>
                    </w:rPr>
                    <w:t>5、</w:t>
                  </w:r>
                  <w:r>
                    <w:rPr>
                      <w:sz w:val="20"/>
                      <w:color w:val="000000"/>
                    </w:rPr>
                    <w:t>24位工程塑料电箱2个</w:t>
                  </w:r>
                </w:p>
                <w:p>
                  <w:pPr>
                    <w:pStyle w:val="null3"/>
                    <w:jc w:val="left"/>
                  </w:pPr>
                  <w:r>
                    <w:rPr>
                      <w:sz w:val="21"/>
                    </w:rPr>
                    <w:t>6、</w:t>
                  </w:r>
                  <w:r>
                    <w:rPr>
                      <w:sz w:val="20"/>
                      <w:color w:val="000000"/>
                    </w:rPr>
                    <w:t>电源</w:t>
                  </w:r>
                  <w:r>
                    <w:rPr>
                      <w:sz w:val="20"/>
                      <w:color w:val="000000"/>
                    </w:rPr>
                    <w:t>86型10A不带开关插座52个</w:t>
                  </w:r>
                </w:p>
                <w:p>
                  <w:pPr>
                    <w:pStyle w:val="null3"/>
                    <w:jc w:val="left"/>
                  </w:pPr>
                  <w:r>
                    <w:rPr>
                      <w:sz w:val="21"/>
                    </w:rPr>
                    <w:t>7、</w:t>
                  </w:r>
                  <w:r>
                    <w:rPr>
                      <w:sz w:val="20"/>
                      <w:color w:val="000000"/>
                    </w:rPr>
                    <w:t>弱电综合布线：含</w:t>
                  </w:r>
                  <w:r>
                    <w:rPr>
                      <w:sz w:val="20"/>
                      <w:color w:val="000000"/>
                    </w:rPr>
                    <w:t>52个信息点。</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教师多功能钢制讲台</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尺寸：≧长1800mm×宽750mm×高850mm</w:t>
                  </w:r>
                  <w:r>
                    <w:rPr>
                      <w:sz w:val="20"/>
                      <w:color w:val="000000"/>
                    </w:rPr>
                    <w:t>；</w:t>
                  </w:r>
                </w:p>
                <w:p>
                  <w:pPr>
                    <w:pStyle w:val="null3"/>
                    <w:jc w:val="left"/>
                  </w:pPr>
                  <w:r>
                    <w:rPr>
                      <w:sz w:val="20"/>
                      <w:color w:val="000000"/>
                    </w:rPr>
                    <w:t>2、</w:t>
                  </w:r>
                  <w:r>
                    <w:rPr>
                      <w:sz w:val="20"/>
                      <w:color w:val="000000"/>
                    </w:rPr>
                    <w:t>材料：三聚氰氨板和冷轧钢架组成，台面为</w:t>
                  </w:r>
                  <w:r>
                    <w:rPr>
                      <w:sz w:val="20"/>
                      <w:color w:val="000000"/>
                    </w:rPr>
                    <w:t>25mm符合国家标准的高密度三聚氰胺板，箱体颜色为哑光灰白色，采用立体饰纹表面，钢件严格经除油、酸洗、磷化等防腐、除锈处理，台面耐磨、防静电、防火、防潮指标符合国家相关标准。整体讲台台面采用圆弧设计，防碰撞，防表电，将伤害降到最低</w:t>
                  </w:r>
                </w:p>
                <w:p>
                  <w:pPr>
                    <w:pStyle w:val="null3"/>
                    <w:jc w:val="left"/>
                  </w:pPr>
                  <w:r>
                    <w:rPr>
                      <w:sz w:val="20"/>
                      <w:color w:val="000000"/>
                    </w:rPr>
                    <w:t>3、</w:t>
                  </w:r>
                  <w:r>
                    <w:rPr>
                      <w:sz w:val="20"/>
                      <w:color w:val="000000"/>
                    </w:rPr>
                    <w:t>讲台下柜右侧可打开，布线、开启方便快捷，关键部位采用一次冲压成型技术；所有钣金部分均采用激光切割加工，所有尖角倒圆角半径</w:t>
                  </w:r>
                  <w:r>
                    <w:rPr>
                      <w:sz w:val="20"/>
                      <w:color w:val="000000"/>
                    </w:rPr>
                    <w:t>R≥3mm</w:t>
                  </w:r>
                </w:p>
                <w:p>
                  <w:pPr>
                    <w:pStyle w:val="null3"/>
                    <w:jc w:val="left"/>
                  </w:pPr>
                  <w:r>
                    <w:rPr>
                      <w:sz w:val="20"/>
                      <w:color w:val="000000"/>
                    </w:rPr>
                    <w:t>4、</w:t>
                  </w:r>
                  <w:r>
                    <w:rPr>
                      <w:sz w:val="20"/>
                      <w:color w:val="000000"/>
                    </w:rPr>
                    <w:t>可以放</w:t>
                  </w:r>
                  <w:r>
                    <w:rPr>
                      <w:sz w:val="20"/>
                      <w:color w:val="000000"/>
                    </w:rPr>
                    <w:t>2台电脑及UPS设备</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集控管理平台</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管理平台需支持采用</w:t>
                  </w:r>
                  <w:r>
                    <w:rPr>
                      <w:sz w:val="20"/>
                      <w:color w:val="000000"/>
                    </w:rPr>
                    <w:t>B/S混合云架构设计，无需本地额外部署服务器等设备即可实现对教学信息化设备运行数据的监测。</w:t>
                  </w:r>
                </w:p>
                <w:p>
                  <w:pPr>
                    <w:pStyle w:val="null3"/>
                    <w:jc w:val="left"/>
                  </w:pPr>
                  <w:r>
                    <w:rPr>
                      <w:sz w:val="20"/>
                      <w:color w:val="000000"/>
                    </w:rPr>
                    <w:t>2、</w:t>
                  </w:r>
                  <w:r>
                    <w:rPr>
                      <w:sz w:val="20"/>
                      <w:color w:val="000000"/>
                    </w:rPr>
                    <w:t>需支持</w:t>
                  </w:r>
                  <w:r>
                    <w:rPr>
                      <w:sz w:val="20"/>
                      <w:color w:val="000000"/>
                    </w:rPr>
                    <w:t>Windows、 Linux、 Android、I0S等多种操作系统通过网页浏览器登录操作，需提供2种身份识别方式：需支持通过账号登录、手机扫码登录方式。</w:t>
                  </w:r>
                </w:p>
                <w:p>
                  <w:pPr>
                    <w:pStyle w:val="null3"/>
                    <w:jc w:val="left"/>
                  </w:pPr>
                  <w:r>
                    <w:rPr>
                      <w:sz w:val="20"/>
                      <w:color w:val="000000"/>
                    </w:rPr>
                    <w:t>3、</w:t>
                  </w:r>
                  <w:r>
                    <w:rPr>
                      <w:sz w:val="20"/>
                      <w:color w:val="000000"/>
                    </w:rPr>
                    <w:t>需支持病毒查杀功能，需提供</w:t>
                  </w:r>
                  <w:r>
                    <w:rPr>
                      <w:sz w:val="20"/>
                      <w:color w:val="000000"/>
                    </w:rPr>
                    <w:t>U盘查杀功能，能够对U盘中的恶意病毒软件进行有效防护隔离。</w:t>
                  </w:r>
                </w:p>
                <w:p>
                  <w:pPr>
                    <w:pStyle w:val="null3"/>
                    <w:jc w:val="left"/>
                  </w:pPr>
                  <w:r>
                    <w:rPr>
                      <w:sz w:val="20"/>
                      <w:color w:val="000000"/>
                    </w:rPr>
                    <w:t>4、</w:t>
                  </w:r>
                  <w:r>
                    <w:rPr>
                      <w:sz w:val="20"/>
                      <w:color w:val="000000"/>
                    </w:rPr>
                    <w:t>需支持通过隔离引擎构建隔离区，管家系统提供一键式隔离文件恢复和彻底清除风险文件功能。</w:t>
                  </w:r>
                </w:p>
                <w:p>
                  <w:pPr>
                    <w:pStyle w:val="null3"/>
                    <w:jc w:val="left"/>
                  </w:pPr>
                  <w:r>
                    <w:rPr>
                      <w:sz w:val="20"/>
                      <w:color w:val="000000"/>
                    </w:rPr>
                    <w:t>5、</w:t>
                  </w:r>
                  <w:r>
                    <w:rPr>
                      <w:sz w:val="20"/>
                      <w:color w:val="000000"/>
                    </w:rPr>
                    <w:t>需支持对各种广告弹窗、新闻弹窗进行一键拦截，维护课堂秩序，净化课堂环境。</w:t>
                  </w:r>
                </w:p>
                <w:p>
                  <w:pPr>
                    <w:pStyle w:val="null3"/>
                    <w:jc w:val="left"/>
                  </w:pPr>
                  <w:r>
                    <w:rPr>
                      <w:sz w:val="20"/>
                      <w:color w:val="000000"/>
                    </w:rPr>
                    <w:t>6、</w:t>
                  </w:r>
                  <w:r>
                    <w:rPr>
                      <w:sz w:val="20"/>
                      <w:color w:val="000000"/>
                    </w:rPr>
                    <w:t>设备使用数据总览：需支持实时查看当前管控设备数、开机设备数、设备异常数。</w:t>
                  </w:r>
                </w:p>
                <w:p>
                  <w:pPr>
                    <w:pStyle w:val="null3"/>
                    <w:jc w:val="left"/>
                  </w:pPr>
                  <w:r>
                    <w:rPr>
                      <w:sz w:val="20"/>
                      <w:color w:val="000000"/>
                    </w:rPr>
                    <w:t>7、</w:t>
                  </w:r>
                  <w:r>
                    <w:rPr>
                      <w:sz w:val="20"/>
                      <w:color w:val="000000"/>
                    </w:rPr>
                    <w:t>需支持查看设备使用情况，包含设备活跃分布、设备开机时长分布、开机长时间未使用情况。</w:t>
                  </w:r>
                </w:p>
                <w:p>
                  <w:pPr>
                    <w:pStyle w:val="null3"/>
                    <w:jc w:val="left"/>
                  </w:pPr>
                  <w:r>
                    <w:rPr>
                      <w:sz w:val="20"/>
                      <w:color w:val="000000"/>
                    </w:rPr>
                    <w:t>8、</w:t>
                  </w:r>
                  <w:r>
                    <w:rPr>
                      <w:sz w:val="20"/>
                      <w:color w:val="000000"/>
                    </w:rPr>
                    <w:t>平台需支持对全校智慧教室的触控一体机或智慧黑板等设备进行集中运维管理和策略部署，需支持与交互智能教学设备等教学设备的底层系统无缝对接智能教学设备管理。</w:t>
                  </w:r>
                </w:p>
                <w:p>
                  <w:pPr>
                    <w:pStyle w:val="null3"/>
                    <w:jc w:val="left"/>
                  </w:pPr>
                  <w:r>
                    <w:rPr>
                      <w:sz w:val="20"/>
                      <w:color w:val="000000"/>
                    </w:rPr>
                    <w:t>9、</w:t>
                  </w:r>
                  <w:r>
                    <w:rPr>
                      <w:sz w:val="20"/>
                      <w:color w:val="000000"/>
                    </w:rPr>
                    <w:t>需支持通过集控管理平台远程配置交互智能设备上电后的自动启动状态。</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智能教学软件</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支持一键开机后即刻进入教学应用系统界面，无需额外点击操作运行应用系统；支持教师通过二维码扫码、账密输入、人脸识别登录方式进入教学应用系统。</w:t>
                  </w:r>
                </w:p>
                <w:p>
                  <w:pPr>
                    <w:pStyle w:val="null3"/>
                    <w:jc w:val="both"/>
                  </w:pPr>
                  <w:r>
                    <w:rPr>
                      <w:sz w:val="20"/>
                      <w:color w:val="000000"/>
                    </w:rPr>
                    <w:t>2、</w:t>
                  </w:r>
                  <w:r>
                    <w:rPr>
                      <w:sz w:val="20"/>
                      <w:color w:val="000000"/>
                    </w:rPr>
                    <w:t>备授课同步：需支持通过云端将备课的资源同步至电子化教材对应章节目录，无需拷贝。需支持新建自定义备课本，满足复习备考等各类不同课型的备课应用。</w:t>
                  </w:r>
                </w:p>
                <w:p>
                  <w:pPr>
                    <w:pStyle w:val="null3"/>
                    <w:jc w:val="both"/>
                  </w:pPr>
                  <w:r>
                    <w:rPr>
                      <w:sz w:val="20"/>
                      <w:color w:val="000000"/>
                    </w:rPr>
                    <w:t>3、</w:t>
                  </w:r>
                  <w:r>
                    <w:rPr>
                      <w:sz w:val="20"/>
                      <w:color w:val="000000"/>
                    </w:rPr>
                    <w:t>需覆盖小学、初中、高中学段的电子版本教材，需支持提供</w:t>
                  </w:r>
                  <w:r>
                    <w:rPr>
                      <w:sz w:val="20"/>
                      <w:color w:val="000000"/>
                    </w:rPr>
                    <w:t>≥1000本电子教材资源；其中语文、英语、音乐学科提供点读功能，支持分句、段、篇章进行点读；需给每个教师账号提供电子课本下载权限，并支持教师课本上课时，一键云同步获取备课资源，并下载至课本中。授课过程中，支持对课本进行文本批注、画笔标注、擦除、聚焦、翻页操作。</w:t>
                  </w:r>
                </w:p>
                <w:p>
                  <w:pPr>
                    <w:pStyle w:val="null3"/>
                    <w:jc w:val="both"/>
                  </w:pPr>
                  <w:r>
                    <w:rPr>
                      <w:sz w:val="20"/>
                      <w:color w:val="000000"/>
                    </w:rPr>
                    <w:t>4、</w:t>
                  </w:r>
                  <w:r>
                    <w:rPr>
                      <w:sz w:val="20"/>
                      <w:color w:val="000000"/>
                    </w:rPr>
                    <w:t>语文学科工具：需支持提供语文类学科工具；</w:t>
                  </w:r>
                </w:p>
                <w:p>
                  <w:pPr>
                    <w:pStyle w:val="null3"/>
                    <w:jc w:val="both"/>
                  </w:pPr>
                  <w:r>
                    <w:rPr>
                      <w:sz w:val="20"/>
                      <w:color w:val="000000"/>
                    </w:rPr>
                    <w:t>5、</w:t>
                  </w:r>
                  <w:r>
                    <w:rPr>
                      <w:sz w:val="20"/>
                      <w:color w:val="000000"/>
                    </w:rPr>
                    <w:t>函数工具：需支持</w:t>
                  </w:r>
                  <w:r>
                    <w:rPr>
                      <w:sz w:val="20"/>
                      <w:color w:val="000000"/>
                    </w:rPr>
                    <w:t>≥6种函数类型，包括一次函数、二次函数、幂函数、指数函数、对数函数、三角函数，及其组合函数的图形绘制，支持手动调节函数参数，图形随之调整；支持以上类型函数手写直接转写为标准印刷体，点击即可生成相应的函数图像。</w:t>
                  </w:r>
                </w:p>
                <w:p>
                  <w:pPr>
                    <w:pStyle w:val="null3"/>
                    <w:jc w:val="both"/>
                  </w:pPr>
                  <w:r>
                    <w:rPr>
                      <w:sz w:val="20"/>
                      <w:color w:val="000000"/>
                    </w:rPr>
                    <w:t>6、</w:t>
                  </w:r>
                  <w:r>
                    <w:rPr>
                      <w:sz w:val="20"/>
                      <w:color w:val="000000"/>
                    </w:rPr>
                    <w:t>需支持在大屏上对试卷进行讲评，包括但不限于题目展示、过程讲解、拓展资源、板书留存；</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展台</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铝合金外壳，无锐角无利边设计，有效防止师生碰伤、划伤，防盗防破坏</w:t>
                  </w:r>
                </w:p>
                <w:p>
                  <w:pPr>
                    <w:pStyle w:val="null3"/>
                    <w:jc w:val="left"/>
                  </w:pPr>
                  <w:r>
                    <w:rPr>
                      <w:sz w:val="20"/>
                      <w:color w:val="000000"/>
                    </w:rPr>
                    <w:t>2、</w:t>
                  </w:r>
                  <w:r>
                    <w:rPr>
                      <w:sz w:val="20"/>
                      <w:color w:val="000000"/>
                    </w:rPr>
                    <w:t>展开后托板尺寸</w:t>
                  </w:r>
                  <w:r>
                    <w:rPr>
                      <w:sz w:val="20"/>
                      <w:color w:val="000000"/>
                    </w:rPr>
                    <w:t>≥A4面积</w:t>
                  </w:r>
                </w:p>
                <w:p>
                  <w:pPr>
                    <w:pStyle w:val="null3"/>
                    <w:jc w:val="left"/>
                  </w:pPr>
                  <w:r>
                    <w:rPr>
                      <w:sz w:val="20"/>
                      <w:color w:val="000000"/>
                    </w:rPr>
                    <w:t>3、</w:t>
                  </w:r>
                  <w:r>
                    <w:rPr>
                      <w:sz w:val="20"/>
                      <w:color w:val="000000"/>
                    </w:rPr>
                    <w:t>采用</w:t>
                  </w:r>
                  <w:r>
                    <w:rPr>
                      <w:sz w:val="20"/>
                      <w:color w:val="000000"/>
                    </w:rPr>
                    <w:t>USB高速接口，单根USB线实现供电、高清数据传输需求</w:t>
                  </w:r>
                </w:p>
                <w:p>
                  <w:pPr>
                    <w:pStyle w:val="null3"/>
                    <w:jc w:val="left"/>
                  </w:pPr>
                  <w:r>
                    <w:rPr>
                      <w:sz w:val="20"/>
                      <w:color w:val="000000"/>
                    </w:rPr>
                    <w:t>4、</w:t>
                  </w:r>
                  <w:r>
                    <w:rPr>
                      <w:sz w:val="20"/>
                      <w:color w:val="000000"/>
                    </w:rPr>
                    <w:t>采用</w:t>
                  </w:r>
                  <w:r>
                    <w:rPr>
                      <w:sz w:val="20"/>
                      <w:color w:val="000000"/>
                    </w:rPr>
                    <w:t>1200W像素自动对焦摄像头，可拍摄A4画幅</w:t>
                  </w:r>
                </w:p>
                <w:p>
                  <w:pPr>
                    <w:pStyle w:val="null3"/>
                    <w:jc w:val="left"/>
                  </w:pPr>
                  <w:r>
                    <w:rPr>
                      <w:sz w:val="20"/>
                      <w:color w:val="000000"/>
                    </w:rPr>
                    <w:t>5、</w:t>
                  </w:r>
                  <w:r>
                    <w:rPr>
                      <w:sz w:val="20"/>
                      <w:color w:val="000000"/>
                    </w:rPr>
                    <w:t>采用</w:t>
                  </w:r>
                  <w:r>
                    <w:rPr>
                      <w:sz w:val="20"/>
                      <w:color w:val="000000"/>
                    </w:rPr>
                    <w:t>PDAF相位对焦技术，自动对焦速度≤300ms，减少对焦过程时间，提高教学效率</w:t>
                  </w:r>
                </w:p>
                <w:p>
                  <w:pPr>
                    <w:pStyle w:val="null3"/>
                    <w:jc w:val="left"/>
                  </w:pPr>
                  <w:r>
                    <w:rPr>
                      <w:sz w:val="20"/>
                      <w:color w:val="000000"/>
                    </w:rPr>
                    <w:t>6、</w:t>
                  </w:r>
                  <w:r>
                    <w:rPr>
                      <w:sz w:val="20"/>
                      <w:color w:val="000000"/>
                    </w:rPr>
                    <w:t>支持</w:t>
                  </w:r>
                  <w:r>
                    <w:rPr>
                      <w:sz w:val="20"/>
                      <w:color w:val="000000"/>
                    </w:rPr>
                    <w:t>2倍无损变焦放大，1080P分辨率下输出解析度≥TV1800线</w:t>
                  </w:r>
                </w:p>
                <w:p>
                  <w:pPr>
                    <w:pStyle w:val="null3"/>
                    <w:jc w:val="left"/>
                  </w:pPr>
                  <w:r>
                    <w:rPr>
                      <w:sz w:val="20"/>
                      <w:color w:val="000000"/>
                    </w:rPr>
                    <w:t>7、</w:t>
                  </w:r>
                  <w:r>
                    <w:rPr>
                      <w:sz w:val="20"/>
                      <w:color w:val="000000"/>
                    </w:rPr>
                    <w:t>展台按键采用电容式触摸按键，可实现一键启动展台画面、画面放大、画面缩小、画面旋转、拍照截图等功能，同时也支持在展台软件上进行同样的操作</w:t>
                  </w:r>
                </w:p>
                <w:p>
                  <w:pPr>
                    <w:pStyle w:val="null3"/>
                    <w:jc w:val="left"/>
                  </w:pPr>
                  <w:r>
                    <w:rPr>
                      <w:sz w:val="20"/>
                      <w:color w:val="000000"/>
                    </w:rPr>
                    <w:t>8、</w:t>
                  </w:r>
                  <w:r>
                    <w:rPr>
                      <w:sz w:val="20"/>
                      <w:color w:val="000000"/>
                    </w:rPr>
                    <w:t>具有均光罩</w:t>
                  </w:r>
                  <w:r>
                    <w:rPr>
                      <w:sz w:val="20"/>
                      <w:color w:val="000000"/>
                    </w:rPr>
                    <w:t>LED补光灯，光线不足时可进行亮度补充，亮度均匀。</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无线扩声一体音箱</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无线扩音音箱参数：</w:t>
                  </w:r>
                </w:p>
                <w:p>
                  <w:pPr>
                    <w:pStyle w:val="null3"/>
                    <w:jc w:val="left"/>
                  </w:pPr>
                  <w:r>
                    <w:rPr>
                      <w:sz w:val="20"/>
                      <w:color w:val="000000"/>
                    </w:rPr>
                    <w:t>1、</w:t>
                  </w:r>
                  <w:r>
                    <w:rPr>
                      <w:sz w:val="20"/>
                      <w:color w:val="000000"/>
                    </w:rPr>
                    <w:t>接收器采用外置式</w:t>
                  </w:r>
                  <w:r>
                    <w:rPr>
                      <w:sz w:val="20"/>
                      <w:color w:val="000000"/>
                    </w:rPr>
                    <w:t>USB插拔式机构，可插拔更换</w:t>
                  </w:r>
                </w:p>
                <w:p>
                  <w:pPr>
                    <w:pStyle w:val="null3"/>
                    <w:jc w:val="left"/>
                  </w:pPr>
                  <w:r>
                    <w:rPr>
                      <w:sz w:val="20"/>
                      <w:color w:val="000000"/>
                    </w:rPr>
                    <w:t>2、</w:t>
                  </w:r>
                  <w:r>
                    <w:rPr>
                      <w:sz w:val="20"/>
                      <w:color w:val="000000"/>
                    </w:rPr>
                    <w:t>采用</w:t>
                  </w:r>
                  <w:r>
                    <w:rPr>
                      <w:sz w:val="20"/>
                      <w:color w:val="000000"/>
                    </w:rPr>
                    <w:t>2.4G自动跳频技术、自动锁定后不串频、抗干扰性强，理论相邻同时不限量使用</w:t>
                  </w:r>
                </w:p>
                <w:p>
                  <w:pPr>
                    <w:pStyle w:val="null3"/>
                    <w:jc w:val="left"/>
                  </w:pPr>
                  <w:r>
                    <w:rPr>
                      <w:sz w:val="20"/>
                      <w:color w:val="000000"/>
                    </w:rPr>
                    <w:t>3、</w:t>
                  </w:r>
                  <w:r>
                    <w:rPr>
                      <w:sz w:val="20"/>
                      <w:color w:val="000000"/>
                    </w:rPr>
                    <w:t>1路USB接收器输入、1路话筒输入、1 组线路音频输入（兼容 CD/MD/ 电脑等设备）、1组功率输出</w:t>
                  </w:r>
                </w:p>
                <w:p>
                  <w:pPr>
                    <w:pStyle w:val="null3"/>
                    <w:jc w:val="left"/>
                  </w:pPr>
                  <w:r>
                    <w:rPr>
                      <w:sz w:val="20"/>
                      <w:color w:val="000000"/>
                    </w:rPr>
                    <w:t>4、</w:t>
                  </w:r>
                  <w:r>
                    <w:rPr>
                      <w:sz w:val="20"/>
                      <w:color w:val="000000"/>
                    </w:rPr>
                    <w:t>输出功率：</w:t>
                  </w:r>
                  <w:r>
                    <w:rPr>
                      <w:sz w:val="20"/>
                      <w:color w:val="000000"/>
                    </w:rPr>
                    <w:t>≥2×40W</w:t>
                  </w:r>
                </w:p>
                <w:p>
                  <w:pPr>
                    <w:pStyle w:val="null3"/>
                    <w:jc w:val="left"/>
                  </w:pPr>
                  <w:r>
                    <w:rPr>
                      <w:sz w:val="20"/>
                      <w:color w:val="000000"/>
                    </w:rPr>
                    <w:t>5、</w:t>
                  </w:r>
                  <w:r>
                    <w:rPr>
                      <w:sz w:val="20"/>
                      <w:color w:val="000000"/>
                    </w:rPr>
                    <w:t>接收距离：</w:t>
                  </w:r>
                  <w:r>
                    <w:rPr>
                      <w:sz w:val="20"/>
                      <w:color w:val="000000"/>
                    </w:rPr>
                    <w:t>≥20米。</w:t>
                  </w:r>
                  <w:r>
                    <w:br/>
                  </w:r>
                  <w:r>
                    <w:rPr>
                      <w:sz w:val="20"/>
                      <w:color w:val="000000"/>
                    </w:rPr>
                    <w:t>无线麦克风参数：</w:t>
                  </w:r>
                </w:p>
                <w:p>
                  <w:pPr>
                    <w:pStyle w:val="null3"/>
                    <w:jc w:val="left"/>
                  </w:pPr>
                  <w:r>
                    <w:rPr>
                      <w:sz w:val="20"/>
                      <w:color w:val="000000"/>
                    </w:rPr>
                    <w:t>1、</w:t>
                  </w:r>
                  <w:r>
                    <w:rPr>
                      <w:sz w:val="20"/>
                      <w:color w:val="000000"/>
                    </w:rPr>
                    <w:t>任意发射机可以对码连接任意接收机，连接后不串频</w:t>
                  </w:r>
                </w:p>
                <w:p>
                  <w:pPr>
                    <w:pStyle w:val="null3"/>
                    <w:jc w:val="left"/>
                  </w:pPr>
                  <w:r>
                    <w:rPr>
                      <w:sz w:val="20"/>
                      <w:color w:val="000000"/>
                    </w:rPr>
                    <w:t>2、</w:t>
                  </w:r>
                  <w:r>
                    <w:rPr>
                      <w:sz w:val="20"/>
                      <w:color w:val="000000"/>
                    </w:rPr>
                    <w:t>具有激光笔功能</w:t>
                  </w:r>
                </w:p>
                <w:p>
                  <w:pPr>
                    <w:pStyle w:val="null3"/>
                    <w:jc w:val="left"/>
                  </w:pPr>
                  <w:r>
                    <w:rPr>
                      <w:sz w:val="20"/>
                      <w:color w:val="000000"/>
                    </w:rPr>
                    <w:t>3、</w:t>
                  </w:r>
                  <w:r>
                    <w:rPr>
                      <w:sz w:val="20"/>
                      <w:color w:val="000000"/>
                    </w:rPr>
                    <w:t>带外置音频接口</w:t>
                  </w:r>
                </w:p>
                <w:p>
                  <w:pPr>
                    <w:pStyle w:val="null3"/>
                    <w:jc w:val="left"/>
                  </w:pPr>
                  <w:r>
                    <w:rPr>
                      <w:sz w:val="20"/>
                      <w:color w:val="000000"/>
                    </w:rPr>
                    <w:t>4、</w:t>
                  </w:r>
                  <w:r>
                    <w:rPr>
                      <w:sz w:val="20"/>
                      <w:color w:val="000000"/>
                    </w:rPr>
                    <w:t>带开机连接成功提示功能。</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工程辅材</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电源线、插座、音频线、</w:t>
                  </w:r>
                  <w:r>
                    <w:rPr>
                      <w:sz w:val="20"/>
                      <w:color w:val="000000"/>
                    </w:rPr>
                    <w:t>PVC线材等</w:t>
                  </w:r>
                </w:p>
                <w:p>
                  <w:pPr>
                    <w:pStyle w:val="null3"/>
                    <w:jc w:val="left"/>
                  </w:pPr>
                  <w:r>
                    <w:rPr>
                      <w:sz w:val="20"/>
                      <w:color w:val="000000"/>
                    </w:rPr>
                    <w:t>2、</w:t>
                  </w:r>
                  <w:r>
                    <w:rPr>
                      <w:sz w:val="20"/>
                      <w:color w:val="000000"/>
                    </w:rPr>
                    <w:t>1分2  VGA分配器</w:t>
                  </w:r>
                </w:p>
                <w:p>
                  <w:pPr>
                    <w:pStyle w:val="null3"/>
                    <w:jc w:val="left"/>
                  </w:pPr>
                  <w:r>
                    <w:rPr>
                      <w:sz w:val="20"/>
                      <w:color w:val="000000"/>
                    </w:rPr>
                    <w:t>3、</w:t>
                  </w:r>
                  <w:r>
                    <w:rPr>
                      <w:sz w:val="20"/>
                      <w:color w:val="000000"/>
                    </w:rPr>
                    <w:t>定制</w:t>
                  </w:r>
                  <w:r>
                    <w:rPr>
                      <w:sz w:val="20"/>
                      <w:color w:val="000000"/>
                    </w:rPr>
                    <w:t>不锈钢板</w:t>
                  </w:r>
                </w:p>
                <w:p>
                  <w:pPr>
                    <w:pStyle w:val="null3"/>
                    <w:jc w:val="left"/>
                  </w:pPr>
                  <w:r>
                    <w:rPr>
                      <w:sz w:val="20"/>
                      <w:color w:val="000000"/>
                    </w:rPr>
                    <w:t>4、</w:t>
                  </w:r>
                  <w:r>
                    <w:rPr>
                      <w:sz w:val="20"/>
                      <w:color w:val="000000"/>
                    </w:rPr>
                    <w:t>根据实际要求提供</w:t>
                  </w:r>
                  <w:r>
                    <w:rPr>
                      <w:sz w:val="20"/>
                      <w:color w:val="000000"/>
                    </w:rPr>
                    <w:t>VGA线、音频线等专用线材</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安装费</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电源线、电视安装架、音频线、漏电开关、线管、线槽，安装推拉</w:t>
                  </w:r>
                  <w:r>
                    <w:rPr>
                      <w:sz w:val="20"/>
                      <w:color w:val="000000"/>
                    </w:rPr>
                    <w:t>白板</w:t>
                  </w:r>
                  <w:r>
                    <w:rPr>
                      <w:sz w:val="20"/>
                      <w:color w:val="000000"/>
                    </w:rPr>
                    <w:t>等</w:t>
                  </w:r>
                  <w:r>
                    <w:rPr>
                      <w:sz w:val="20"/>
                      <w:color w:val="000000"/>
                    </w:rPr>
                    <w:t>费用</w:t>
                  </w:r>
                  <w:r>
                    <w:rPr>
                      <w:sz w:val="20"/>
                      <w:color w:val="000000"/>
                    </w:rPr>
                    <w:t>。</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中置推拉白板</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由固定和活动的白板、铝合金滑动导轨组成；左右推拉结构，基本尺寸：外径</w:t>
                  </w:r>
                  <w:r>
                    <w:rPr>
                      <w:sz w:val="20"/>
                      <w:color w:val="000000"/>
                    </w:rPr>
                    <w:t>≥</w:t>
                  </w:r>
                  <w:r>
                    <w:rPr>
                      <w:sz w:val="20"/>
                      <w:color w:val="000000"/>
                    </w:rPr>
                    <w:t>4000mm×1350mm</w:t>
                  </w:r>
                </w:p>
                <w:p>
                  <w:pPr>
                    <w:pStyle w:val="null3"/>
                    <w:jc w:val="left"/>
                  </w:pPr>
                  <w:r>
                    <w:rPr>
                      <w:sz w:val="20"/>
                      <w:color w:val="000000"/>
                    </w:rPr>
                    <w:t>2、</w:t>
                  </w:r>
                  <w:r>
                    <w:rPr>
                      <w:sz w:val="20"/>
                      <w:color w:val="000000"/>
                    </w:rPr>
                    <w:t>在铝合金滑动导轨框内底层设有固定书写屏的安装位置</w:t>
                  </w:r>
                </w:p>
                <w:p>
                  <w:pPr>
                    <w:pStyle w:val="null3"/>
                    <w:jc w:val="left"/>
                  </w:pPr>
                  <w:r>
                    <w:rPr>
                      <w:sz w:val="20"/>
                      <w:color w:val="000000"/>
                    </w:rPr>
                    <w:t>3、</w:t>
                  </w:r>
                  <w:r>
                    <w:rPr>
                      <w:sz w:val="20"/>
                      <w:color w:val="000000"/>
                    </w:rPr>
                    <w:t>活动的配套白板可完全遮挡、保护智能平板一体机，活动白板保护智能平板一体机后可锁定位置</w:t>
                  </w:r>
                </w:p>
                <w:p>
                  <w:pPr>
                    <w:pStyle w:val="null3"/>
                    <w:jc w:val="left"/>
                  </w:pPr>
                  <w:r>
                    <w:rPr>
                      <w:sz w:val="20"/>
                      <w:color w:val="000000"/>
                    </w:rPr>
                    <w:t>4、</w:t>
                  </w:r>
                  <w:r>
                    <w:rPr>
                      <w:sz w:val="20"/>
                      <w:color w:val="000000"/>
                    </w:rPr>
                    <w:t>配置一组白板笔</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bl>
          <w:p/>
        </w:tc>
      </w:tr>
      <w:tr>
        <w:tc>
          <w:tcPr>
            <w:tcW w:type="dxa" w:w="2076"/>
          </w:tcPr>
          <w:p/>
        </w:tc>
        <w:tc>
          <w:tcPr>
            <w:tcW w:type="dxa" w:w="415"/>
          </w:tcPr>
          <w:p>
            <w:pPr>
              <w:pStyle w:val="null3"/>
            </w:pPr>
            <w:r>
              <w:rPr/>
              <w:t>12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9"/>
              <w:gridCol w:w="787"/>
              <w:gridCol w:w="3646"/>
              <w:gridCol w:w="333"/>
              <w:gridCol w:w="424"/>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十二、</w:t>
                  </w:r>
                  <w:r>
                    <w:rPr>
                      <w:sz w:val="20"/>
                      <w:b/>
                      <w:color w:val="000000"/>
                    </w:rPr>
                    <w:t>AI智慧全自动跟踪精品录播室和校园电视台系统</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智慧精品互动教研录播课室精品录播</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1.1</w:t>
                  </w:r>
                  <w:r>
                    <w:rPr>
                      <w:sz w:val="20"/>
                      <w:b/>
                      <w:color w:val="000000"/>
                    </w:rPr>
                    <w:t>.</w:t>
                  </w:r>
                  <w:r>
                    <w:rPr>
                      <w:sz w:val="20"/>
                      <w:b/>
                      <w:color w:val="000000"/>
                    </w:rPr>
                    <w:t>录播部分</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AI分析高清录播主机</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整体设计：</w:t>
                  </w:r>
                </w:p>
                <w:p>
                  <w:pPr>
                    <w:pStyle w:val="null3"/>
                    <w:jc w:val="left"/>
                  </w:pPr>
                  <w:r>
                    <w:rPr>
                      <w:sz w:val="20"/>
                    </w:rPr>
                    <w:t>1、</w:t>
                  </w:r>
                  <w:r>
                    <w:rPr>
                      <w:sz w:val="20"/>
                    </w:rPr>
                    <w:t>主机架构：整体采用嵌入式设计、非</w:t>
                  </w:r>
                  <w:r>
                    <w:rPr>
                      <w:sz w:val="20"/>
                    </w:rPr>
                    <w:t>PC与服务器工作站等架构，以保障系统运行稳定、安全。且为方便设备布线实施，主机需为标准1U机架式设计，支持外接不同尺寸控制屏满足不同环境的操作需要</w:t>
                  </w:r>
                </w:p>
                <w:p>
                  <w:pPr>
                    <w:pStyle w:val="null3"/>
                    <w:jc w:val="left"/>
                  </w:pPr>
                  <w:r>
                    <w:rPr>
                      <w:sz w:val="20"/>
                    </w:rPr>
                    <w:t>2、</w:t>
                  </w:r>
                  <w:r>
                    <w:rPr>
                      <w:sz w:val="20"/>
                    </w:rPr>
                    <w:t>高度集成：主机需同时具备录制、直播、导播、自动跟踪、音频编码、视频编码、音频处理、视频处理、存储、点播、互动多功能于一体</w:t>
                  </w:r>
                </w:p>
                <w:p>
                  <w:pPr>
                    <w:pStyle w:val="null3"/>
                    <w:jc w:val="left"/>
                  </w:pPr>
                  <w:r>
                    <w:rPr>
                      <w:sz w:val="20"/>
                    </w:rPr>
                    <w:t>3、</w:t>
                  </w:r>
                  <w:r>
                    <w:rPr>
                      <w:sz w:val="20"/>
                    </w:rPr>
                    <w:t>性能：主机采用嵌入式架构处理器同时内置</w:t>
                  </w:r>
                  <w:r>
                    <w:rPr>
                      <w:sz w:val="20"/>
                    </w:rPr>
                    <w:t>GPU与NPU协处理器，CPU核心数≥8，核心主频≥2.4GHz</w:t>
                  </w:r>
                </w:p>
                <w:p>
                  <w:pPr>
                    <w:pStyle w:val="null3"/>
                    <w:jc w:val="left"/>
                  </w:pPr>
                  <w:r>
                    <w:rPr>
                      <w:sz w:val="20"/>
                    </w:rPr>
                    <w:t>4、</w:t>
                  </w:r>
                  <w:r>
                    <w:rPr>
                      <w:sz w:val="20"/>
                    </w:rPr>
                    <w:t>工作噪声：主机在正常工作状态下的生产噪声不高于</w:t>
                  </w:r>
                  <w:r>
                    <w:rPr>
                      <w:sz w:val="20"/>
                    </w:rPr>
                    <w:t>20dB（A）</w:t>
                  </w:r>
                </w:p>
                <w:p>
                  <w:pPr>
                    <w:pStyle w:val="null3"/>
                    <w:jc w:val="left"/>
                  </w:pPr>
                  <w:r>
                    <w:rPr>
                      <w:sz w:val="20"/>
                    </w:rPr>
                    <w:t>5、</w:t>
                  </w:r>
                  <w:r>
                    <w:rPr>
                      <w:sz w:val="20"/>
                    </w:rPr>
                    <w:t>网络接口：</w:t>
                  </w:r>
                  <w:r>
                    <w:rPr>
                      <w:sz w:val="20"/>
                    </w:rPr>
                    <w:t>RJ45≥1，支持100/1000M网络自适应及IPv4、IPv6双协议栈</w:t>
                  </w:r>
                </w:p>
                <w:p>
                  <w:pPr>
                    <w:pStyle w:val="null3"/>
                    <w:jc w:val="left"/>
                  </w:pPr>
                  <w:r>
                    <w:rPr>
                      <w:sz w:val="20"/>
                    </w:rPr>
                    <w:t>6、</w:t>
                  </w:r>
                  <w:r>
                    <w:rPr>
                      <w:sz w:val="20"/>
                    </w:rPr>
                    <w:t>控制接口：</w:t>
                  </w:r>
                  <w:r>
                    <w:rPr>
                      <w:sz w:val="20"/>
                    </w:rPr>
                    <w:t>RJ45≥2，支持RS232串行通信协议进行外接控制</w:t>
                  </w:r>
                </w:p>
                <w:p>
                  <w:pPr>
                    <w:pStyle w:val="null3"/>
                    <w:jc w:val="left"/>
                  </w:pPr>
                  <w:r>
                    <w:rPr>
                      <w:sz w:val="20"/>
                    </w:rPr>
                    <w:t>7、</w:t>
                  </w:r>
                  <w:r>
                    <w:rPr>
                      <w:sz w:val="20"/>
                    </w:rPr>
                    <w:t>外设接口：</w:t>
                  </w:r>
                  <w:r>
                    <w:rPr>
                      <w:sz w:val="20"/>
                    </w:rPr>
                    <w:t>USB2.0≥2，可用于连接U盘等外设</w:t>
                  </w:r>
                </w:p>
                <w:p>
                  <w:pPr>
                    <w:pStyle w:val="null3"/>
                    <w:jc w:val="left"/>
                  </w:pPr>
                  <w:r>
                    <w:rPr>
                      <w:sz w:val="20"/>
                    </w:rPr>
                    <w:t>8、</w:t>
                  </w:r>
                  <w:r>
                    <w:rPr>
                      <w:sz w:val="20"/>
                    </w:rPr>
                    <w:t>系统存储</w:t>
                  </w:r>
                  <w:r>
                    <w:rPr>
                      <w:sz w:val="20"/>
                    </w:rPr>
                    <w:t>≥2T，保障设备的正常运行与录制视频文件的本地存储</w:t>
                  </w:r>
                </w:p>
                <w:p>
                  <w:pPr>
                    <w:pStyle w:val="null3"/>
                    <w:jc w:val="left"/>
                  </w:pPr>
                  <w:r>
                    <w:rPr>
                      <w:sz w:val="20"/>
                    </w:rPr>
                    <w:t>9、</w:t>
                  </w:r>
                  <w:r>
                    <w:rPr>
                      <w:sz w:val="20"/>
                    </w:rPr>
                    <w:t>▲视频一线通：支持摄像机与主机之间仅通过一根双绞线即可同时实现供电、控制和视频信号的同步传输，不接受使用转接器的方式</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10、</w:t>
                  </w:r>
                  <w:r>
                    <w:rPr>
                      <w:sz w:val="20"/>
                    </w:rPr>
                    <w:t>视频录制：兼容标准</w:t>
                  </w:r>
                  <w:r>
                    <w:rPr>
                      <w:sz w:val="20"/>
                    </w:rPr>
                    <w:t>H.264视频编解码能力，要求支持4K@30fps、1080P@30fps、720P@30fps，以及AAC音频编解码协议标准且内置音频处理功能</w:t>
                  </w:r>
                </w:p>
                <w:p>
                  <w:pPr>
                    <w:pStyle w:val="null3"/>
                    <w:jc w:val="left"/>
                  </w:pPr>
                  <w:r>
                    <w:rPr>
                      <w:sz w:val="20"/>
                    </w:rPr>
                    <w:t>11、</w:t>
                  </w:r>
                  <w:r>
                    <w:rPr>
                      <w:sz w:val="20"/>
                    </w:rPr>
                    <w:t>▲数字视频传输：支持对同品牌高清摄像机实现基于RJ45双绞线的视频裸数据传输技术，支持摄像机到录播主机端的视频采集和传输过程无需编解码、无画质损耗并实现≤100ms的声画同步，保障录制视频效果</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12、</w:t>
                  </w:r>
                  <w:r>
                    <w:rPr>
                      <w:sz w:val="20"/>
                    </w:rPr>
                    <w:t>▲AI边缘计算：录播主机支持AI人工智能课堂行为分析能力和AI语音分析能力，无需添加任何设备即可实现基于课堂上师生的行为、表情、语音等相关数据，同时可以根据教学行为完成教师与学生的全景特写画面全自动跟踪切换，根据师生语音数据进行分析处理，完成课堂语音转写、语速分析、关键词与高频词分析</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rPr>
                    <w:t>二、</w:t>
                  </w:r>
                  <w:r>
                    <w:rPr>
                      <w:sz w:val="20"/>
                    </w:rPr>
                    <w:t>功能设计：</w:t>
                  </w:r>
                </w:p>
                <w:p>
                  <w:pPr>
                    <w:pStyle w:val="null3"/>
                    <w:jc w:val="left"/>
                  </w:pPr>
                  <w:r>
                    <w:rPr>
                      <w:sz w:val="20"/>
                    </w:rPr>
                    <w:t>1、</w:t>
                  </w:r>
                  <w:r>
                    <w:rPr>
                      <w:sz w:val="20"/>
                    </w:rPr>
                    <w:t>系统架构：软件需采用</w:t>
                  </w:r>
                  <w:r>
                    <w:rPr>
                      <w:sz w:val="20"/>
                    </w:rPr>
                    <w:t>B/S架构设计，支持通过浏览器即可进行管理配置与操作，而无需额外安装客户端或APP</w:t>
                  </w:r>
                </w:p>
                <w:p>
                  <w:pPr>
                    <w:pStyle w:val="null3"/>
                    <w:jc w:val="left"/>
                  </w:pPr>
                  <w:r>
                    <w:rPr>
                      <w:sz w:val="20"/>
                    </w:rPr>
                    <w:t>2、</w:t>
                  </w:r>
                  <w:r>
                    <w:rPr>
                      <w:sz w:val="20"/>
                    </w:rPr>
                    <w:t>AI全场景跟踪：录播内置跟踪算法且跟踪功能基于AI人工智能技术无需额外增加图像定位主机或摄像机即可实现多机位的全自动跟踪切换</w:t>
                  </w:r>
                </w:p>
                <w:p>
                  <w:pPr>
                    <w:pStyle w:val="null3"/>
                    <w:jc w:val="left"/>
                  </w:pPr>
                  <w:r>
                    <w:rPr>
                      <w:sz w:val="20"/>
                    </w:rPr>
                    <w:t>3、</w:t>
                  </w:r>
                  <w:r>
                    <w:rPr>
                      <w:sz w:val="20"/>
                    </w:rPr>
                    <w:t>画面同步：要求录播主机配套同品牌摄像机支持在多机位接入的情况下所有画面高度同步。在多画面布局以及多流录制、多流直播的使用场景下不同画面保持高度同步</w:t>
                  </w:r>
                </w:p>
                <w:p>
                  <w:pPr>
                    <w:pStyle w:val="null3"/>
                    <w:jc w:val="left"/>
                  </w:pPr>
                  <w:r>
                    <w:rPr>
                      <w:sz w:val="20"/>
                    </w:rPr>
                    <w:t>4、</w:t>
                  </w:r>
                  <w:r>
                    <w:rPr>
                      <w:sz w:val="20"/>
                    </w:rPr>
                    <w:t>中英双语：需支持中英双语版本切换，适合不同用户的应用需求。要求通过网络导播界面即可便捷切换，无需进行更改授权、系统升级等复杂操作</w:t>
                  </w:r>
                </w:p>
                <w:p>
                  <w:pPr>
                    <w:pStyle w:val="null3"/>
                    <w:jc w:val="left"/>
                  </w:pPr>
                  <w:r>
                    <w:rPr>
                      <w:sz w:val="20"/>
                    </w:rPr>
                    <w:t>5、</w:t>
                  </w:r>
                  <w:r>
                    <w:rPr>
                      <w:sz w:val="20"/>
                    </w:rPr>
                    <w:t>上电模式：需支持通电模式选择，实现主机通电后自动进入相应模式，包含但不限于自动开机、开机且休眠、不开机等模式</w:t>
                  </w:r>
                </w:p>
                <w:p>
                  <w:pPr>
                    <w:pStyle w:val="null3"/>
                    <w:jc w:val="left"/>
                  </w:pPr>
                  <w:r>
                    <w:rPr>
                      <w:sz w:val="20"/>
                    </w:rPr>
                    <w:t>6、</w:t>
                  </w:r>
                  <w:r>
                    <w:rPr>
                      <w:sz w:val="20"/>
                    </w:rPr>
                    <w:t>版本管理：支持查看系统软件版本，提供离线文件升级、网络在线升级和定时自动升级三种升级方式，且支持导出和导入系统配置文件</w:t>
                  </w:r>
                </w:p>
                <w:p>
                  <w:pPr>
                    <w:pStyle w:val="null3"/>
                    <w:jc w:val="left"/>
                  </w:pPr>
                  <w:r>
                    <w:rPr>
                      <w:sz w:val="20"/>
                    </w:rPr>
                    <w:t>7、</w:t>
                  </w:r>
                  <w:r>
                    <w:rPr>
                      <w:sz w:val="20"/>
                    </w:rPr>
                    <w:t>安装信息：支持填写设备的安装信息，包括位置、所在学校、安装地点、联系人等</w:t>
                  </w:r>
                </w:p>
                <w:p>
                  <w:pPr>
                    <w:pStyle w:val="null3"/>
                    <w:jc w:val="left"/>
                  </w:pPr>
                  <w:r>
                    <w:rPr>
                      <w:sz w:val="20"/>
                    </w:rPr>
                    <w:t>8、</w:t>
                  </w:r>
                  <w:r>
                    <w:rPr>
                      <w:sz w:val="20"/>
                    </w:rPr>
                    <w:t>休眠唤醒：需支持定时休眠唤醒功能，提供精确到秒的自定义时间设置，可以单独设置是否定时休眠或者定时唤醒</w:t>
                  </w:r>
                </w:p>
                <w:p>
                  <w:pPr>
                    <w:pStyle w:val="null3"/>
                    <w:jc w:val="left"/>
                  </w:pPr>
                  <w:r>
                    <w:rPr>
                      <w:sz w:val="20"/>
                    </w:rPr>
                    <w:t>9、</w:t>
                  </w:r>
                  <w:r>
                    <w:rPr>
                      <w:sz w:val="20"/>
                    </w:rPr>
                    <w:t>权限管理：需支持对主机后台设置管理员用户与普通用户两种使用权限，普通用户无法进行相关参数与配置修改</w:t>
                  </w:r>
                </w:p>
                <w:p>
                  <w:pPr>
                    <w:pStyle w:val="null3"/>
                    <w:jc w:val="left"/>
                  </w:pPr>
                  <w:r>
                    <w:rPr>
                      <w:sz w:val="20"/>
                    </w:rPr>
                    <w:t>10、</w:t>
                  </w:r>
                  <w:r>
                    <w:rPr>
                      <w:sz w:val="20"/>
                    </w:rPr>
                    <w:t>系统状态：支持在导播界面实时查看主机当前</w:t>
                  </w:r>
                  <w:r>
                    <w:rPr>
                      <w:sz w:val="20"/>
                    </w:rPr>
                    <w:t>CPU温度、磁盘空间占用情况、视频录制的参数配置和正在录制的视频时长与大小等信息</w:t>
                  </w:r>
                </w:p>
                <w:p>
                  <w:pPr>
                    <w:pStyle w:val="null3"/>
                    <w:jc w:val="left"/>
                  </w:pPr>
                  <w:r>
                    <w:rPr>
                      <w:sz w:val="20"/>
                    </w:rPr>
                    <w:t>11、</w:t>
                  </w:r>
                  <w:r>
                    <w:rPr>
                      <w:sz w:val="20"/>
                    </w:rPr>
                    <w:t>UVC/UAC功能：要求主机具备通过USB口直接输出音视频信号的能力，实现便捷的视频会议软件接入</w:t>
                  </w:r>
                </w:p>
                <w:p>
                  <w:pPr>
                    <w:pStyle w:val="null3"/>
                    <w:jc w:val="left"/>
                  </w:pPr>
                  <w:r>
                    <w:rPr>
                      <w:sz w:val="20"/>
                    </w:rPr>
                    <w:t>12、</w:t>
                  </w:r>
                  <w:r>
                    <w:rPr>
                      <w:sz w:val="20"/>
                    </w:rPr>
                    <w:t>学生学情分析：要求主机具备学生</w:t>
                  </w:r>
                  <w:r>
                    <w:rPr>
                      <w:sz w:val="20"/>
                    </w:rPr>
                    <w:t>AI分析能力，可提供学生视频分析数据包括检测时间、人像数据、行为数据以及出勤情况等数据</w:t>
                  </w:r>
                </w:p>
                <w:p>
                  <w:pPr>
                    <w:pStyle w:val="null3"/>
                    <w:jc w:val="left"/>
                  </w:pPr>
                  <w:r>
                    <w:rPr>
                      <w:sz w:val="20"/>
                    </w:rPr>
                    <w:t>13、</w:t>
                  </w:r>
                  <w:r>
                    <w:rPr>
                      <w:sz w:val="20"/>
                    </w:rPr>
                    <w:t>教师教情分析：要求主机具备教师</w:t>
                  </w:r>
                  <w:r>
                    <w:rPr>
                      <w:sz w:val="20"/>
                    </w:rPr>
                    <w:t>AI分析能力，可提供教师区域统计、教师位置坐标等维度的数据分析</w:t>
                  </w:r>
                </w:p>
                <w:p>
                  <w:pPr>
                    <w:pStyle w:val="null3"/>
                    <w:jc w:val="left"/>
                  </w:pPr>
                  <w:r>
                    <w:rPr>
                      <w:sz w:val="20"/>
                    </w:rPr>
                    <w:t>14、</w:t>
                  </w:r>
                  <w:r>
                    <w:rPr>
                      <w:sz w:val="20"/>
                    </w:rPr>
                    <w:t>智能音频处理：支持音频采样率的设置，且支持</w:t>
                  </w:r>
                  <w:r>
                    <w:rPr>
                      <w:sz w:val="20"/>
                    </w:rPr>
                    <w:t>AGC自动增益、ANS噪声抑制、EQ/NLK均衡、AEC回声抑制等音频处理功能</w:t>
                  </w:r>
                </w:p>
                <w:p>
                  <w:pPr>
                    <w:pStyle w:val="null3"/>
                    <w:jc w:val="left"/>
                  </w:pPr>
                  <w:r>
                    <w:rPr>
                      <w:sz w:val="20"/>
                    </w:rPr>
                    <w:t>15、</w:t>
                  </w:r>
                  <w:r>
                    <w:rPr>
                      <w:sz w:val="20"/>
                    </w:rPr>
                    <w:t>录制码流：支持主码流和子码流的高低双码流录制，且支持自定义清晰度、帧率、码率和</w:t>
                  </w:r>
                  <w:r>
                    <w:rPr>
                      <w:sz w:val="20"/>
                    </w:rPr>
                    <w:t>I帧间隔，支持动态比特率或静态比特率两种模式</w:t>
                  </w:r>
                </w:p>
                <w:p>
                  <w:pPr>
                    <w:pStyle w:val="null3"/>
                    <w:jc w:val="left"/>
                  </w:pPr>
                  <w:r>
                    <w:rPr>
                      <w:sz w:val="20"/>
                    </w:rPr>
                    <w:t>16、</w:t>
                  </w:r>
                  <w:r>
                    <w:rPr>
                      <w:sz w:val="20"/>
                    </w:rPr>
                    <w:t>存储管理：需支持录像文件循环覆盖功能，开启循环覆盖功能后，录播硬盘在已存储</w:t>
                  </w:r>
                  <w:r>
                    <w:rPr>
                      <w:sz w:val="20"/>
                    </w:rPr>
                    <w:t>90%的空间时，再次启动录制将删除录播内现存时间最早的录像文件以应对录制频率比较高的情况</w:t>
                  </w:r>
                </w:p>
                <w:p>
                  <w:pPr>
                    <w:pStyle w:val="null3"/>
                    <w:jc w:val="left"/>
                  </w:pPr>
                  <w:r>
                    <w:rPr>
                      <w:sz w:val="20"/>
                    </w:rPr>
                    <w:t>17、</w:t>
                  </w:r>
                  <w:r>
                    <w:rPr>
                      <w:sz w:val="20"/>
                    </w:rPr>
                    <w:t>标签设置：需支持视频信号源标签设置，对摄像机实时拍摄信号、</w:t>
                  </w:r>
                  <w:r>
                    <w:rPr>
                      <w:sz w:val="20"/>
                    </w:rPr>
                    <w:t>HDMI高清输入信号均可自定义名称标签，为导播控制与编辑灵活性提供便利</w:t>
                  </w:r>
                </w:p>
                <w:p>
                  <w:pPr>
                    <w:pStyle w:val="null3"/>
                    <w:jc w:val="left"/>
                  </w:pPr>
                  <w:r>
                    <w:rPr>
                      <w:sz w:val="20"/>
                    </w:rPr>
                    <w:t>18、</w:t>
                  </w:r>
                  <w:r>
                    <w:rPr>
                      <w:sz w:val="20"/>
                    </w:rPr>
                    <w:t>多场景音频：需支持录制模式和互动模式的独立音频场景设置，针对无线</w:t>
                  </w:r>
                  <w:r>
                    <w:rPr>
                      <w:sz w:val="20"/>
                    </w:rPr>
                    <w:t>MIC和多媒体等不同设备类型，进行场景化的音频参数设置</w:t>
                  </w:r>
                </w:p>
                <w:p>
                  <w:pPr>
                    <w:pStyle w:val="null3"/>
                    <w:jc w:val="left"/>
                  </w:pPr>
                  <w:r>
                    <w:rPr>
                      <w:sz w:val="20"/>
                    </w:rPr>
                    <w:t>19、</w:t>
                  </w:r>
                  <w:r>
                    <w:rPr>
                      <w:sz w:val="20"/>
                    </w:rPr>
                    <w:t>跟踪自定义：要求支持根据实际喜好，自定义</w:t>
                  </w:r>
                  <w:r>
                    <w:rPr>
                      <w:sz w:val="20"/>
                    </w:rPr>
                    <w:t>AI跟踪逻辑下所切换的画面信号，且支持双分屏、画中画等布局</w:t>
                  </w:r>
                </w:p>
                <w:p>
                  <w:pPr>
                    <w:pStyle w:val="null3"/>
                    <w:jc w:val="left"/>
                  </w:pPr>
                  <w:r>
                    <w:rPr>
                      <w:sz w:val="20"/>
                    </w:rPr>
                    <w:t>20、</w:t>
                  </w:r>
                  <w:r>
                    <w:rPr>
                      <w:sz w:val="20"/>
                    </w:rPr>
                    <w:t>智能板书拍摄：要求板书</w:t>
                  </w:r>
                  <w:r>
                    <w:rPr>
                      <w:sz w:val="20"/>
                    </w:rPr>
                    <w:t>AI分析能力兼容各类传统教学黑板与智慧互联黑板，并可实现人物半透明与不透明处理，摄像机无惧人物遮挡正向拍摄安装不受限</w:t>
                  </w:r>
                </w:p>
                <w:p>
                  <w:pPr>
                    <w:pStyle w:val="null3"/>
                    <w:jc w:val="left"/>
                  </w:pPr>
                  <w:r>
                    <w:rPr>
                      <w:sz w:val="20"/>
                    </w:rPr>
                    <w:t>21、</w:t>
                  </w:r>
                  <w:r>
                    <w:rPr>
                      <w:sz w:val="20"/>
                    </w:rPr>
                    <w:t>板书</w:t>
                  </w:r>
                  <w:r>
                    <w:rPr>
                      <w:sz w:val="20"/>
                    </w:rPr>
                    <w:t>AI分析处理功能：主机支持板书内容进行AI分析处理，支持对写在普通黑板上的粉笔板书内容实时OCR识别提取，实现粉笔板书内容浮现在拍摄对象身前的效果，粉笔板书内容不受教师躯体遮挡；支持色彩增强和笔迹增强，满足≥4种不同颜色的粉笔笔迹色彩还原与笔迹增强；支持划分≥6个板书AI分析区域，同时分析区域需支持进行拉大、缩小以及移动等操作；支持≥2种板书AI分析背景模板，背景模板支持实景黑板及虚拟黑板，虚拟黑板下可实现人物隐身并自动生成电子虚拟黑板；两种背景下的板书OCR识别提取、色彩增强以及笔迹</w:t>
                  </w:r>
                  <w:r>
                    <w:rPr>
                      <w:sz w:val="20"/>
                    </w:rPr>
                    <w:t>增强等分析后的画面均可通过主机</w:t>
                  </w:r>
                  <w:r>
                    <w:rPr>
                      <w:sz w:val="20"/>
                    </w:rPr>
                    <w:t>HDMI输出口实时环出至显示屏进行观看。</w:t>
                  </w:r>
                </w:p>
                <w:p>
                  <w:pPr>
                    <w:pStyle w:val="null3"/>
                    <w:jc w:val="left"/>
                  </w:pPr>
                  <w:r>
                    <w:rPr>
                      <w:sz w:val="20"/>
                    </w:rPr>
                    <w:t>22、</w:t>
                  </w:r>
                  <w:r>
                    <w:rPr>
                      <w:sz w:val="20"/>
                    </w:rPr>
                    <w:t>性能接口：不支持外接接口、复用接口以及转换接口等形式，支持</w:t>
                  </w:r>
                  <w:r>
                    <w:rPr>
                      <w:sz w:val="20"/>
                    </w:rPr>
                    <w:t>≥8路D-Video（RJ45）输入；支持≥2路（RJ45）Console控制接口，支持RS232串行通信协议进行外接控制；≥1路标准RJ45网络通信接口；≥2路HDMI输入；≥2路HDMI输出。</w:t>
                  </w:r>
                  <w:r>
                    <w:rPr>
                      <w:sz w:val="20"/>
                      <w:b/>
                    </w:rPr>
                    <w:t>（演示项）</w:t>
                  </w:r>
                </w:p>
                <w:p>
                  <w:pPr>
                    <w:pStyle w:val="null3"/>
                    <w:jc w:val="left"/>
                  </w:pPr>
                  <w:r>
                    <w:rPr>
                      <w:sz w:val="20"/>
                    </w:rPr>
                    <w:t>23、</w:t>
                  </w:r>
                  <w:r>
                    <w:rPr>
                      <w:sz w:val="20"/>
                    </w:rPr>
                    <w:t>具备</w:t>
                  </w:r>
                  <w:r>
                    <w:rPr>
                      <w:sz w:val="20"/>
                    </w:rPr>
                    <w:t>AI分析功能，无需依赖额外分析主机或分析服务器即可实现对课堂数据进行综合多维度的分析，包括“课堂师生行为时序”、“布鲁姆分析”、“理答分析”、“PPT与板书分析”、“教师讲授分析”、“姿态与情感分析”、“学生学情分析”等多维度多类型分析数据板块。</w:t>
                  </w:r>
                  <w:r>
                    <w:rPr>
                      <w:sz w:val="20"/>
                      <w:b/>
                    </w:rPr>
                    <w:t>（演示项）</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人工智能的多路流媒体数据分析与录播软件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要求软件在出厂时内嵌于录播主机</w:t>
                  </w:r>
                </w:p>
                <w:p>
                  <w:pPr>
                    <w:pStyle w:val="null3"/>
                    <w:jc w:val="left"/>
                  </w:pPr>
                  <w:r>
                    <w:rPr>
                      <w:sz w:val="20"/>
                      <w:color w:val="000000"/>
                    </w:rPr>
                    <w:t>2、</w:t>
                  </w:r>
                  <w:r>
                    <w:rPr>
                      <w:sz w:val="20"/>
                      <w:color w:val="000000"/>
                    </w:rPr>
                    <w:t>录制模式：支持电影模式和资源模式两种录制模式。电影模式下支持将多路视频信号的复合成一路画面进行录制；资源模式下支持将接入的摄像机画面和电脑画面进行独立录制</w:t>
                  </w:r>
                </w:p>
                <w:p>
                  <w:pPr>
                    <w:pStyle w:val="null3"/>
                    <w:jc w:val="left"/>
                  </w:pPr>
                  <w:r>
                    <w:rPr>
                      <w:sz w:val="20"/>
                      <w:color w:val="000000"/>
                    </w:rPr>
                    <w:t>3、</w:t>
                  </w:r>
                  <w:r>
                    <w:rPr>
                      <w:sz w:val="20"/>
                      <w:color w:val="000000"/>
                    </w:rPr>
                    <w:t>分段录制：支持</w:t>
                  </w:r>
                  <w:r>
                    <w:rPr>
                      <w:sz w:val="20"/>
                      <w:color w:val="000000"/>
                    </w:rPr>
                    <w:t>30分钟分段、60分钟分段两种分段录制方式，系统可在不结束录制的条件下根据分段时长自动将视频录制为多个分段文件</w:t>
                  </w:r>
                </w:p>
                <w:p>
                  <w:pPr>
                    <w:pStyle w:val="null3"/>
                    <w:jc w:val="left"/>
                  </w:pPr>
                  <w:r>
                    <w:rPr>
                      <w:sz w:val="20"/>
                      <w:color w:val="000000"/>
                    </w:rPr>
                    <w:t>4、</w:t>
                  </w:r>
                  <w:r>
                    <w:rPr>
                      <w:sz w:val="20"/>
                      <w:color w:val="000000"/>
                    </w:rPr>
                    <w:t>录制存储：采用</w:t>
                  </w:r>
                  <w:r>
                    <w:rPr>
                      <w:sz w:val="20"/>
                      <w:color w:val="000000"/>
                    </w:rPr>
                    <w:t>H.264/H.265的视频编码格式和MP4的视频封装格式，支持在断网情况下也可以进行视频录制并存储于录播主机中，也支持在联网情况下通过FTP自动上传视频文件</w:t>
                  </w:r>
                </w:p>
                <w:p>
                  <w:pPr>
                    <w:pStyle w:val="null3"/>
                    <w:jc w:val="left"/>
                  </w:pPr>
                  <w:r>
                    <w:rPr>
                      <w:sz w:val="20"/>
                      <w:color w:val="000000"/>
                    </w:rPr>
                    <w:t>5、</w:t>
                  </w:r>
                  <w:r>
                    <w:rPr>
                      <w:sz w:val="20"/>
                      <w:color w:val="000000"/>
                    </w:rPr>
                    <w:t>同步录制：支持外接存储设备（如</w:t>
                  </w:r>
                  <w:r>
                    <w:rPr>
                      <w:sz w:val="20"/>
                      <w:color w:val="000000"/>
                    </w:rPr>
                    <w:t>U盘），实现在视频录制的过程中，自动同步录制多一份并存储至U盘中</w:t>
                  </w:r>
                </w:p>
                <w:p>
                  <w:pPr>
                    <w:pStyle w:val="null3"/>
                    <w:jc w:val="left"/>
                  </w:pPr>
                  <w:r>
                    <w:rPr>
                      <w:sz w:val="20"/>
                      <w:color w:val="000000"/>
                    </w:rPr>
                    <w:t>6、</w:t>
                  </w:r>
                  <w:r>
                    <w:rPr>
                      <w:sz w:val="20"/>
                      <w:color w:val="000000"/>
                    </w:rPr>
                    <w:t>录制关联：支持在录制启动时自动关联开启直播和全自动跟踪模式</w:t>
                  </w:r>
                </w:p>
                <w:p>
                  <w:pPr>
                    <w:pStyle w:val="null3"/>
                    <w:jc w:val="left"/>
                  </w:pPr>
                  <w:r>
                    <w:rPr>
                      <w:sz w:val="20"/>
                      <w:color w:val="000000"/>
                    </w:rPr>
                    <w:t>7、</w:t>
                  </w:r>
                  <w:r>
                    <w:rPr>
                      <w:sz w:val="20"/>
                      <w:color w:val="000000"/>
                    </w:rPr>
                    <w:t>视频管理：支持查看已录制的视频文件，并可按录制时间进行排序和按关键字检索查看，也支持对视频文件进行在线播放、下载、删除和</w:t>
                  </w:r>
                  <w:r>
                    <w:rPr>
                      <w:sz w:val="20"/>
                      <w:color w:val="000000"/>
                    </w:rPr>
                    <w:t>FTP上传</w:t>
                  </w:r>
                </w:p>
                <w:p>
                  <w:pPr>
                    <w:pStyle w:val="null3"/>
                    <w:jc w:val="left"/>
                  </w:pPr>
                  <w:r>
                    <w:rPr>
                      <w:sz w:val="20"/>
                      <w:color w:val="000000"/>
                    </w:rPr>
                    <w:t>8、</w:t>
                  </w:r>
                  <w:r>
                    <w:rPr>
                      <w:sz w:val="20"/>
                      <w:color w:val="000000"/>
                    </w:rPr>
                    <w:t>网络导播：支持通过浏览器即可访问并使用导播功能，而无需额外安装客户端或</w:t>
                  </w:r>
                  <w:r>
                    <w:rPr>
                      <w:sz w:val="20"/>
                      <w:color w:val="000000"/>
                    </w:rPr>
                    <w:t>APP</w:t>
                  </w:r>
                </w:p>
                <w:p>
                  <w:pPr>
                    <w:pStyle w:val="null3"/>
                    <w:jc w:val="left"/>
                  </w:pPr>
                  <w:r>
                    <w:rPr>
                      <w:sz w:val="20"/>
                      <w:color w:val="000000"/>
                    </w:rPr>
                    <w:t>9、</w:t>
                  </w:r>
                  <w:r>
                    <w:rPr>
                      <w:sz w:val="20"/>
                      <w:color w:val="000000"/>
                    </w:rPr>
                    <w:t>导播模式：支持全自动、半自动、手动三种导播模式，且支持在录制、直播和互动过程中任意切换导播模式</w:t>
                  </w:r>
                </w:p>
                <w:p>
                  <w:pPr>
                    <w:pStyle w:val="null3"/>
                    <w:jc w:val="left"/>
                  </w:pPr>
                  <w:r>
                    <w:rPr>
                      <w:sz w:val="20"/>
                      <w:color w:val="000000"/>
                    </w:rPr>
                    <w:t>10、</w:t>
                  </w:r>
                  <w:r>
                    <w:rPr>
                      <w:sz w:val="20"/>
                      <w:color w:val="000000"/>
                    </w:rPr>
                    <w:t>导播预览：支持对接入的所有画面进行导播预览，包括教师特写、教师全景、学生全景、学生特写、电脑画面等，电脑画面包括两路</w:t>
                  </w:r>
                  <w:r>
                    <w:rPr>
                      <w:sz w:val="20"/>
                      <w:color w:val="000000"/>
                    </w:rPr>
                    <w:t>HDMI画面可切换，并支持点击预览画面即可切换为导播输出画面</w:t>
                  </w:r>
                </w:p>
                <w:p>
                  <w:pPr>
                    <w:pStyle w:val="null3"/>
                    <w:jc w:val="left"/>
                  </w:pPr>
                  <w:r>
                    <w:rPr>
                      <w:sz w:val="20"/>
                      <w:color w:val="000000"/>
                    </w:rPr>
                    <w:t>11、</w:t>
                  </w:r>
                  <w:r>
                    <w:rPr>
                      <w:sz w:val="20"/>
                      <w:color w:val="000000"/>
                    </w:rPr>
                    <w:t>视频布局：支持二分屏、三分屏、画中画等布局，也支持自定义布局方式，且支持对布局内的每个画面窗口进行拖动、叠加、缩放和指定视频源的操作，实现灵活调整</w:t>
                  </w:r>
                </w:p>
                <w:p>
                  <w:pPr>
                    <w:pStyle w:val="null3"/>
                    <w:jc w:val="left"/>
                  </w:pPr>
                  <w:r>
                    <w:rPr>
                      <w:sz w:val="20"/>
                      <w:color w:val="000000"/>
                    </w:rPr>
                    <w:t>12、</w:t>
                  </w:r>
                  <w:r>
                    <w:rPr>
                      <w:sz w:val="20"/>
                      <w:color w:val="000000"/>
                    </w:rPr>
                    <w:t>台标字幕：需支持在导播预览界面添加</w:t>
                  </w:r>
                  <w:r>
                    <w:rPr>
                      <w:sz w:val="20"/>
                      <w:color w:val="000000"/>
                    </w:rPr>
                    <w:t>Logo台标与字幕，可自主上传Logo图标、设置logo位置、编辑字幕内容、选择字幕字体颜色与是否滚动显示，且后台管理设置可预设字幕作为备選，方便灵活调整与切换</w:t>
                  </w:r>
                </w:p>
                <w:p>
                  <w:pPr>
                    <w:pStyle w:val="null3"/>
                    <w:jc w:val="left"/>
                  </w:pPr>
                  <w:r>
                    <w:rPr>
                      <w:sz w:val="20"/>
                      <w:color w:val="000000"/>
                    </w:rPr>
                    <w:t>13、</w:t>
                  </w:r>
                  <w:r>
                    <w:rPr>
                      <w:sz w:val="20"/>
                      <w:color w:val="000000"/>
                    </w:rPr>
                    <w:t>片头片尾：需支持片头片尾设置，可上传</w:t>
                  </w:r>
                  <w:r>
                    <w:rPr>
                      <w:sz w:val="20"/>
                      <w:color w:val="000000"/>
                    </w:rPr>
                    <w:t>JPG格式图片作为录制默认的片头片尾画面，并可自定义片头片尾显示时长，支持片头片尾显示视频信息</w:t>
                  </w:r>
                </w:p>
                <w:p>
                  <w:pPr>
                    <w:pStyle w:val="null3"/>
                    <w:jc w:val="left"/>
                  </w:pPr>
                  <w:r>
                    <w:rPr>
                      <w:sz w:val="20"/>
                      <w:color w:val="000000"/>
                    </w:rPr>
                    <w:t>14、</w:t>
                  </w:r>
                  <w:r>
                    <w:rPr>
                      <w:sz w:val="20"/>
                      <w:color w:val="000000"/>
                    </w:rPr>
                    <w:t>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w:t>
                  </w:r>
                  <w:r>
                    <w:rPr>
                      <w:sz w:val="20"/>
                      <w:color w:val="000000"/>
                    </w:rPr>
                    <w:t>8个预置位</w:t>
                  </w:r>
                </w:p>
                <w:p>
                  <w:pPr>
                    <w:pStyle w:val="null3"/>
                    <w:jc w:val="left"/>
                  </w:pPr>
                  <w:r>
                    <w:rPr>
                      <w:sz w:val="20"/>
                      <w:color w:val="000000"/>
                    </w:rPr>
                    <w:t>15、</w:t>
                  </w:r>
                  <w:r>
                    <w:rPr>
                      <w:sz w:val="20"/>
                      <w:color w:val="000000"/>
                    </w:rPr>
                    <w:t>音量控制：支持在导播过程中进行音量控制，可调整相关输入输出的音量大小，且支持一键静音功能</w:t>
                  </w:r>
                </w:p>
                <w:p>
                  <w:pPr>
                    <w:pStyle w:val="null3"/>
                    <w:jc w:val="left"/>
                  </w:pPr>
                  <w:r>
                    <w:rPr>
                      <w:sz w:val="20"/>
                      <w:color w:val="000000"/>
                    </w:rPr>
                    <w:t>16、</w:t>
                  </w:r>
                  <w:r>
                    <w:rPr>
                      <w:sz w:val="20"/>
                      <w:color w:val="000000"/>
                    </w:rPr>
                    <w:t>直播码流：需支持主码流和子码流高低双码流，且支持自定义清晰度、帧率和码流，主码流清晰度支持</w:t>
                  </w:r>
                  <w:r>
                    <w:rPr>
                      <w:sz w:val="20"/>
                      <w:color w:val="000000"/>
                    </w:rPr>
                    <w:t>4K、1080P、720P</w:t>
                  </w:r>
                </w:p>
                <w:p>
                  <w:pPr>
                    <w:pStyle w:val="null3"/>
                    <w:jc w:val="left"/>
                  </w:pPr>
                  <w:r>
                    <w:rPr>
                      <w:sz w:val="20"/>
                      <w:color w:val="000000"/>
                    </w:rPr>
                    <w:t>17、</w:t>
                  </w:r>
                  <w:r>
                    <w:rPr>
                      <w:sz w:val="20"/>
                      <w:color w:val="000000"/>
                    </w:rPr>
                    <w:t>直播推流：支持不少于</w:t>
                  </w:r>
                  <w:r>
                    <w:rPr>
                      <w:sz w:val="20"/>
                      <w:color w:val="000000"/>
                    </w:rPr>
                    <w:t>4路RTMP同步推流直播，并可自定义选择主码流或子码流进行推流直播</w:t>
                  </w:r>
                </w:p>
                <w:p>
                  <w:pPr>
                    <w:pStyle w:val="null3"/>
                    <w:jc w:val="left"/>
                  </w:pPr>
                  <w:r>
                    <w:rPr>
                      <w:sz w:val="20"/>
                      <w:color w:val="000000"/>
                    </w:rPr>
                    <w:t>18、</w:t>
                  </w:r>
                  <w:r>
                    <w:rPr>
                      <w:sz w:val="20"/>
                      <w:color w:val="000000"/>
                    </w:rPr>
                    <w:t>直播模式：需支持</w:t>
                  </w:r>
                  <w:r>
                    <w:rPr>
                      <w:sz w:val="20"/>
                      <w:color w:val="000000"/>
                    </w:rPr>
                    <w:t>RTMP直播、TS直播、集控推流直播等不少于3种不同直播模式，以适应不同场景直播需求</w:t>
                  </w:r>
                </w:p>
                <w:p>
                  <w:pPr>
                    <w:pStyle w:val="null3"/>
                    <w:jc w:val="left"/>
                  </w:pPr>
                  <w:r>
                    <w:rPr>
                      <w:sz w:val="20"/>
                      <w:color w:val="000000"/>
                    </w:rPr>
                    <w:t>19、</w:t>
                  </w:r>
                  <w:r>
                    <w:rPr>
                      <w:sz w:val="20"/>
                      <w:color w:val="000000"/>
                    </w:rPr>
                    <w:t>互动协议：需支持</w:t>
                  </w:r>
                  <w:r>
                    <w:rPr>
                      <w:sz w:val="20"/>
                      <w:color w:val="000000"/>
                    </w:rPr>
                    <w:t>H.323、SIP、BFCP、WebRTC等视音频互动协议技术，也支持内置互动模块，无需额外MCU类设备即可进行远程互动教学应用</w:t>
                  </w:r>
                </w:p>
                <w:p>
                  <w:pPr>
                    <w:pStyle w:val="null3"/>
                    <w:jc w:val="left"/>
                  </w:pPr>
                  <w:r>
                    <w:rPr>
                      <w:sz w:val="20"/>
                      <w:color w:val="000000"/>
                    </w:rPr>
                    <w:t>20、</w:t>
                  </w:r>
                  <w:r>
                    <w:rPr>
                      <w:sz w:val="20"/>
                      <w:color w:val="000000"/>
                    </w:rPr>
                    <w:t>互动画质：支持</w:t>
                  </w:r>
                  <w:r>
                    <w:rPr>
                      <w:sz w:val="20"/>
                      <w:color w:val="000000"/>
                    </w:rPr>
                    <w:t>1080P@30fps的高清互动画质，且支持设置互动码流，并支持基于SVC技术实现在不同网络状况下的画面质量自适应</w:t>
                  </w:r>
                </w:p>
                <w:p>
                  <w:pPr>
                    <w:pStyle w:val="null3"/>
                    <w:jc w:val="left"/>
                  </w:pPr>
                  <w:r>
                    <w:rPr>
                      <w:sz w:val="20"/>
                      <w:color w:val="000000"/>
                    </w:rPr>
                    <w:t>21、</w:t>
                  </w:r>
                  <w:r>
                    <w:rPr>
                      <w:sz w:val="20"/>
                      <w:color w:val="000000"/>
                    </w:rPr>
                    <w:t>互动模式：支持</w:t>
                  </w:r>
                  <w:r>
                    <w:rPr>
                      <w:sz w:val="20"/>
                      <w:color w:val="000000"/>
                    </w:rPr>
                    <w:t>“1+3”的互动授课模式和多方视频会议模式，授课模式支持主讲端查看所有听讲端画面并可控制听讲端的互动画面显示，会议模式支持二分屏、三分屏、四分屏等布局，也支持选择参会方进行轮巡显示</w:t>
                  </w:r>
                </w:p>
                <w:p>
                  <w:pPr>
                    <w:pStyle w:val="null3"/>
                    <w:jc w:val="left"/>
                  </w:pPr>
                  <w:r>
                    <w:rPr>
                      <w:sz w:val="20"/>
                      <w:color w:val="000000"/>
                    </w:rPr>
                    <w:t>22、</w:t>
                  </w:r>
                  <w:r>
                    <w:rPr>
                      <w:sz w:val="20"/>
                      <w:color w:val="000000"/>
                    </w:rPr>
                    <w:t>双流互动：支持在实时互动过程中，可将教学场景信号与电脑课件信号以互相独立的信号进行传输，并最终在接收端可通过两路独立</w:t>
                  </w:r>
                  <w:r>
                    <w:rPr>
                      <w:sz w:val="20"/>
                      <w:color w:val="000000"/>
                    </w:rPr>
                    <w:t>HDMI接口将接收到的教学场景画面与电脑课件画面同时分别输出到两个显示设备上</w:t>
                  </w:r>
                </w:p>
                <w:p>
                  <w:pPr>
                    <w:pStyle w:val="null3"/>
                    <w:jc w:val="left"/>
                  </w:pPr>
                  <w:r>
                    <w:rPr>
                      <w:sz w:val="20"/>
                      <w:color w:val="000000"/>
                    </w:rPr>
                    <w:t>23、</w:t>
                  </w:r>
                  <w:r>
                    <w:rPr>
                      <w:sz w:val="20"/>
                      <w:color w:val="000000"/>
                    </w:rPr>
                    <w:t>发言权限控制：支持通过网络导播界面，主讲端在互动过程中对其余互动参与者的发言权限进行控制，支持单人禁言</w:t>
                  </w:r>
                  <w:r>
                    <w:rPr>
                      <w:sz w:val="20"/>
                      <w:color w:val="000000"/>
                    </w:rPr>
                    <w:t>/开启以及全场禁言/开启的控制方式</w:t>
                  </w:r>
                </w:p>
                <w:p>
                  <w:pPr>
                    <w:pStyle w:val="null3"/>
                    <w:jc w:val="left"/>
                  </w:pPr>
                  <w:r>
                    <w:rPr>
                      <w:sz w:val="20"/>
                      <w:color w:val="000000"/>
                    </w:rPr>
                    <w:t>24、</w:t>
                  </w:r>
                  <w:r>
                    <w:rPr>
                      <w:sz w:val="20"/>
                      <w:color w:val="000000"/>
                    </w:rPr>
                    <w:t>呼叫应答：需支持呼叫应答设置，满足不同互动场景的需要，包括自动应答与勾选手动应答两种方式</w:t>
                  </w:r>
                </w:p>
                <w:p>
                  <w:pPr>
                    <w:pStyle w:val="null3"/>
                    <w:jc w:val="left"/>
                  </w:pPr>
                  <w:r>
                    <w:rPr>
                      <w:sz w:val="20"/>
                      <w:color w:val="000000"/>
                    </w:rPr>
                    <w:t>25、</w:t>
                  </w:r>
                  <w:r>
                    <w:rPr>
                      <w:sz w:val="20"/>
                      <w:color w:val="000000"/>
                    </w:rPr>
                    <w:t>智能降噪：需支持</w:t>
                  </w:r>
                  <w:r>
                    <w:rPr>
                      <w:sz w:val="20"/>
                      <w:color w:val="000000"/>
                    </w:rPr>
                    <w:t>AI智能降噪处理，通过算法智能在录制过程中处理环境的噪音，如场室内空调与风扇声，保证录制后的音频质量</w:t>
                  </w:r>
                </w:p>
                <w:p>
                  <w:pPr>
                    <w:pStyle w:val="null3"/>
                    <w:jc w:val="left"/>
                  </w:pPr>
                  <w:r>
                    <w:rPr>
                      <w:sz w:val="20"/>
                      <w:color w:val="000000"/>
                    </w:rPr>
                    <w:t>26、</w:t>
                  </w:r>
                  <w:r>
                    <w:rPr>
                      <w:sz w:val="20"/>
                      <w:color w:val="000000"/>
                    </w:rPr>
                    <w:t>智能混音：需支持自动识别人物声音与多媒体声音并动态调节其他音源的音量，避免音源间相互干扰，确保视频教师声音清晰可闻。</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智能课堂行为分析软件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整体要求：</w:t>
                  </w:r>
                </w:p>
                <w:p>
                  <w:pPr>
                    <w:pStyle w:val="null3"/>
                    <w:jc w:val="left"/>
                  </w:pPr>
                  <w:r>
                    <w:rPr>
                      <w:sz w:val="20"/>
                      <w:color w:val="000000"/>
                    </w:rPr>
                    <w:t>1、</w:t>
                  </w:r>
                  <w:r>
                    <w:rPr>
                      <w:sz w:val="20"/>
                      <w:color w:val="000000"/>
                    </w:rPr>
                    <w:t>兼容对接：要求实现录播主机内置的实时课堂行为分析，同时支持与</w:t>
                  </w:r>
                  <w:r>
                    <w:rPr>
                      <w:sz w:val="20"/>
                    </w:rPr>
                    <w:t>教学</w:t>
                  </w:r>
                  <w:r>
                    <w:rPr>
                      <w:sz w:val="20"/>
                      <w:color w:val="000000"/>
                    </w:rPr>
                    <w:t>视频资源管理和学情分析平台无缝对接，将数据通过平台进行展示或主机内部展示两种模式，两种模式均支持下载分析报告</w:t>
                  </w:r>
                </w:p>
                <w:p>
                  <w:pPr>
                    <w:pStyle w:val="null3"/>
                    <w:jc w:val="left"/>
                  </w:pPr>
                  <w:r>
                    <w:rPr>
                      <w:sz w:val="20"/>
                      <w:color w:val="000000"/>
                    </w:rPr>
                    <w:t>2、</w:t>
                  </w:r>
                  <w:r>
                    <w:rPr>
                      <w:sz w:val="20"/>
                      <w:color w:val="000000"/>
                    </w:rPr>
                    <w:t>多维分析：支持对课堂数据进行综合多维度的分析，包括</w:t>
                  </w:r>
                  <w:r>
                    <w:rPr>
                      <w:sz w:val="20"/>
                      <w:color w:val="000000"/>
                    </w:rPr>
                    <w:t>“课堂师生行为时序”、“布鲁姆分析”、“理答分析”、“PPT与板书分析”、“教师讲授分析”、“姿态与情感分析”、“学生学情分析”等多维度多类型分析数据板块</w:t>
                  </w:r>
                </w:p>
                <w:p>
                  <w:pPr>
                    <w:pStyle w:val="null3"/>
                    <w:jc w:val="left"/>
                  </w:pPr>
                  <w:r>
                    <w:rPr>
                      <w:sz w:val="20"/>
                      <w:color w:val="000000"/>
                    </w:rPr>
                    <w:t>3、</w:t>
                  </w:r>
                  <w:r>
                    <w:rPr>
                      <w:sz w:val="20"/>
                      <w:color w:val="000000"/>
                    </w:rPr>
                    <w:t>实时分析：支持对师生出勤率、教学行为等维度数据进行实时统计分析，并且能在课程录制结束三分钟内将数据整合建模生成分析报告</w:t>
                  </w:r>
                </w:p>
                <w:p>
                  <w:pPr>
                    <w:pStyle w:val="null3"/>
                    <w:jc w:val="left"/>
                  </w:pPr>
                  <w:r>
                    <w:rPr>
                      <w:sz w:val="20"/>
                      <w:color w:val="000000"/>
                    </w:rPr>
                    <w:t>4、</w:t>
                  </w:r>
                  <w:r>
                    <w:rPr>
                      <w:sz w:val="20"/>
                      <w:color w:val="000000"/>
                    </w:rPr>
                    <w:t>教学环节识别：要求支持按照教学环节定义将课程视频切片，并且在视频播放进度条上有明显标签显示对应的教学环节</w:t>
                  </w:r>
                </w:p>
                <w:p>
                  <w:pPr>
                    <w:pStyle w:val="null3"/>
                    <w:jc w:val="left"/>
                  </w:pPr>
                  <w:r>
                    <w:rPr>
                      <w:sz w:val="20"/>
                      <w:color w:val="000000"/>
                    </w:rPr>
                    <w:t>5、</w:t>
                  </w:r>
                  <w:r>
                    <w:rPr>
                      <w:sz w:val="20"/>
                      <w:color w:val="000000"/>
                    </w:rPr>
                    <w:t>编辑教学环节：要求支持用户可以对</w:t>
                  </w:r>
                  <w:r>
                    <w:rPr>
                      <w:sz w:val="20"/>
                      <w:color w:val="000000"/>
                    </w:rPr>
                    <w:t>AI分析生成的教学环节结果自主纠偏，可以依据时间轴自主定义教学环节的时长以及更改教学环节的结论，并支持自主创建教学环节名称</w:t>
                  </w:r>
                </w:p>
                <w:p>
                  <w:pPr>
                    <w:pStyle w:val="null3"/>
                    <w:jc w:val="left"/>
                  </w:pPr>
                  <w:r>
                    <w:rPr>
                      <w:sz w:val="20"/>
                      <w:color w:val="000000"/>
                    </w:rPr>
                    <w:t>6、</w:t>
                  </w:r>
                  <w:r>
                    <w:rPr>
                      <w:sz w:val="20"/>
                      <w:color w:val="000000"/>
                    </w:rPr>
                    <w:t>行为时序播放：支持在课程视频播放进度条显示</w:t>
                  </w:r>
                  <w:r>
                    <w:rPr>
                      <w:sz w:val="20"/>
                      <w:color w:val="000000"/>
                    </w:rPr>
                    <w:t>PPT翻页的具体时间节点，同时将教师行为与学生行为的时序分布依次排列展开，点击时序图上的具体行为节点，视频将自动跳转到对应位置，方便老师快速回顾课堂教学环节。</w:t>
                  </w:r>
                  <w:r>
                    <w:br/>
                  </w:r>
                  <w:r>
                    <w:rPr>
                      <w:sz w:val="20"/>
                      <w:color w:val="000000"/>
                    </w:rPr>
                    <w:t>二、</w:t>
                  </w:r>
                  <w:r>
                    <w:rPr>
                      <w:sz w:val="20"/>
                      <w:color w:val="000000"/>
                    </w:rPr>
                    <w:t>教师教情分析要求：</w:t>
                  </w:r>
                </w:p>
                <w:p>
                  <w:pPr>
                    <w:pStyle w:val="null3"/>
                    <w:jc w:val="left"/>
                  </w:pPr>
                  <w:r>
                    <w:rPr>
                      <w:sz w:val="20"/>
                      <w:color w:val="000000"/>
                    </w:rPr>
                    <w:t>1、教师行为分析：支持自动分析并统计老师授课过程中的教学行为，包括但不限于</w:t>
                  </w:r>
                  <w:r>
                    <w:rPr>
                      <w:sz w:val="20"/>
                      <w:color w:val="000000"/>
                    </w:rPr>
                    <w:t>“教师板书”、“教师提问”、“PPT演示”、“操作大屏”、“教师发言”等</w:t>
                  </w:r>
                </w:p>
                <w:p>
                  <w:pPr>
                    <w:pStyle w:val="null3"/>
                    <w:jc w:val="left"/>
                  </w:pPr>
                  <w:r>
                    <w:rPr>
                      <w:sz w:val="20"/>
                      <w:color w:val="000000"/>
                    </w:rPr>
                    <w:t>2、</w:t>
                  </w:r>
                  <w:r>
                    <w:rPr>
                      <w:sz w:val="20"/>
                      <w:color w:val="000000"/>
                    </w:rPr>
                    <w:t>PPT分析：要求支持教师授课PPT分析，分析每页PPT所用时长</w:t>
                  </w:r>
                </w:p>
                <w:p>
                  <w:pPr>
                    <w:pStyle w:val="null3"/>
                    <w:jc w:val="left"/>
                  </w:pPr>
                  <w:r>
                    <w:rPr>
                      <w:sz w:val="20"/>
                      <w:color w:val="000000"/>
                    </w:rPr>
                    <w:t>3、课堂任务分析：要求识别</w:t>
                  </w:r>
                  <w:r>
                    <w:rPr>
                      <w:sz w:val="20"/>
                      <w:color w:val="000000"/>
                    </w:rPr>
                    <w:t>PPT内留给学生课堂任务的数量，分析任务时间占比，辅助课堂教学设计评价</w:t>
                  </w:r>
                </w:p>
                <w:p>
                  <w:pPr>
                    <w:pStyle w:val="null3"/>
                    <w:jc w:val="left"/>
                  </w:pPr>
                  <w:r>
                    <w:rPr>
                      <w:sz w:val="20"/>
                      <w:color w:val="000000"/>
                    </w:rPr>
                    <w:t>4、</w:t>
                  </w:r>
                  <w:r>
                    <w:rPr>
                      <w:sz w:val="20"/>
                      <w:color w:val="000000"/>
                    </w:rPr>
                    <w:t>PPT资源分析：要求支持分析PPT内的图表个数与含图片页数，辅助老师课件制作能力评价</w:t>
                  </w:r>
                </w:p>
                <w:p>
                  <w:pPr>
                    <w:pStyle w:val="null3"/>
                    <w:jc w:val="left"/>
                  </w:pPr>
                  <w:r>
                    <w:rPr>
                      <w:sz w:val="20"/>
                      <w:color w:val="000000"/>
                    </w:rPr>
                    <w:t>5、教师巡视：要求支持分析教师课堂管理能力，统计教师巡视次数与巡视时长，直观查看教师授课轨迹情况</w:t>
                  </w:r>
                </w:p>
                <w:p>
                  <w:pPr>
                    <w:pStyle w:val="null3"/>
                    <w:jc w:val="left"/>
                  </w:pPr>
                  <w:r>
                    <w:rPr>
                      <w:sz w:val="20"/>
                      <w:color w:val="000000"/>
                    </w:rPr>
                    <w:t>6、</w:t>
                  </w:r>
                  <w:r>
                    <w:rPr>
                      <w:sz w:val="20"/>
                      <w:color w:val="000000"/>
                    </w:rPr>
                    <w:t>教师情感表达分析：要求支持授课过程中的老师表情，并以图表的形式呈现老师从开心到平静的情感变化</w:t>
                  </w:r>
                </w:p>
                <w:p>
                  <w:pPr>
                    <w:pStyle w:val="null3"/>
                    <w:jc w:val="left"/>
                  </w:pPr>
                  <w:r>
                    <w:rPr>
                      <w:sz w:val="20"/>
                      <w:color w:val="000000"/>
                    </w:rPr>
                    <w:t>7、S-T分析：要求支持以图表的形式分析课堂过程中的师生行为，观察教师的课堂环节设计与师生互动情况。</w:t>
                  </w:r>
                  <w:r>
                    <w:br/>
                  </w:r>
                  <w:r>
                    <w:rPr>
                      <w:sz w:val="20"/>
                      <w:color w:val="000000"/>
                    </w:rPr>
                    <w:t>三、</w:t>
                  </w:r>
                  <w:r>
                    <w:rPr>
                      <w:sz w:val="20"/>
                      <w:color w:val="000000"/>
                    </w:rPr>
                    <w:t>学生学情分析要求：</w:t>
                  </w:r>
                </w:p>
                <w:p>
                  <w:pPr>
                    <w:pStyle w:val="null3"/>
                    <w:jc w:val="left"/>
                  </w:pPr>
                  <w:r>
                    <w:rPr>
                      <w:sz w:val="20"/>
                      <w:color w:val="000000"/>
                    </w:rPr>
                    <w:t>1、</w:t>
                  </w:r>
                  <w:r>
                    <w:rPr>
                      <w:sz w:val="20"/>
                      <w:color w:val="000000"/>
                    </w:rPr>
                    <w:t>学生行为分析：要求支持自动分析并统计学生课堂过程中的学习行为，包括但不限于</w:t>
                  </w:r>
                  <w:r>
                    <w:rPr>
                      <w:sz w:val="20"/>
                      <w:color w:val="000000"/>
                    </w:rPr>
                    <w:t>“多人站立”、“多人抬头”、“学生上台”等</w:t>
                  </w:r>
                </w:p>
                <w:p>
                  <w:pPr>
                    <w:pStyle w:val="null3"/>
                    <w:jc w:val="left"/>
                  </w:pPr>
                  <w:r>
                    <w:rPr>
                      <w:sz w:val="20"/>
                      <w:color w:val="000000"/>
                    </w:rPr>
                    <w:t>2、学生抬头率分析：要求支持分析学生的抬头率情况，提供最高抬头率以及平均抬头率，并用图表的形式呈现以辅助课堂纪律评价</w:t>
                  </w:r>
                </w:p>
                <w:p>
                  <w:pPr>
                    <w:pStyle w:val="null3"/>
                    <w:jc w:val="left"/>
                  </w:pPr>
                  <w:r>
                    <w:rPr>
                      <w:sz w:val="20"/>
                      <w:color w:val="000000"/>
                    </w:rPr>
                    <w:t>3、</w:t>
                  </w:r>
                  <w:r>
                    <w:rPr>
                      <w:sz w:val="20"/>
                      <w:color w:val="000000"/>
                    </w:rPr>
                    <w:t>学生专注分析：要求支持统计在不同场景下学生的抬头率情况，如教师板书时、教师</w:t>
                  </w:r>
                  <w:r>
                    <w:rPr>
                      <w:sz w:val="20"/>
                      <w:color w:val="000000"/>
                    </w:rPr>
                    <w:t>PPT授课时，并呈现不同环节的抬头率比例</w:t>
                  </w:r>
                </w:p>
                <w:p>
                  <w:pPr>
                    <w:pStyle w:val="null3"/>
                    <w:jc w:val="left"/>
                  </w:pPr>
                  <w:r>
                    <w:rPr>
                      <w:sz w:val="20"/>
                      <w:color w:val="000000"/>
                    </w:rPr>
                    <w:t>4、学生站立分析：要求支持统计课堂过程中学生站立的总时长以及时长占比情况，辅助教师判断课堂活跃</w:t>
                  </w:r>
                </w:p>
                <w:p>
                  <w:pPr>
                    <w:pStyle w:val="null3"/>
                    <w:jc w:val="left"/>
                  </w:pPr>
                  <w:r>
                    <w:rPr>
                      <w:sz w:val="20"/>
                      <w:color w:val="000000"/>
                    </w:rPr>
                    <w:t>5、</w:t>
                  </w:r>
                  <w:r>
                    <w:rPr>
                      <w:sz w:val="20"/>
                      <w:color w:val="000000"/>
                    </w:rPr>
                    <w:t>学生低头分析：要求支持整堂课学生的低头时长统计，并支持展示低头时间点的具体截图。</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智能课堂语音分析软件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教师提问情况分析：支持基于课堂语音识别能力进行教师课堂提问行为分析，从提问数量与高级认知提问比例两个核心维度进行数据统计，实现课堂提问情况的清晰回顾</w:t>
                  </w:r>
                </w:p>
                <w:p>
                  <w:pPr>
                    <w:pStyle w:val="null3"/>
                    <w:jc w:val="left"/>
                  </w:pPr>
                  <w:r>
                    <w:rPr>
                      <w:sz w:val="20"/>
                      <w:color w:val="000000"/>
                    </w:rPr>
                    <w:t>2、</w:t>
                  </w:r>
                  <w:r>
                    <w:rPr>
                      <w:sz w:val="20"/>
                      <w:color w:val="000000"/>
                    </w:rPr>
                    <w:t>教师语速分析：支持通过语音识别能力进行教师课堂授课语速分析，呈现数据需包括整体语速的变化图以及平均语速结论</w:t>
                  </w:r>
                </w:p>
                <w:p>
                  <w:pPr>
                    <w:pStyle w:val="null3"/>
                    <w:jc w:val="left"/>
                  </w:pPr>
                  <w:r>
                    <w:rPr>
                      <w:sz w:val="20"/>
                      <w:color w:val="000000"/>
                    </w:rPr>
                    <w:t>3、</w:t>
                  </w:r>
                  <w:r>
                    <w:rPr>
                      <w:sz w:val="20"/>
                      <w:color w:val="000000"/>
                    </w:rPr>
                    <w:t>课堂语音转写：要求基于语音语义识别完成课堂音频的文字转换，实现课堂教学过程语音全纪录，要求平台上可输出整节课的文字字幕。并支持由上课老师课后自主编辑转写文本实现纠偏</w:t>
                  </w:r>
                </w:p>
                <w:p>
                  <w:pPr>
                    <w:pStyle w:val="null3"/>
                    <w:jc w:val="left"/>
                  </w:pPr>
                  <w:r>
                    <w:rPr>
                      <w:sz w:val="20"/>
                      <w:color w:val="000000"/>
                    </w:rPr>
                    <w:t>4、</w:t>
                  </w:r>
                  <w:r>
                    <w:rPr>
                      <w:sz w:val="20"/>
                      <w:color w:val="000000"/>
                    </w:rPr>
                    <w:t>课堂高频词分析：支持通过</w:t>
                  </w:r>
                  <w:r>
                    <w:rPr>
                      <w:sz w:val="20"/>
                      <w:color w:val="000000"/>
                    </w:rPr>
                    <w:t>AI语音识别能力以及视觉分析能力，抓取授课过程中出现的高频词汇，并统计出现频次以及出现来源，包括但不限于PPT、板书、教师音频，精准判断课堂教学重点</w:t>
                  </w:r>
                </w:p>
                <w:p>
                  <w:pPr>
                    <w:pStyle w:val="null3"/>
                    <w:jc w:val="left"/>
                  </w:pPr>
                  <w:r>
                    <w:rPr>
                      <w:sz w:val="20"/>
                      <w:color w:val="000000"/>
                    </w:rPr>
                    <w:t>5、</w:t>
                  </w:r>
                  <w:r>
                    <w:rPr>
                      <w:sz w:val="20"/>
                      <w:color w:val="000000"/>
                    </w:rPr>
                    <w:t>课堂语气词分析：支持通过进行课堂语音识别，判断老师教学过程中出现的常规语气词出现频次，如</w:t>
                  </w:r>
                  <w:r>
                    <w:rPr>
                      <w:sz w:val="20"/>
                      <w:color w:val="000000"/>
                    </w:rPr>
                    <w:t>“呐”，“嘛”，等语气词，辅助老师调整教学过程中的不良习惯</w:t>
                  </w:r>
                </w:p>
                <w:p>
                  <w:pPr>
                    <w:pStyle w:val="null3"/>
                    <w:jc w:val="left"/>
                  </w:pPr>
                  <w:r>
                    <w:rPr>
                      <w:sz w:val="20"/>
                      <w:color w:val="000000"/>
                    </w:rPr>
                    <w:t>6、</w:t>
                  </w:r>
                  <w:r>
                    <w:rPr>
                      <w:sz w:val="20"/>
                      <w:color w:val="000000"/>
                    </w:rPr>
                    <w:t>教师普通话分析：要求支持对教师授课音频进行自适应分段，并分析每个段落教师授课过程中的普通话水平、语速、音量以及关键词</w:t>
                  </w:r>
                </w:p>
                <w:p>
                  <w:pPr>
                    <w:pStyle w:val="null3"/>
                    <w:jc w:val="left"/>
                  </w:pPr>
                  <w:r>
                    <w:rPr>
                      <w:sz w:val="20"/>
                      <w:color w:val="000000"/>
                    </w:rPr>
                    <w:t>7、</w:t>
                  </w:r>
                  <w:r>
                    <w:rPr>
                      <w:sz w:val="20"/>
                      <w:color w:val="000000"/>
                    </w:rPr>
                    <w:t>教师音量分析：要求支持分析本堂课教师平均的授课音量，以及根据时间推移呈现音量波动的变化图表</w:t>
                  </w:r>
                </w:p>
                <w:p>
                  <w:pPr>
                    <w:pStyle w:val="null3"/>
                    <w:jc w:val="left"/>
                  </w:pPr>
                  <w:r>
                    <w:rPr>
                      <w:sz w:val="20"/>
                      <w:color w:val="000000"/>
                    </w:rPr>
                    <w:t>8、</w:t>
                  </w:r>
                  <w:r>
                    <w:rPr>
                      <w:sz w:val="20"/>
                      <w:color w:val="000000"/>
                    </w:rPr>
                    <w:t>学生音量分析：要求支持分析本堂课学生听课的平均音量，以及根据时间推移呈现音量波动的变化图表</w:t>
                  </w:r>
                </w:p>
                <w:p>
                  <w:pPr>
                    <w:pStyle w:val="null3"/>
                    <w:jc w:val="left"/>
                  </w:pPr>
                  <w:r>
                    <w:rPr>
                      <w:sz w:val="20"/>
                      <w:color w:val="000000"/>
                    </w:rPr>
                    <w:t>9、</w:t>
                  </w:r>
                  <w:r>
                    <w:rPr>
                      <w:sz w:val="20"/>
                      <w:color w:val="000000"/>
                    </w:rPr>
                    <w:t>理答类型分析：要求支持对教师课堂理答情况进行分析，支持统计教师提问次数、抽答次数、追问次数，并可以获取每个问题以时间轴的形式记录在什么时间提问</w:t>
                  </w:r>
                </w:p>
                <w:p>
                  <w:pPr>
                    <w:pStyle w:val="null3"/>
                    <w:jc w:val="left"/>
                  </w:pPr>
                  <w:r>
                    <w:rPr>
                      <w:sz w:val="20"/>
                      <w:color w:val="000000"/>
                    </w:rPr>
                    <w:t>10、</w:t>
                  </w:r>
                  <w:r>
                    <w:rPr>
                      <w:sz w:val="20"/>
                      <w:color w:val="000000"/>
                    </w:rPr>
                    <w:t>教师追问分析：要求支持分析教师追问类型与次数，并标记具体在第几次提问时发起追问，对追问内容分析是否对学生有诱发思考的作用并统计次数。</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音频处理器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48K采样率，高速DSP处理芯片</w:t>
                  </w:r>
                </w:p>
                <w:p>
                  <w:pPr>
                    <w:pStyle w:val="null3"/>
                    <w:jc w:val="left"/>
                  </w:pPr>
                  <w:r>
                    <w:rPr>
                      <w:sz w:val="20"/>
                      <w:color w:val="000000"/>
                    </w:rPr>
                    <w:t>2、</w:t>
                  </w:r>
                  <w:r>
                    <w:rPr>
                      <w:sz w:val="20"/>
                      <w:color w:val="000000"/>
                    </w:rPr>
                    <w:t>内置功放功能，支持直接对接无源扬声器进行扩音，无需额外另配功放设备</w:t>
                  </w:r>
                </w:p>
                <w:p>
                  <w:pPr>
                    <w:pStyle w:val="null3"/>
                    <w:jc w:val="left"/>
                  </w:pPr>
                  <w:r>
                    <w:rPr>
                      <w:sz w:val="20"/>
                      <w:color w:val="000000"/>
                    </w:rPr>
                    <w:t>3、</w:t>
                  </w:r>
                  <w:r>
                    <w:rPr>
                      <w:sz w:val="20"/>
                      <w:color w:val="000000"/>
                    </w:rPr>
                    <w:t>至少支持</w:t>
                  </w:r>
                  <w:r>
                    <w:rPr>
                      <w:sz w:val="20"/>
                      <w:color w:val="000000"/>
                    </w:rPr>
                    <w:t>4路模拟输入+1路立体声输入+2路无线输入；支持4路模拟输出+2路功放输出的音频信号处理</w:t>
                  </w:r>
                </w:p>
                <w:p>
                  <w:pPr>
                    <w:pStyle w:val="null3"/>
                    <w:jc w:val="left"/>
                  </w:pPr>
                  <w:r>
                    <w:rPr>
                      <w:sz w:val="20"/>
                      <w:color w:val="000000"/>
                    </w:rPr>
                    <w:t>4、</w:t>
                  </w:r>
                  <w:r>
                    <w:rPr>
                      <w:sz w:val="20"/>
                      <w:color w:val="000000"/>
                    </w:rPr>
                    <w:t>频率响应：</w:t>
                  </w:r>
                  <w:r>
                    <w:rPr>
                      <w:sz w:val="20"/>
                      <w:color w:val="000000"/>
                    </w:rPr>
                    <w:t>20～20kHz</w:t>
                  </w:r>
                </w:p>
                <w:p>
                  <w:pPr>
                    <w:pStyle w:val="null3"/>
                    <w:jc w:val="left"/>
                  </w:pPr>
                  <w:r>
                    <w:rPr>
                      <w:sz w:val="20"/>
                      <w:color w:val="000000"/>
                    </w:rPr>
                    <w:t>5、</w:t>
                  </w:r>
                  <w:r>
                    <w:rPr>
                      <w:sz w:val="20"/>
                      <w:color w:val="000000"/>
                    </w:rPr>
                    <w:t>THD+N：≤0.003</w:t>
                  </w:r>
                </w:p>
                <w:p>
                  <w:pPr>
                    <w:pStyle w:val="null3"/>
                    <w:jc w:val="left"/>
                  </w:pPr>
                  <w:r>
                    <w:rPr>
                      <w:sz w:val="20"/>
                      <w:color w:val="000000"/>
                    </w:rPr>
                    <w:t>6、</w:t>
                  </w:r>
                  <w:r>
                    <w:rPr>
                      <w:sz w:val="20"/>
                      <w:color w:val="000000"/>
                    </w:rPr>
                    <w:t>动态范围：</w:t>
                  </w:r>
                  <w:r>
                    <w:rPr>
                      <w:sz w:val="20"/>
                      <w:color w:val="000000"/>
                    </w:rPr>
                    <w:t>≥100dB</w:t>
                  </w:r>
                </w:p>
                <w:p>
                  <w:pPr>
                    <w:pStyle w:val="null3"/>
                    <w:jc w:val="left"/>
                  </w:pPr>
                  <w:r>
                    <w:rPr>
                      <w:sz w:val="20"/>
                      <w:color w:val="000000"/>
                    </w:rPr>
                    <w:t>7、</w:t>
                  </w:r>
                  <w:r>
                    <w:rPr>
                      <w:sz w:val="20"/>
                      <w:color w:val="000000"/>
                    </w:rPr>
                    <w:t>幻象供电：支持每路独立</w:t>
                  </w:r>
                  <w:r>
                    <w:rPr>
                      <w:sz w:val="20"/>
                      <w:color w:val="000000"/>
                    </w:rPr>
                    <w:t>48V幻象供电</w:t>
                  </w:r>
                </w:p>
                <w:p>
                  <w:pPr>
                    <w:pStyle w:val="null3"/>
                    <w:jc w:val="left"/>
                  </w:pPr>
                  <w:r>
                    <w:rPr>
                      <w:sz w:val="20"/>
                      <w:color w:val="000000"/>
                    </w:rPr>
                    <w:t>8、</w:t>
                  </w:r>
                  <w:r>
                    <w:rPr>
                      <w:sz w:val="20"/>
                      <w:color w:val="000000"/>
                    </w:rPr>
                    <w:t>音频处理：支持</w:t>
                  </w:r>
                  <w:r>
                    <w:rPr>
                      <w:sz w:val="20"/>
                      <w:color w:val="000000"/>
                    </w:rPr>
                    <w:t>DSP音频处理功能，包含反馈消除、回声消除、噪声消除等</w:t>
                  </w:r>
                </w:p>
                <w:p>
                  <w:pPr>
                    <w:pStyle w:val="null3"/>
                    <w:jc w:val="left"/>
                  </w:pPr>
                  <w:r>
                    <w:rPr>
                      <w:sz w:val="20"/>
                      <w:color w:val="000000"/>
                    </w:rPr>
                    <w:t>9、</w:t>
                  </w:r>
                  <w:r>
                    <w:rPr>
                      <w:sz w:val="20"/>
                      <w:color w:val="000000"/>
                    </w:rPr>
                    <w:t>支持全功能矩阵混音功能</w:t>
                  </w:r>
                </w:p>
                <w:p>
                  <w:pPr>
                    <w:pStyle w:val="null3"/>
                    <w:jc w:val="left"/>
                  </w:pPr>
                  <w:r>
                    <w:rPr>
                      <w:sz w:val="20"/>
                      <w:color w:val="000000"/>
                    </w:rPr>
                    <w:t>10、</w:t>
                  </w:r>
                  <w:r>
                    <w:rPr>
                      <w:sz w:val="20"/>
                      <w:color w:val="000000"/>
                    </w:rPr>
                    <w:t>支持场景预设功能，可通过场景预设切换相应配置</w:t>
                  </w:r>
                </w:p>
                <w:p>
                  <w:pPr>
                    <w:pStyle w:val="null3"/>
                    <w:jc w:val="left"/>
                  </w:pPr>
                  <w:r>
                    <w:rPr>
                      <w:sz w:val="20"/>
                      <w:color w:val="000000"/>
                    </w:rPr>
                    <w:t>11、</w:t>
                  </w:r>
                  <w:r>
                    <w:rPr>
                      <w:sz w:val="20"/>
                      <w:color w:val="000000"/>
                    </w:rPr>
                    <w:t>USB背景音乐播放与录制功能，支持通过USB接口自动读取并选择播放U盘中的MP3、WAV等格式的音频文件。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音频处理与功放管理软件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C/S或B/S软件架构设计，支持对音频处理矩阵进行管理</w:t>
                  </w:r>
                </w:p>
                <w:p>
                  <w:pPr>
                    <w:pStyle w:val="null3"/>
                    <w:jc w:val="left"/>
                  </w:pPr>
                  <w:r>
                    <w:rPr>
                      <w:sz w:val="20"/>
                      <w:color w:val="000000"/>
                    </w:rPr>
                    <w:t>2、</w:t>
                  </w:r>
                  <w:r>
                    <w:rPr>
                      <w:sz w:val="20"/>
                      <w:color w:val="000000"/>
                    </w:rPr>
                    <w:t>直观、图形化软件控制界面</w:t>
                  </w:r>
                </w:p>
                <w:p>
                  <w:pPr>
                    <w:pStyle w:val="null3"/>
                    <w:jc w:val="left"/>
                  </w:pPr>
                  <w:r>
                    <w:rPr>
                      <w:sz w:val="20"/>
                      <w:color w:val="000000"/>
                    </w:rPr>
                    <w:t>3、</w:t>
                  </w:r>
                  <w:r>
                    <w:rPr>
                      <w:sz w:val="20"/>
                      <w:color w:val="000000"/>
                    </w:rPr>
                    <w:t>信道管理：提供输入输出信道的快捷控制方式，每个通道的处理器都可以快速直通和启用，选中不同的信道，会自动切换信道信息</w:t>
                  </w:r>
                </w:p>
                <w:p>
                  <w:pPr>
                    <w:pStyle w:val="null3"/>
                    <w:jc w:val="left"/>
                  </w:pPr>
                  <w:r>
                    <w:rPr>
                      <w:sz w:val="20"/>
                      <w:color w:val="000000"/>
                    </w:rPr>
                    <w:t>4、</w:t>
                  </w:r>
                  <w:r>
                    <w:rPr>
                      <w:sz w:val="20"/>
                      <w:color w:val="000000"/>
                    </w:rPr>
                    <w:t>扩展器管理：支持通过扩展器调整输入的动态范围</w:t>
                  </w:r>
                </w:p>
                <w:p>
                  <w:pPr>
                    <w:pStyle w:val="null3"/>
                    <w:jc w:val="left"/>
                  </w:pPr>
                  <w:r>
                    <w:rPr>
                      <w:sz w:val="20"/>
                      <w:color w:val="000000"/>
                    </w:rPr>
                    <w:t>5、</w:t>
                  </w:r>
                  <w:r>
                    <w:rPr>
                      <w:sz w:val="20"/>
                      <w:color w:val="000000"/>
                    </w:rPr>
                    <w:t>自动增益：支持通过改变输入输出压缩比例来自动控制增益的幅度，自动提升和压缩话筒音量，使之以恒定的电平输出</w:t>
                  </w:r>
                </w:p>
                <w:p>
                  <w:pPr>
                    <w:pStyle w:val="null3"/>
                    <w:jc w:val="left"/>
                  </w:pPr>
                  <w:r>
                    <w:rPr>
                      <w:sz w:val="20"/>
                      <w:color w:val="000000"/>
                    </w:rPr>
                    <w:t>6、</w:t>
                  </w:r>
                  <w:r>
                    <w:rPr>
                      <w:sz w:val="20"/>
                      <w:color w:val="000000"/>
                    </w:rPr>
                    <w:t>压缩器管理：支持通过压缩器减少信号高于用户确定的阈值的动态范围，信号电平低于阈值保持不变</w:t>
                  </w:r>
                </w:p>
                <w:p>
                  <w:pPr>
                    <w:pStyle w:val="null3"/>
                    <w:jc w:val="left"/>
                  </w:pPr>
                  <w:r>
                    <w:rPr>
                      <w:sz w:val="20"/>
                      <w:color w:val="000000"/>
                    </w:rPr>
                    <w:t>7、</w:t>
                  </w:r>
                  <w:r>
                    <w:rPr>
                      <w:sz w:val="20"/>
                      <w:color w:val="000000"/>
                    </w:rPr>
                    <w:t>均衡器管理：</w:t>
                  </w:r>
                  <w:r>
                    <w:rPr>
                      <w:sz w:val="20"/>
                      <w:color w:val="000000"/>
                    </w:rPr>
                    <w:t>31段频点可单独调节增益，从而达到加强、削弱某些频点的目的，实现不同效果。</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数字话筒话筒</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指向性：超心型</w:t>
                  </w:r>
                </w:p>
                <w:p>
                  <w:pPr>
                    <w:pStyle w:val="null3"/>
                    <w:jc w:val="left"/>
                  </w:pPr>
                  <w:r>
                    <w:rPr>
                      <w:sz w:val="20"/>
                      <w:color w:val="000000"/>
                    </w:rPr>
                    <w:t>2、</w:t>
                  </w:r>
                  <w:r>
                    <w:rPr>
                      <w:sz w:val="20"/>
                      <w:color w:val="000000"/>
                    </w:rPr>
                    <w:t>频率响应：</w:t>
                  </w:r>
                  <w:r>
                    <w:rPr>
                      <w:sz w:val="20"/>
                      <w:color w:val="000000"/>
                    </w:rPr>
                    <w:t>40Hz～16kHz</w:t>
                  </w:r>
                </w:p>
                <w:p>
                  <w:pPr>
                    <w:pStyle w:val="null3"/>
                    <w:jc w:val="left"/>
                  </w:pPr>
                  <w:r>
                    <w:rPr>
                      <w:sz w:val="20"/>
                      <w:color w:val="000000"/>
                    </w:rPr>
                    <w:t>3、</w:t>
                  </w:r>
                  <w:r>
                    <w:rPr>
                      <w:sz w:val="20"/>
                      <w:color w:val="000000"/>
                    </w:rPr>
                    <w:t>灵敏度：</w:t>
                  </w:r>
                  <w:r>
                    <w:rPr>
                      <w:sz w:val="20"/>
                      <w:color w:val="000000"/>
                    </w:rPr>
                    <w:t>≥-7dB±1dB</w:t>
                  </w:r>
                </w:p>
                <w:p>
                  <w:pPr>
                    <w:pStyle w:val="null3"/>
                    <w:jc w:val="left"/>
                  </w:pPr>
                  <w:r>
                    <w:rPr>
                      <w:sz w:val="20"/>
                      <w:color w:val="000000"/>
                    </w:rPr>
                    <w:t>4、</w:t>
                  </w:r>
                  <w:r>
                    <w:rPr>
                      <w:sz w:val="20"/>
                      <w:color w:val="000000"/>
                    </w:rPr>
                    <w:t>最大声压级：</w:t>
                  </w:r>
                  <w:r>
                    <w:rPr>
                      <w:sz w:val="20"/>
                      <w:color w:val="000000"/>
                    </w:rPr>
                    <w:t>≥110dB</w:t>
                  </w:r>
                </w:p>
                <w:p>
                  <w:pPr>
                    <w:pStyle w:val="null3"/>
                    <w:jc w:val="left"/>
                  </w:pPr>
                  <w:r>
                    <w:rPr>
                      <w:sz w:val="20"/>
                      <w:color w:val="000000"/>
                    </w:rPr>
                    <w:t>5、</w:t>
                  </w:r>
                  <w:r>
                    <w:rPr>
                      <w:sz w:val="20"/>
                      <w:color w:val="000000"/>
                    </w:rPr>
                    <w:t>信噪比：</w:t>
                  </w:r>
                  <w:r>
                    <w:rPr>
                      <w:sz w:val="20"/>
                      <w:color w:val="000000"/>
                    </w:rPr>
                    <w:t>≥62dB</w:t>
                  </w:r>
                </w:p>
                <w:p>
                  <w:pPr>
                    <w:pStyle w:val="null3"/>
                    <w:jc w:val="left"/>
                  </w:pPr>
                  <w:r>
                    <w:rPr>
                      <w:sz w:val="20"/>
                      <w:color w:val="000000"/>
                    </w:rPr>
                    <w:t>6、</w:t>
                  </w:r>
                  <w:r>
                    <w:rPr>
                      <w:sz w:val="20"/>
                      <w:color w:val="000000"/>
                    </w:rPr>
                    <w:t>动态范围：</w:t>
                  </w:r>
                  <w:r>
                    <w:rPr>
                      <w:sz w:val="20"/>
                      <w:color w:val="000000"/>
                    </w:rPr>
                    <w:t>≥78.5dB</w:t>
                  </w:r>
                </w:p>
                <w:p>
                  <w:pPr>
                    <w:pStyle w:val="null3"/>
                    <w:jc w:val="left"/>
                  </w:pPr>
                  <w:r>
                    <w:rPr>
                      <w:sz w:val="20"/>
                      <w:color w:val="000000"/>
                    </w:rPr>
                    <w:t>7、</w:t>
                  </w:r>
                  <w:r>
                    <w:rPr>
                      <w:sz w:val="20"/>
                      <w:color w:val="000000"/>
                    </w:rPr>
                    <w:t>使用电源：麦克风一线通供电</w:t>
                  </w:r>
                </w:p>
                <w:p>
                  <w:pPr>
                    <w:pStyle w:val="null3"/>
                    <w:jc w:val="left"/>
                  </w:pPr>
                  <w:r>
                    <w:rPr>
                      <w:sz w:val="20"/>
                      <w:color w:val="000000"/>
                    </w:rPr>
                    <w:t>8、</w:t>
                  </w:r>
                  <w:r>
                    <w:rPr>
                      <w:sz w:val="20"/>
                      <w:color w:val="000000"/>
                    </w:rPr>
                    <w:t>输出接口：</w:t>
                  </w:r>
                  <w:r>
                    <w:rPr>
                      <w:sz w:val="20"/>
                      <w:color w:val="000000"/>
                    </w:rPr>
                    <w:t>RJ45，数字音频接口。</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AI智能跟踪处理软件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整体要求：</w:t>
                  </w:r>
                </w:p>
                <w:p>
                  <w:pPr>
                    <w:pStyle w:val="null3"/>
                    <w:jc w:val="left"/>
                  </w:pPr>
                  <w:r>
                    <w:rPr>
                      <w:sz w:val="20"/>
                      <w:color w:val="000000"/>
                    </w:rPr>
                    <w:t>1、</w:t>
                  </w:r>
                  <w:r>
                    <w:rPr>
                      <w:sz w:val="20"/>
                      <w:color w:val="000000"/>
                    </w:rPr>
                    <w:t>兼容对接：要求实现录播主机内置的实时课堂行为分析，同时支持与</w:t>
                  </w:r>
                  <w:r>
                    <w:rPr>
                      <w:sz w:val="20"/>
                    </w:rPr>
                    <w:t>教学</w:t>
                  </w:r>
                  <w:r>
                    <w:rPr>
                      <w:sz w:val="20"/>
                      <w:color w:val="000000"/>
                    </w:rPr>
                    <w:t>视频资源管理和学情分析平台无缝对接，将数据通过平台进行展示或主机内部展示两种模式，两种模式均支持下载分析报告</w:t>
                  </w:r>
                </w:p>
                <w:p>
                  <w:pPr>
                    <w:pStyle w:val="null3"/>
                    <w:jc w:val="left"/>
                  </w:pPr>
                  <w:r>
                    <w:rPr>
                      <w:sz w:val="20"/>
                      <w:color w:val="000000"/>
                    </w:rPr>
                    <w:t>2、</w:t>
                  </w:r>
                  <w:r>
                    <w:rPr>
                      <w:sz w:val="20"/>
                      <w:color w:val="000000"/>
                    </w:rPr>
                    <w:t>多维分析：支持对课堂数据进行综合多维度的分析，包括</w:t>
                  </w:r>
                  <w:r>
                    <w:rPr>
                      <w:sz w:val="20"/>
                      <w:color w:val="000000"/>
                    </w:rPr>
                    <w:t>“课堂师生行为时序”、“教学行为分析”、“理答分析”、“PPT与板书分析”、“教师讲授分析”、“姿态与情感分析”、“课堂管理分析”、“学生学情分析”等多维度多类型分析数据板块</w:t>
                  </w:r>
                </w:p>
                <w:p>
                  <w:pPr>
                    <w:pStyle w:val="null3"/>
                    <w:jc w:val="left"/>
                  </w:pPr>
                  <w:r>
                    <w:rPr>
                      <w:sz w:val="20"/>
                      <w:color w:val="000000"/>
                    </w:rPr>
                    <w:t>3、</w:t>
                  </w:r>
                  <w:r>
                    <w:rPr>
                      <w:sz w:val="20"/>
                      <w:color w:val="000000"/>
                    </w:rPr>
                    <w:t>实时分析：支持对师生出勤率、教学行为、教师活动轨迹、学生课堂动作表情分析等维度数据进行实时统计分析，并且能在课程录制结束三分钟内将数据整合建模生成分析报告</w:t>
                  </w:r>
                </w:p>
                <w:p>
                  <w:pPr>
                    <w:pStyle w:val="null3"/>
                    <w:jc w:val="left"/>
                  </w:pPr>
                  <w:r>
                    <w:rPr>
                      <w:sz w:val="20"/>
                      <w:color w:val="000000"/>
                    </w:rPr>
                    <w:t>4、</w:t>
                  </w:r>
                  <w:r>
                    <w:rPr>
                      <w:sz w:val="20"/>
                      <w:color w:val="000000"/>
                    </w:rPr>
                    <w:t>教学环节识别：要求支持按照教学环节定义将课程视频切片，并且在视频播放进度条上有明显标签显示对应的教学环节</w:t>
                  </w:r>
                </w:p>
                <w:p>
                  <w:pPr>
                    <w:pStyle w:val="null3"/>
                    <w:jc w:val="left"/>
                  </w:pPr>
                  <w:r>
                    <w:rPr>
                      <w:sz w:val="20"/>
                      <w:color w:val="000000"/>
                    </w:rPr>
                    <w:t>5、</w:t>
                  </w:r>
                  <w:r>
                    <w:rPr>
                      <w:sz w:val="20"/>
                      <w:color w:val="000000"/>
                    </w:rPr>
                    <w:t>编辑教学环节：要求支持用户可以对</w:t>
                  </w:r>
                  <w:r>
                    <w:rPr>
                      <w:sz w:val="20"/>
                      <w:color w:val="000000"/>
                    </w:rPr>
                    <w:t>AI分析生成的教学环节结果自主纠偏，可以依据时间轴自主定义教学环节的时长以及更改教学环节的结论，并支持自主创建教学环节名称</w:t>
                  </w:r>
                </w:p>
                <w:p>
                  <w:pPr>
                    <w:pStyle w:val="null3"/>
                    <w:jc w:val="left"/>
                  </w:pPr>
                  <w:r>
                    <w:rPr>
                      <w:sz w:val="20"/>
                      <w:color w:val="000000"/>
                    </w:rPr>
                    <w:t>6、</w:t>
                  </w:r>
                  <w:r>
                    <w:rPr>
                      <w:sz w:val="20"/>
                      <w:color w:val="000000"/>
                    </w:rPr>
                    <w:t>行为时序播放：支持在课程视频播放进度条显示</w:t>
                  </w:r>
                  <w:r>
                    <w:rPr>
                      <w:sz w:val="20"/>
                      <w:color w:val="000000"/>
                    </w:rPr>
                    <w:t>PPT翻页的具体时间节点，同时将教师行为与学生行为的时序分布依次排列展开，点击时序图上的具体行为节点，视频将自动跳转到对应位置，方便老师快速回顾课堂教学环节。</w:t>
                  </w:r>
                  <w:r>
                    <w:br/>
                  </w:r>
                  <w:r>
                    <w:rPr>
                      <w:sz w:val="20"/>
                      <w:color w:val="000000"/>
                    </w:rPr>
                    <w:t>二、</w:t>
                  </w:r>
                  <w:r>
                    <w:rPr>
                      <w:sz w:val="20"/>
                      <w:color w:val="000000"/>
                    </w:rPr>
                    <w:t>教师教情分析要求：</w:t>
                  </w:r>
                </w:p>
                <w:p>
                  <w:pPr>
                    <w:pStyle w:val="null3"/>
                    <w:jc w:val="left"/>
                  </w:pPr>
                  <w:r>
                    <w:rPr>
                      <w:sz w:val="20"/>
                      <w:color w:val="000000"/>
                    </w:rPr>
                    <w:t>1、</w:t>
                  </w:r>
                  <w:r>
                    <w:rPr>
                      <w:sz w:val="20"/>
                      <w:color w:val="000000"/>
                    </w:rPr>
                    <w:t>教师行为分析：支持自动分析并统计老师授课过程中的教学行为，包括但不限于</w:t>
                  </w:r>
                  <w:r>
                    <w:rPr>
                      <w:sz w:val="20"/>
                      <w:color w:val="000000"/>
                    </w:rPr>
                    <w:t>“教师板书”、“教师提问”、“教师追问”、“教师巡视”、“PPT演示”、“操作大屏”、“教师姿态”、“目光注视”、“教师发言”等</w:t>
                  </w:r>
                </w:p>
                <w:p>
                  <w:pPr>
                    <w:pStyle w:val="null3"/>
                    <w:jc w:val="left"/>
                  </w:pPr>
                  <w:r>
                    <w:rPr>
                      <w:sz w:val="20"/>
                      <w:color w:val="000000"/>
                    </w:rPr>
                    <w:t>2、</w:t>
                  </w:r>
                  <w:r>
                    <w:rPr>
                      <w:sz w:val="20"/>
                      <w:color w:val="000000"/>
                    </w:rPr>
                    <w:t>PPT分析：要求支持教师授课PPT分析，分析每页PPT所用时长以及PPT内的图片与图表页数，并可识别PPT内留给学生课堂任务的数量，分析任务时间占比</w:t>
                  </w:r>
                </w:p>
                <w:p>
                  <w:pPr>
                    <w:pStyle w:val="null3"/>
                    <w:jc w:val="left"/>
                  </w:pPr>
                  <w:r>
                    <w:rPr>
                      <w:sz w:val="20"/>
                      <w:color w:val="000000"/>
                    </w:rPr>
                    <w:t>3、</w:t>
                  </w:r>
                  <w:r>
                    <w:rPr>
                      <w:sz w:val="20"/>
                      <w:color w:val="000000"/>
                    </w:rPr>
                    <w:t>板书分析：要求支持教师板书分析，判定授课过程中教师板书的规范字、行间距合规程度、板书均衡情况、板书时间的学生抬头率、板书所用颜色</w:t>
                  </w:r>
                </w:p>
                <w:p>
                  <w:pPr>
                    <w:pStyle w:val="null3"/>
                    <w:jc w:val="left"/>
                  </w:pPr>
                  <w:r>
                    <w:rPr>
                      <w:sz w:val="20"/>
                      <w:color w:val="000000"/>
                    </w:rPr>
                    <w:t>4、</w:t>
                  </w:r>
                  <w:r>
                    <w:rPr>
                      <w:sz w:val="20"/>
                      <w:color w:val="000000"/>
                    </w:rPr>
                    <w:t>教师巡视：要求支持分析教师课堂管理能力，统计教师巡视次数与巡视时长，并提供热点图直观查看教师授课轨迹情况</w:t>
                  </w:r>
                </w:p>
                <w:p>
                  <w:pPr>
                    <w:pStyle w:val="null3"/>
                    <w:jc w:val="left"/>
                  </w:pPr>
                  <w:r>
                    <w:rPr>
                      <w:sz w:val="20"/>
                      <w:color w:val="000000"/>
                    </w:rPr>
                    <w:t>5、</w:t>
                  </w:r>
                  <w:r>
                    <w:rPr>
                      <w:sz w:val="20"/>
                      <w:color w:val="000000"/>
                    </w:rPr>
                    <w:t>目光注视：要求支持分析教师对学生学习的观察情况，统计分析教师注视学生区域的时间占比情况</w:t>
                  </w:r>
                </w:p>
                <w:p>
                  <w:pPr>
                    <w:pStyle w:val="null3"/>
                    <w:jc w:val="left"/>
                  </w:pPr>
                  <w:r>
                    <w:rPr>
                      <w:sz w:val="20"/>
                      <w:color w:val="000000"/>
                    </w:rPr>
                    <w:t>6、</w:t>
                  </w:r>
                  <w:r>
                    <w:rPr>
                      <w:sz w:val="20"/>
                      <w:color w:val="000000"/>
                    </w:rPr>
                    <w:t>S-T分析：要求支持以图表的形式分析课堂过程中的师生行为，观察教师的课堂环节设计与师生互动情况。</w:t>
                  </w:r>
                  <w:r>
                    <w:br/>
                  </w:r>
                  <w:r>
                    <w:rPr>
                      <w:sz w:val="20"/>
                      <w:color w:val="000000"/>
                    </w:rPr>
                    <w:t>三、</w:t>
                  </w:r>
                  <w:r>
                    <w:rPr>
                      <w:sz w:val="20"/>
                      <w:color w:val="000000"/>
                    </w:rPr>
                    <w:t>学生学情分析要求：</w:t>
                  </w:r>
                </w:p>
                <w:p>
                  <w:pPr>
                    <w:pStyle w:val="null3"/>
                    <w:jc w:val="left"/>
                  </w:pPr>
                  <w:r>
                    <w:rPr>
                      <w:sz w:val="20"/>
                      <w:color w:val="000000"/>
                    </w:rPr>
                    <w:t>1、</w:t>
                  </w:r>
                  <w:r>
                    <w:rPr>
                      <w:sz w:val="20"/>
                      <w:color w:val="000000"/>
                    </w:rPr>
                    <w:t>学生行为分析：要求支持自动分析并统计学生课堂过程中的学习行为，包括但不限于</w:t>
                  </w:r>
                  <w:r>
                    <w:rPr>
                      <w:sz w:val="20"/>
                      <w:color w:val="000000"/>
                    </w:rPr>
                    <w:t>“多人站立”、“学生举手”、“学生低头”、“多人抬头”、“学生上台”、“学生应答”、“补充发言”、“课堂氛围”、“学生操作电脑”等</w:t>
                  </w:r>
                </w:p>
                <w:p>
                  <w:pPr>
                    <w:pStyle w:val="null3"/>
                    <w:jc w:val="left"/>
                  </w:pPr>
                  <w:r>
                    <w:rPr>
                      <w:sz w:val="20"/>
                      <w:color w:val="000000"/>
                    </w:rPr>
                    <w:t>2、</w:t>
                  </w:r>
                  <w:r>
                    <w:rPr>
                      <w:sz w:val="20"/>
                      <w:color w:val="000000"/>
                    </w:rPr>
                    <w:t>学情观察统计：要求支持对学生区域进行预置位划分，统计学生举手次数以及应答次数，上台人数以及趴桌时长</w:t>
                  </w:r>
                </w:p>
                <w:p>
                  <w:pPr>
                    <w:pStyle w:val="null3"/>
                    <w:jc w:val="left"/>
                  </w:pPr>
                  <w:r>
                    <w:rPr>
                      <w:sz w:val="20"/>
                      <w:color w:val="000000"/>
                    </w:rPr>
                    <w:t>3、</w:t>
                  </w:r>
                  <w:r>
                    <w:rPr>
                      <w:sz w:val="20"/>
                      <w:color w:val="000000"/>
                    </w:rPr>
                    <w:t>个体观察分析：要求支持对学生区域进行预置位划分，同时在未上传人脸信息的前提下也对每个学生进行编号标记，记录并呈现每个学生具体某个时间点的行为截图</w:t>
                  </w:r>
                </w:p>
                <w:p>
                  <w:pPr>
                    <w:pStyle w:val="null3"/>
                    <w:jc w:val="left"/>
                  </w:pPr>
                  <w:r>
                    <w:rPr>
                      <w:sz w:val="20"/>
                      <w:color w:val="000000"/>
                    </w:rPr>
                    <w:t>4、</w:t>
                  </w:r>
                  <w:r>
                    <w:rPr>
                      <w:sz w:val="20"/>
                      <w:color w:val="000000"/>
                    </w:rPr>
                    <w:t>学情区域对比：要求支持针对学生抬头率、学生情绪以及互动情况，选择</w:t>
                  </w:r>
                  <w:r>
                    <w:rPr>
                      <w:sz w:val="20"/>
                      <w:color w:val="000000"/>
                    </w:rPr>
                    <w:t>2个不同的预置位进行听课情况对比，以图表的形式呈现学生的听课情况和次数对比</w:t>
                  </w:r>
                </w:p>
                <w:p>
                  <w:pPr>
                    <w:pStyle w:val="null3"/>
                    <w:jc w:val="left"/>
                  </w:pPr>
                  <w:r>
                    <w:rPr>
                      <w:sz w:val="20"/>
                      <w:color w:val="000000"/>
                    </w:rPr>
                    <w:t>5、</w:t>
                  </w:r>
                  <w:r>
                    <w:rPr>
                      <w:sz w:val="20"/>
                      <w:color w:val="000000"/>
                    </w:rPr>
                    <w:t>学生站立分析：支持以热点图的形式呈现学生站立、学生举手、补充发言的情况与分布，并支持统计站立人数与站立次数，针对学生站立行为支持具体到某个时间以及某位学生</w:t>
                  </w:r>
                </w:p>
                <w:p>
                  <w:pPr>
                    <w:pStyle w:val="null3"/>
                    <w:jc w:val="left"/>
                  </w:pPr>
                  <w:r>
                    <w:rPr>
                      <w:sz w:val="20"/>
                      <w:color w:val="000000"/>
                    </w:rPr>
                    <w:t>6、</w:t>
                  </w:r>
                  <w:r>
                    <w:rPr>
                      <w:sz w:val="20"/>
                      <w:color w:val="000000"/>
                    </w:rPr>
                    <w:t>学生专注分析：要求支持统计在不同场景下学生的抬头率情况，如教师板书时、学生上台时、教师</w:t>
                  </w:r>
                  <w:r>
                    <w:rPr>
                      <w:sz w:val="20"/>
                      <w:color w:val="000000"/>
                    </w:rPr>
                    <w:t>PPT授课时，并呈现不同环节的抬头率比例</w:t>
                  </w:r>
                </w:p>
                <w:p>
                  <w:pPr>
                    <w:pStyle w:val="null3"/>
                    <w:jc w:val="left"/>
                  </w:pPr>
                  <w:r>
                    <w:rPr>
                      <w:sz w:val="20"/>
                      <w:color w:val="000000"/>
                    </w:rPr>
                    <w:t>7、</w:t>
                  </w:r>
                  <w:r>
                    <w:rPr>
                      <w:sz w:val="20"/>
                      <w:color w:val="000000"/>
                    </w:rPr>
                    <w:t>课堂氛围分析：支持学生课堂表情分析，并支持对各类表情进行实时检测，统计课堂过程中不同时间点学生开心或平静的表情峰值</w:t>
                  </w:r>
                </w:p>
                <w:p>
                  <w:pPr>
                    <w:pStyle w:val="null3"/>
                    <w:jc w:val="left"/>
                  </w:pPr>
                  <w:r>
                    <w:rPr>
                      <w:sz w:val="20"/>
                      <w:color w:val="000000"/>
                    </w:rPr>
                    <w:t>8、</w:t>
                  </w:r>
                  <w:r>
                    <w:rPr>
                      <w:sz w:val="20"/>
                      <w:color w:val="000000"/>
                    </w:rPr>
                    <w:t>学生低头分析：要求支持整堂课学生的低头时长统计，并支持展示低头时间点的具体截图。</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学生</w:t>
                  </w:r>
                  <w:r>
                    <w:rPr>
                      <w:sz w:val="20"/>
                      <w:color w:val="000000"/>
                    </w:rPr>
                    <w:t>/老师高清摄像机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传感器：要求采用</w:t>
                  </w:r>
                  <w:r>
                    <w:rPr>
                      <w:sz w:val="20"/>
                      <w:color w:val="000000"/>
                    </w:rPr>
                    <w:t>CMOS类型图像传感器，尺寸≥1/2.5英寸</w:t>
                  </w:r>
                </w:p>
                <w:p>
                  <w:pPr>
                    <w:pStyle w:val="null3"/>
                    <w:jc w:val="left"/>
                  </w:pPr>
                  <w:r>
                    <w:rPr>
                      <w:sz w:val="20"/>
                      <w:color w:val="000000"/>
                    </w:rPr>
                    <w:t>2、</w:t>
                  </w:r>
                  <w:r>
                    <w:rPr>
                      <w:sz w:val="20"/>
                      <w:color w:val="000000"/>
                    </w:rPr>
                    <w:t>像素：有效像素</w:t>
                  </w:r>
                  <w:r>
                    <w:rPr>
                      <w:sz w:val="20"/>
                      <w:color w:val="000000"/>
                    </w:rPr>
                    <w:t>≥800万</w:t>
                  </w:r>
                </w:p>
                <w:p>
                  <w:pPr>
                    <w:pStyle w:val="null3"/>
                    <w:jc w:val="left"/>
                  </w:pPr>
                  <w:r>
                    <w:rPr>
                      <w:sz w:val="20"/>
                      <w:color w:val="000000"/>
                    </w:rPr>
                    <w:t>3、</w:t>
                  </w:r>
                  <w:r>
                    <w:rPr>
                      <w:sz w:val="20"/>
                      <w:color w:val="000000"/>
                    </w:rPr>
                    <w:t>视频分辨率：最大可支持</w:t>
                  </w:r>
                  <w:r>
                    <w:rPr>
                      <w:sz w:val="20"/>
                      <w:color w:val="000000"/>
                    </w:rPr>
                    <w:t>3840×2160并向下兼容</w:t>
                  </w:r>
                </w:p>
                <w:p>
                  <w:pPr>
                    <w:pStyle w:val="null3"/>
                    <w:jc w:val="left"/>
                  </w:pPr>
                  <w:r>
                    <w:rPr>
                      <w:sz w:val="20"/>
                      <w:color w:val="000000"/>
                    </w:rPr>
                    <w:t>4、</w:t>
                  </w:r>
                  <w:r>
                    <w:rPr>
                      <w:sz w:val="20"/>
                      <w:color w:val="000000"/>
                    </w:rPr>
                    <w:t>变焦：要求支持自动和手动变焦，综合变焦倍数</w:t>
                  </w:r>
                  <w:r>
                    <w:rPr>
                      <w:sz w:val="20"/>
                      <w:color w:val="000000"/>
                    </w:rPr>
                    <w:t>≥22倍</w:t>
                  </w:r>
                </w:p>
                <w:p>
                  <w:pPr>
                    <w:pStyle w:val="null3"/>
                    <w:jc w:val="left"/>
                  </w:pPr>
                  <w:r>
                    <w:rPr>
                      <w:sz w:val="20"/>
                      <w:color w:val="000000"/>
                    </w:rPr>
                    <w:t>5、</w:t>
                  </w:r>
                  <w:r>
                    <w:rPr>
                      <w:sz w:val="20"/>
                      <w:color w:val="000000"/>
                    </w:rPr>
                    <w:t>云台转动：要求具备机械云台可进行转动跟踪。水平转动速度最大不少于</w:t>
                  </w:r>
                  <w:r>
                    <w:rPr>
                      <w:sz w:val="20"/>
                      <w:color w:val="000000"/>
                    </w:rPr>
                    <w:t>90°/s，垂直转动速度最大不少70°/s</w:t>
                  </w:r>
                </w:p>
                <w:p>
                  <w:pPr>
                    <w:pStyle w:val="null3"/>
                    <w:jc w:val="left"/>
                  </w:pPr>
                  <w:r>
                    <w:rPr>
                      <w:sz w:val="20"/>
                      <w:color w:val="000000"/>
                    </w:rPr>
                    <w:t>6、</w:t>
                  </w:r>
                  <w:r>
                    <w:rPr>
                      <w:sz w:val="20"/>
                      <w:color w:val="000000"/>
                    </w:rPr>
                    <w:t>快门速度：要求支持高速与慢速快门速度，最快不小于</w:t>
                  </w:r>
                  <w:r>
                    <w:rPr>
                      <w:sz w:val="20"/>
                      <w:color w:val="000000"/>
                    </w:rPr>
                    <w:t>1/10000s，最慢不小于1/25s</w:t>
                  </w:r>
                </w:p>
                <w:p>
                  <w:pPr>
                    <w:pStyle w:val="null3"/>
                    <w:jc w:val="left"/>
                  </w:pPr>
                  <w:r>
                    <w:rPr>
                      <w:sz w:val="20"/>
                      <w:color w:val="000000"/>
                    </w:rPr>
                    <w:t>7、</w:t>
                  </w:r>
                  <w:r>
                    <w:rPr>
                      <w:sz w:val="20"/>
                      <w:color w:val="000000"/>
                    </w:rPr>
                    <w:t>视场角大小：支持水平视场角</w:t>
                  </w:r>
                  <w:r>
                    <w:rPr>
                      <w:sz w:val="20"/>
                      <w:color w:val="000000"/>
                    </w:rPr>
                    <w:t>≥70°，垂直视场角≥43°</w:t>
                  </w:r>
                </w:p>
                <w:p>
                  <w:pPr>
                    <w:pStyle w:val="null3"/>
                    <w:jc w:val="left"/>
                  </w:pPr>
                  <w:r>
                    <w:rPr>
                      <w:sz w:val="20"/>
                      <w:color w:val="000000"/>
                    </w:rPr>
                    <w:t>8、</w:t>
                  </w:r>
                  <w:r>
                    <w:rPr>
                      <w:sz w:val="20"/>
                      <w:color w:val="000000"/>
                    </w:rPr>
                    <w:t>视频编码：要求支持</w:t>
                  </w:r>
                  <w:r>
                    <w:rPr>
                      <w:sz w:val="20"/>
                      <w:color w:val="000000"/>
                    </w:rPr>
                    <w:t>H.265、H.264高清视频编码协议</w:t>
                  </w:r>
                </w:p>
                <w:p>
                  <w:pPr>
                    <w:pStyle w:val="null3"/>
                    <w:jc w:val="left"/>
                  </w:pPr>
                  <w:r>
                    <w:rPr>
                      <w:sz w:val="20"/>
                      <w:color w:val="000000"/>
                    </w:rPr>
                    <w:t>9、</w:t>
                  </w:r>
                  <w:r>
                    <w:rPr>
                      <w:sz w:val="20"/>
                      <w:color w:val="000000"/>
                    </w:rPr>
                    <w:t>视频输出：要求具备数字视频输出口（</w:t>
                  </w:r>
                  <w:r>
                    <w:rPr>
                      <w:sz w:val="20"/>
                      <w:color w:val="000000"/>
                    </w:rPr>
                    <w:t>RJ45）≥1，HDMI视频输出口≥1</w:t>
                  </w:r>
                </w:p>
                <w:p>
                  <w:pPr>
                    <w:pStyle w:val="null3"/>
                    <w:jc w:val="left"/>
                  </w:pPr>
                  <w:r>
                    <w:rPr>
                      <w:sz w:val="20"/>
                      <w:color w:val="000000"/>
                    </w:rPr>
                    <w:t>10、</w:t>
                  </w:r>
                  <w:r>
                    <w:rPr>
                      <w:sz w:val="20"/>
                      <w:color w:val="000000"/>
                    </w:rPr>
                    <w:t>通讯接口：要求具备</w:t>
                  </w:r>
                  <w:r>
                    <w:rPr>
                      <w:sz w:val="20"/>
                      <w:color w:val="000000"/>
                    </w:rPr>
                    <w:t>RS232/RS422≥1</w:t>
                  </w:r>
                </w:p>
                <w:p>
                  <w:pPr>
                    <w:pStyle w:val="null3"/>
                    <w:jc w:val="left"/>
                  </w:pPr>
                  <w:r>
                    <w:rPr>
                      <w:sz w:val="20"/>
                      <w:color w:val="000000"/>
                    </w:rPr>
                    <w:t>11、</w:t>
                  </w:r>
                  <w:r>
                    <w:rPr>
                      <w:sz w:val="20"/>
                      <w:color w:val="000000"/>
                    </w:rPr>
                    <w:t>网络接入：</w:t>
                  </w:r>
                  <w:r>
                    <w:rPr>
                      <w:sz w:val="20"/>
                      <w:color w:val="000000"/>
                    </w:rPr>
                    <w:t>RJ45网络接口≥1，并支持100M/1000M自适应以太网接入与RTSP协议网络视频输出</w:t>
                  </w:r>
                </w:p>
                <w:p>
                  <w:pPr>
                    <w:pStyle w:val="null3"/>
                    <w:jc w:val="left"/>
                  </w:pPr>
                  <w:r>
                    <w:rPr>
                      <w:sz w:val="20"/>
                      <w:color w:val="000000"/>
                    </w:rPr>
                    <w:t>12、</w:t>
                  </w:r>
                  <w:r>
                    <w:rPr>
                      <w:sz w:val="20"/>
                      <w:color w:val="000000"/>
                    </w:rPr>
                    <w:t>音频接口：</w:t>
                  </w:r>
                  <w:r>
                    <w:rPr>
                      <w:sz w:val="20"/>
                      <w:color w:val="000000"/>
                    </w:rPr>
                    <w:t>Line in输入口≥1</w:t>
                  </w:r>
                </w:p>
                <w:p>
                  <w:pPr>
                    <w:pStyle w:val="null3"/>
                    <w:jc w:val="left"/>
                  </w:pPr>
                  <w:r>
                    <w:rPr>
                      <w:sz w:val="20"/>
                      <w:color w:val="000000"/>
                    </w:rPr>
                    <w:t>13、</w:t>
                  </w:r>
                  <w:r>
                    <w:rPr>
                      <w:sz w:val="20"/>
                      <w:color w:val="000000"/>
                    </w:rPr>
                    <w:t>音频编码：要求支持</w:t>
                  </w:r>
                  <w:r>
                    <w:rPr>
                      <w:sz w:val="20"/>
                      <w:color w:val="000000"/>
                    </w:rPr>
                    <w:t>OPUS、G.711A、AAC等常用音频编码协议</w:t>
                  </w:r>
                </w:p>
                <w:p>
                  <w:pPr>
                    <w:pStyle w:val="null3"/>
                    <w:jc w:val="left"/>
                  </w:pPr>
                  <w:r>
                    <w:rPr>
                      <w:sz w:val="20"/>
                      <w:color w:val="000000"/>
                    </w:rPr>
                    <w:t>14、</w:t>
                  </w:r>
                  <w:r>
                    <w:rPr>
                      <w:sz w:val="20"/>
                      <w:color w:val="000000"/>
                    </w:rPr>
                    <w:t>USB接口：要求具备USB Type-A≥1</w:t>
                  </w:r>
                </w:p>
                <w:p>
                  <w:pPr>
                    <w:pStyle w:val="null3"/>
                    <w:jc w:val="left"/>
                  </w:pPr>
                  <w:r>
                    <w:rPr>
                      <w:sz w:val="20"/>
                      <w:color w:val="000000"/>
                    </w:rPr>
                    <w:t>15、</w:t>
                  </w:r>
                  <w:r>
                    <w:rPr>
                      <w:sz w:val="20"/>
                      <w:color w:val="000000"/>
                    </w:rPr>
                    <w:t>协议支持：要求支持</w:t>
                  </w:r>
                  <w:r>
                    <w:rPr>
                      <w:sz w:val="20"/>
                      <w:color w:val="000000"/>
                    </w:rPr>
                    <w:t>VISCA/ONVIF协议满足多种场景控制要求</w:t>
                  </w:r>
                </w:p>
                <w:p>
                  <w:pPr>
                    <w:pStyle w:val="null3"/>
                    <w:jc w:val="left"/>
                  </w:pPr>
                  <w:r>
                    <w:rPr>
                      <w:sz w:val="20"/>
                      <w:color w:val="000000"/>
                    </w:rPr>
                    <w:t>16、</w:t>
                  </w:r>
                  <w:r>
                    <w:rPr>
                      <w:sz w:val="20"/>
                      <w:color w:val="000000"/>
                    </w:rPr>
                    <w:t>背光补偿：要求具备背光补偿功能</w:t>
                  </w:r>
                </w:p>
                <w:p>
                  <w:pPr>
                    <w:pStyle w:val="null3"/>
                    <w:jc w:val="left"/>
                  </w:pPr>
                  <w:r>
                    <w:rPr>
                      <w:sz w:val="20"/>
                      <w:color w:val="000000"/>
                    </w:rPr>
                    <w:t>17、</w:t>
                  </w:r>
                  <w:r>
                    <w:rPr>
                      <w:sz w:val="20"/>
                      <w:color w:val="000000"/>
                    </w:rPr>
                    <w:t>数字降噪：支持</w:t>
                  </w:r>
                  <w:r>
                    <w:rPr>
                      <w:sz w:val="20"/>
                      <w:color w:val="000000"/>
                    </w:rPr>
                    <w:t>2D/3D数字降噪，信噪比≥55dB</w:t>
                  </w:r>
                </w:p>
                <w:p>
                  <w:pPr>
                    <w:pStyle w:val="null3"/>
                    <w:jc w:val="left"/>
                  </w:pPr>
                  <w:r>
                    <w:rPr>
                      <w:sz w:val="20"/>
                      <w:color w:val="000000"/>
                    </w:rPr>
                    <w:t>18、</w:t>
                  </w:r>
                  <w:r>
                    <w:rPr>
                      <w:sz w:val="20"/>
                      <w:color w:val="000000"/>
                    </w:rPr>
                    <w:t>一线通：要求与搭配的录播主机实现基于</w:t>
                  </w:r>
                  <w:r>
                    <w:rPr>
                      <w:sz w:val="20"/>
                      <w:color w:val="000000"/>
                    </w:rPr>
                    <w:t>RJ45双绞线的一线通连接，完成摄像机供电、控制以及视频信号传输</w:t>
                  </w:r>
                </w:p>
                <w:p>
                  <w:pPr>
                    <w:pStyle w:val="null3"/>
                    <w:jc w:val="left"/>
                  </w:pPr>
                  <w:r>
                    <w:rPr>
                      <w:sz w:val="20"/>
                      <w:color w:val="000000"/>
                    </w:rPr>
                    <w:t>19、</w:t>
                  </w:r>
                  <w:r>
                    <w:rPr>
                      <w:sz w:val="20"/>
                      <w:color w:val="000000"/>
                    </w:rPr>
                    <w:t>高效数据传输：支持对同品牌录播主机实现基于数据链路层的数字视频数据传输技术，能实现</w:t>
                  </w:r>
                  <w:r>
                    <w:rPr>
                      <w:sz w:val="20"/>
                      <w:color w:val="000000"/>
                    </w:rPr>
                    <w:t>≤100ms的声画同步，在拍摄运动画面和复杂画面时不存在镜头呼吸效应带来的周期性画面焦距抖动</w:t>
                  </w:r>
                </w:p>
                <w:p>
                  <w:pPr>
                    <w:pStyle w:val="null3"/>
                    <w:jc w:val="left"/>
                  </w:pPr>
                  <w:r>
                    <w:rPr>
                      <w:sz w:val="20"/>
                      <w:color w:val="000000"/>
                    </w:rPr>
                    <w:t>20、</w:t>
                  </w:r>
                  <w:r>
                    <w:rPr>
                      <w:sz w:val="20"/>
                      <w:color w:val="000000"/>
                    </w:rPr>
                    <w:t>AI跟踪：要求内置跟踪算法，摄像机内无额外辅助摄像头也无需增加任何设备即可实现人像自动跟踪，包括水平运动、俯仰运动、变焦、聚焦四维实时跟踪；该项功能需通过GB 4943.1-2022国家标准检测</w:t>
                  </w:r>
                </w:p>
                <w:p>
                  <w:pPr>
                    <w:pStyle w:val="null3"/>
                    <w:jc w:val="left"/>
                  </w:pPr>
                  <w:r>
                    <w:rPr>
                      <w:sz w:val="20"/>
                    </w:rPr>
                    <w:t>21、</w:t>
                  </w:r>
                  <w:r>
                    <w:rPr>
                      <w:sz w:val="20"/>
                      <w:color w:val="000000"/>
                    </w:rPr>
                    <w:t>跟踪逻辑自选：要求支持根据</w:t>
                  </w:r>
                  <w:r>
                    <w:rPr>
                      <w:sz w:val="20"/>
                      <w:color w:val="000000"/>
                    </w:rPr>
                    <w:t>AI智能算法，同一摄像机可根据部署使用场景智能应用为教师、学生跟踪模式，无需手动设置</w:t>
                  </w:r>
                </w:p>
                <w:p>
                  <w:pPr>
                    <w:pStyle w:val="null3"/>
                    <w:jc w:val="left"/>
                  </w:pPr>
                  <w:r>
                    <w:rPr>
                      <w:sz w:val="20"/>
                    </w:rPr>
                    <w:t>22、</w:t>
                  </w:r>
                  <w:r>
                    <w:rPr>
                      <w:sz w:val="20"/>
                    </w:rPr>
                    <w:t>交叉识别：需支持对锁定跟拍对象进行人脸特征与肢体双重认证识别，在多人同时进入拍摄画面的情况下，持续锁定跟踪对象，不出现跟丢和误跟的情况；该项功能需通过</w:t>
                  </w:r>
                  <w:r>
                    <w:rPr>
                      <w:sz w:val="20"/>
                    </w:rPr>
                    <w:t>GB 4943.1-2022国家标准检测</w:t>
                  </w:r>
                </w:p>
                <w:p>
                  <w:pPr>
                    <w:pStyle w:val="null3"/>
                    <w:jc w:val="left"/>
                  </w:pPr>
                  <w:r>
                    <w:rPr>
                      <w:sz w:val="20"/>
                      <w:color w:val="000000"/>
                    </w:rPr>
                    <w:t>23、</w:t>
                  </w:r>
                  <w:r>
                    <w:rPr>
                      <w:sz w:val="20"/>
                      <w:color w:val="000000"/>
                    </w:rPr>
                    <w:t>AI抗干扰：支持在拍摄画面有显示设备或其他动态视频播放的情况下，自动启用AI抗干扰能力，保障画面始终锁定被跟踪对象，且跟踪效果不受影响；该项功能需通过GB 4943.1-2022国家标准检测</w:t>
                  </w:r>
                </w:p>
                <w:p>
                  <w:pPr>
                    <w:pStyle w:val="null3"/>
                    <w:jc w:val="left"/>
                  </w:pPr>
                  <w:r>
                    <w:rPr>
                      <w:sz w:val="20"/>
                      <w:color w:val="000000"/>
                    </w:rPr>
                    <w:t>24、</w:t>
                  </w:r>
                  <w:r>
                    <w:rPr>
                      <w:sz w:val="20"/>
                      <w:color w:val="000000"/>
                    </w:rPr>
                    <w:t>电源支持：支持录播主机供电和</w:t>
                  </w:r>
                  <w:r>
                    <w:rPr>
                      <w:sz w:val="20"/>
                      <w:color w:val="000000"/>
                    </w:rPr>
                    <w:t>DC12V电源适配器等供电方式</w:t>
                  </w:r>
                </w:p>
                <w:p>
                  <w:pPr>
                    <w:pStyle w:val="null3"/>
                    <w:jc w:val="left"/>
                  </w:pPr>
                  <w:r>
                    <w:rPr>
                      <w:sz w:val="20"/>
                      <w:color w:val="000000"/>
                    </w:rPr>
                    <w:t>25、</w:t>
                  </w:r>
                  <w:r>
                    <w:rPr>
                      <w:sz w:val="20"/>
                      <w:color w:val="000000"/>
                    </w:rPr>
                    <w:t>要求摄像机与录播主机</w:t>
                  </w:r>
                  <w:r>
                    <w:rPr>
                      <w:sz w:val="20"/>
                      <w:color w:val="000000"/>
                    </w:rPr>
                    <w:t>可相互兼容使用</w:t>
                  </w:r>
                  <w:r>
                    <w:rPr>
                      <w:sz w:val="20"/>
                      <w:color w:val="00000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学生</w:t>
                  </w:r>
                  <w:r>
                    <w:rPr>
                      <w:sz w:val="20"/>
                    </w:rPr>
                    <w:t>/老师高清特写摄像机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传感器：要求采用</w:t>
                  </w:r>
                  <w:r>
                    <w:rPr>
                      <w:sz w:val="20"/>
                    </w:rPr>
                    <w:t>CMOS类型图像传感器，尺寸≥1/2.5英寸</w:t>
                  </w:r>
                </w:p>
                <w:p>
                  <w:pPr>
                    <w:pStyle w:val="null3"/>
                    <w:jc w:val="left"/>
                  </w:pPr>
                  <w:r>
                    <w:rPr>
                      <w:sz w:val="20"/>
                    </w:rPr>
                    <w:t>2、</w:t>
                  </w:r>
                  <w:r>
                    <w:rPr>
                      <w:sz w:val="20"/>
                    </w:rPr>
                    <w:t>像素：有效像素</w:t>
                  </w:r>
                  <w:r>
                    <w:rPr>
                      <w:sz w:val="20"/>
                    </w:rPr>
                    <w:t>≥800万</w:t>
                  </w:r>
                </w:p>
                <w:p>
                  <w:pPr>
                    <w:pStyle w:val="null3"/>
                    <w:jc w:val="left"/>
                  </w:pPr>
                  <w:r>
                    <w:rPr>
                      <w:sz w:val="20"/>
                    </w:rPr>
                    <w:t>3、</w:t>
                  </w:r>
                  <w:r>
                    <w:rPr>
                      <w:sz w:val="20"/>
                    </w:rPr>
                    <w:t>视频分辨率：最大可支持</w:t>
                  </w:r>
                  <w:r>
                    <w:rPr>
                      <w:sz w:val="20"/>
                    </w:rPr>
                    <w:t>3840×2160并向下兼容</w:t>
                  </w:r>
                </w:p>
                <w:p>
                  <w:pPr>
                    <w:pStyle w:val="null3"/>
                    <w:jc w:val="left"/>
                  </w:pPr>
                  <w:r>
                    <w:rPr>
                      <w:sz w:val="20"/>
                    </w:rPr>
                    <w:t>4、</w:t>
                  </w:r>
                  <w:r>
                    <w:rPr>
                      <w:sz w:val="20"/>
                    </w:rPr>
                    <w:t>变焦：要求支持自动和手动变焦，综合变焦倍数</w:t>
                  </w:r>
                  <w:r>
                    <w:rPr>
                      <w:sz w:val="20"/>
                    </w:rPr>
                    <w:t>≥28倍</w:t>
                  </w:r>
                </w:p>
                <w:p>
                  <w:pPr>
                    <w:pStyle w:val="null3"/>
                    <w:jc w:val="left"/>
                  </w:pPr>
                  <w:r>
                    <w:rPr>
                      <w:sz w:val="20"/>
                    </w:rPr>
                    <w:t>5、</w:t>
                  </w:r>
                  <w:r>
                    <w:rPr>
                      <w:sz w:val="20"/>
                    </w:rPr>
                    <w:t>云台转动：要求具备机械云台可进行转动跟踪。水平转动速度最大不少于</w:t>
                  </w:r>
                  <w:r>
                    <w:rPr>
                      <w:sz w:val="20"/>
                    </w:rPr>
                    <w:t>90°/s，垂直转动速度最大不少70°/s</w:t>
                  </w:r>
                </w:p>
                <w:p>
                  <w:pPr>
                    <w:pStyle w:val="null3"/>
                    <w:jc w:val="left"/>
                  </w:pPr>
                  <w:r>
                    <w:rPr>
                      <w:sz w:val="20"/>
                    </w:rPr>
                    <w:t>6、</w:t>
                  </w:r>
                  <w:r>
                    <w:rPr>
                      <w:sz w:val="20"/>
                    </w:rPr>
                    <w:t>快门速度：要求支持高速与慢速快门速度，最快不小于</w:t>
                  </w:r>
                  <w:r>
                    <w:rPr>
                      <w:sz w:val="20"/>
                    </w:rPr>
                    <w:t>1/10000s，最慢不小于1/25s</w:t>
                  </w:r>
                </w:p>
                <w:p>
                  <w:pPr>
                    <w:pStyle w:val="null3"/>
                    <w:jc w:val="left"/>
                  </w:pPr>
                  <w:r>
                    <w:rPr>
                      <w:sz w:val="20"/>
                    </w:rPr>
                    <w:t>7、</w:t>
                  </w:r>
                  <w:r>
                    <w:rPr>
                      <w:sz w:val="20"/>
                    </w:rPr>
                    <w:t>视场角大小：支持水平视场角</w:t>
                  </w:r>
                  <w:r>
                    <w:rPr>
                      <w:sz w:val="20"/>
                    </w:rPr>
                    <w:t>≥50°，垂直视场角≥30°</w:t>
                  </w:r>
                </w:p>
                <w:p>
                  <w:pPr>
                    <w:pStyle w:val="null3"/>
                    <w:jc w:val="left"/>
                  </w:pPr>
                  <w:r>
                    <w:rPr>
                      <w:sz w:val="20"/>
                    </w:rPr>
                    <w:t>8、</w:t>
                  </w:r>
                  <w:r>
                    <w:rPr>
                      <w:sz w:val="20"/>
                    </w:rPr>
                    <w:t>视频编码：要求支持</w:t>
                  </w:r>
                  <w:r>
                    <w:rPr>
                      <w:sz w:val="20"/>
                    </w:rPr>
                    <w:t>H.265、H.264高清视频编码协议</w:t>
                  </w:r>
                </w:p>
                <w:p>
                  <w:pPr>
                    <w:pStyle w:val="null3"/>
                    <w:jc w:val="left"/>
                  </w:pPr>
                  <w:r>
                    <w:rPr>
                      <w:sz w:val="20"/>
                    </w:rPr>
                    <w:t>9、</w:t>
                  </w:r>
                  <w:r>
                    <w:rPr>
                      <w:sz w:val="20"/>
                    </w:rPr>
                    <w:t>视频输出：要求具备数字视频输出口（</w:t>
                  </w:r>
                  <w:r>
                    <w:rPr>
                      <w:sz w:val="20"/>
                    </w:rPr>
                    <w:t>RJ45）≥1，HDMI视频输出口≥1</w:t>
                  </w:r>
                </w:p>
                <w:p>
                  <w:pPr>
                    <w:pStyle w:val="null3"/>
                    <w:jc w:val="left"/>
                  </w:pPr>
                  <w:r>
                    <w:rPr>
                      <w:sz w:val="20"/>
                    </w:rPr>
                    <w:t>10、</w:t>
                  </w:r>
                  <w:r>
                    <w:rPr>
                      <w:sz w:val="20"/>
                    </w:rPr>
                    <w:t>通讯接口：要求具备</w:t>
                  </w:r>
                  <w:r>
                    <w:rPr>
                      <w:sz w:val="20"/>
                    </w:rPr>
                    <w:t>RS232/RS422≥1</w:t>
                  </w:r>
                </w:p>
                <w:p>
                  <w:pPr>
                    <w:pStyle w:val="null3"/>
                    <w:jc w:val="left"/>
                  </w:pPr>
                  <w:r>
                    <w:rPr>
                      <w:sz w:val="20"/>
                    </w:rPr>
                    <w:t>11、</w:t>
                  </w:r>
                  <w:r>
                    <w:rPr>
                      <w:sz w:val="20"/>
                    </w:rPr>
                    <w:t>网络接入：</w:t>
                  </w:r>
                  <w:r>
                    <w:rPr>
                      <w:sz w:val="20"/>
                    </w:rPr>
                    <w:t>RJ45网络接口≥1，并支持100M/1000M自适应以太网接入与RTSP协议网络视频输出</w:t>
                  </w:r>
                </w:p>
                <w:p>
                  <w:pPr>
                    <w:pStyle w:val="null3"/>
                    <w:jc w:val="left"/>
                  </w:pPr>
                  <w:r>
                    <w:rPr>
                      <w:sz w:val="20"/>
                    </w:rPr>
                    <w:t>12、</w:t>
                  </w:r>
                  <w:r>
                    <w:rPr>
                      <w:sz w:val="20"/>
                    </w:rPr>
                    <w:t>音频接口：</w:t>
                  </w:r>
                  <w:r>
                    <w:rPr>
                      <w:sz w:val="20"/>
                    </w:rPr>
                    <w:t>Line in输入口≥1</w:t>
                  </w:r>
                </w:p>
                <w:p>
                  <w:pPr>
                    <w:pStyle w:val="null3"/>
                    <w:jc w:val="left"/>
                  </w:pPr>
                  <w:r>
                    <w:rPr>
                      <w:sz w:val="20"/>
                    </w:rPr>
                    <w:t>13、</w:t>
                  </w:r>
                  <w:r>
                    <w:rPr>
                      <w:sz w:val="20"/>
                    </w:rPr>
                    <w:t>音频编码：要求支持</w:t>
                  </w:r>
                  <w:r>
                    <w:rPr>
                      <w:sz w:val="20"/>
                    </w:rPr>
                    <w:t>OPUS、G.711A、AAC等常用音频编码协议</w:t>
                  </w:r>
                </w:p>
                <w:p>
                  <w:pPr>
                    <w:pStyle w:val="null3"/>
                    <w:jc w:val="left"/>
                  </w:pPr>
                  <w:r>
                    <w:rPr>
                      <w:sz w:val="20"/>
                    </w:rPr>
                    <w:t>14、</w:t>
                  </w:r>
                  <w:r>
                    <w:rPr>
                      <w:sz w:val="20"/>
                    </w:rPr>
                    <w:t>USB接口：具备USB Type-A≥1</w:t>
                  </w:r>
                </w:p>
                <w:p>
                  <w:pPr>
                    <w:pStyle w:val="null3"/>
                    <w:jc w:val="left"/>
                  </w:pPr>
                  <w:r>
                    <w:rPr>
                      <w:sz w:val="20"/>
                    </w:rPr>
                    <w:t>15、</w:t>
                  </w:r>
                  <w:r>
                    <w:rPr>
                      <w:sz w:val="20"/>
                    </w:rPr>
                    <w:t>协议支持：支持</w:t>
                  </w:r>
                  <w:r>
                    <w:rPr>
                      <w:sz w:val="20"/>
                    </w:rPr>
                    <w:t>VISCA/ONVIF协议满足多种场景控制要求</w:t>
                  </w:r>
                </w:p>
                <w:p>
                  <w:pPr>
                    <w:pStyle w:val="null3"/>
                    <w:jc w:val="left"/>
                  </w:pPr>
                  <w:r>
                    <w:rPr>
                      <w:sz w:val="20"/>
                    </w:rPr>
                    <w:t>16、</w:t>
                  </w:r>
                  <w:r>
                    <w:rPr>
                      <w:sz w:val="20"/>
                    </w:rPr>
                    <w:t>具备背光补偿功能</w:t>
                  </w:r>
                </w:p>
                <w:p>
                  <w:pPr>
                    <w:pStyle w:val="null3"/>
                    <w:jc w:val="left"/>
                  </w:pPr>
                  <w:r>
                    <w:rPr>
                      <w:sz w:val="20"/>
                    </w:rPr>
                    <w:t>17、</w:t>
                  </w:r>
                  <w:r>
                    <w:rPr>
                      <w:sz w:val="20"/>
                    </w:rPr>
                    <w:t>数字降噪：支持</w:t>
                  </w:r>
                  <w:r>
                    <w:rPr>
                      <w:sz w:val="20"/>
                    </w:rPr>
                    <w:t>2D/3D数字降噪，信噪比≥55dB</w:t>
                  </w:r>
                </w:p>
                <w:p>
                  <w:pPr>
                    <w:pStyle w:val="null3"/>
                    <w:jc w:val="left"/>
                  </w:pPr>
                  <w:r>
                    <w:rPr>
                      <w:sz w:val="20"/>
                    </w:rPr>
                    <w:t>18、</w:t>
                  </w:r>
                  <w:r>
                    <w:rPr>
                      <w:sz w:val="20"/>
                    </w:rPr>
                    <w:t>一线通：要求与搭配的录播主机实现基于</w:t>
                  </w:r>
                  <w:r>
                    <w:rPr>
                      <w:sz w:val="20"/>
                    </w:rPr>
                    <w:t>RJ45双绞线的一线通连接，完成摄像机供电、控制以及视频信号传输</w:t>
                  </w:r>
                </w:p>
                <w:p>
                  <w:pPr>
                    <w:pStyle w:val="null3"/>
                    <w:jc w:val="left"/>
                  </w:pPr>
                  <w:r>
                    <w:rPr>
                      <w:sz w:val="20"/>
                    </w:rPr>
                    <w:t>26、</w:t>
                  </w:r>
                  <w:r>
                    <w:rPr>
                      <w:sz w:val="20"/>
                    </w:rPr>
                    <w:t>高效数据传输：支持对同品牌录播主机实现基于数据链路层的数字视频数据传输技术，能实现</w:t>
                  </w:r>
                  <w:r>
                    <w:rPr>
                      <w:sz w:val="20"/>
                    </w:rPr>
                    <w:t>≤100ms的声画同步，在拍摄运动画面和复杂画面时不存在镜头呼吸效应带来的周期性画面焦距抖动</w:t>
                  </w:r>
                </w:p>
                <w:p>
                  <w:pPr>
                    <w:pStyle w:val="null3"/>
                    <w:jc w:val="left"/>
                  </w:pPr>
                  <w:r>
                    <w:rPr>
                      <w:sz w:val="20"/>
                    </w:rPr>
                    <w:t>19、</w:t>
                  </w:r>
                  <w:r>
                    <w:rPr>
                      <w:sz w:val="20"/>
                    </w:rPr>
                    <w:t>AI跟踪：要求内置跟踪算法，摄像机内无额外辅助摄像头也无需增加任何设备即可实现人像自动跟踪，包括水平运动、俯仰运动、变焦、聚焦四维实时跟踪</w:t>
                  </w:r>
                </w:p>
                <w:p>
                  <w:pPr>
                    <w:pStyle w:val="null3"/>
                    <w:jc w:val="left"/>
                  </w:pPr>
                  <w:r>
                    <w:rPr>
                      <w:sz w:val="20"/>
                    </w:rPr>
                    <w:t>20、</w:t>
                  </w:r>
                  <w:r>
                    <w:rPr>
                      <w:sz w:val="20"/>
                    </w:rPr>
                    <w:t>▲摄像机内置AI课堂分析模型，支持在对教师、学生、板书不同景别下的视觉分析能力；基于AI智能分析技术，对教学黑板上的板书笔迹、画图等各形式板书内容进行电子化处理，可实现不同板书颜色的针对性效果增强，并确保板书内容不被摄像机拍摄实物遮挡（</w:t>
                  </w:r>
                  <w:r>
                    <w:rPr>
                      <w:sz w:val="20"/>
                    </w:rPr>
                    <w:t>投标时提供第三方检测机构出具的检测报告扫描件作为证明材料</w:t>
                  </w:r>
                  <w:r>
                    <w:rPr>
                      <w:sz w:val="20"/>
                    </w:rPr>
                    <w:t>）</w:t>
                  </w:r>
                </w:p>
                <w:p>
                  <w:pPr>
                    <w:pStyle w:val="null3"/>
                    <w:jc w:val="left"/>
                  </w:pPr>
                  <w:r>
                    <w:rPr>
                      <w:sz w:val="20"/>
                    </w:rPr>
                    <w:t>21、</w:t>
                  </w:r>
                  <w:r>
                    <w:rPr>
                      <w:sz w:val="20"/>
                    </w:rPr>
                    <w:t>▲AI教师角色识别逻辑，可基于站立姿态、面/背向状态等多维判定，快速识别并锁定教师跟踪，避免学生站立影响（</w:t>
                  </w:r>
                  <w:r>
                    <w:rPr>
                      <w:sz w:val="20"/>
                    </w:rPr>
                    <w:t>投标时提供第三方检测机构出具的检测报告扫描件作为证明材料</w:t>
                  </w:r>
                  <w:r>
                    <w:rPr>
                      <w:sz w:val="20"/>
                    </w:rPr>
                    <w:t>）</w:t>
                  </w:r>
                </w:p>
                <w:p>
                  <w:pPr>
                    <w:pStyle w:val="null3"/>
                    <w:jc w:val="left"/>
                  </w:pPr>
                  <w:r>
                    <w:rPr>
                      <w:sz w:val="20"/>
                    </w:rPr>
                    <w:t>22、</w:t>
                  </w:r>
                  <w:r>
                    <w:rPr>
                      <w:sz w:val="20"/>
                    </w:rPr>
                    <w:t>电源支持：支持录播主机供电和</w:t>
                  </w:r>
                  <w:r>
                    <w:rPr>
                      <w:sz w:val="20"/>
                    </w:rPr>
                    <w:t>DC12V电源适配器等供电方式</w:t>
                  </w:r>
                </w:p>
                <w:p>
                  <w:pPr>
                    <w:pStyle w:val="null3"/>
                    <w:jc w:val="left"/>
                  </w:pPr>
                  <w:r>
                    <w:rPr>
                      <w:sz w:val="20"/>
                    </w:rPr>
                    <w:t>23、</w:t>
                  </w:r>
                  <w:r>
                    <w:rPr>
                      <w:sz w:val="20"/>
                    </w:rPr>
                    <w:t>要求</w:t>
                  </w:r>
                  <w:r>
                    <w:rPr>
                      <w:sz w:val="20"/>
                    </w:rPr>
                    <w:t>摄像机与录播主机</w:t>
                  </w:r>
                  <w:r>
                    <w:rPr>
                      <w:sz w:val="20"/>
                    </w:rPr>
                    <w:t>可相互兼容使用</w:t>
                  </w:r>
                  <w:r>
                    <w:rPr>
                      <w:sz w:val="20"/>
                    </w:rPr>
                    <w:t>。</w:t>
                  </w:r>
                </w:p>
                <w:p>
                  <w:pPr>
                    <w:pStyle w:val="null3"/>
                    <w:jc w:val="left"/>
                  </w:pPr>
                  <w:r>
                    <w:rPr>
                      <w:sz w:val="20"/>
                    </w:rPr>
                    <w:t>24、</w:t>
                  </w:r>
                  <w:r>
                    <w:rPr>
                      <w:sz w:val="20"/>
                    </w:rPr>
                    <w:t>支持配合录播主机实现设置五分像、七分像、全身像等多种教师图像跟踪画面模式，根据实际需要设置选用教师跟踪画面的大小，在设置好画面模式后再触发跟踪依旧可保持所选画面效果。（演示项）</w:t>
                  </w:r>
                </w:p>
                <w:p>
                  <w:pPr>
                    <w:pStyle w:val="null3"/>
                    <w:jc w:val="left"/>
                  </w:pPr>
                  <w:r>
                    <w:rPr>
                      <w:sz w:val="20"/>
                    </w:rPr>
                    <w:t>25、</w:t>
                  </w:r>
                  <w:r>
                    <w:rPr>
                      <w:sz w:val="20"/>
                    </w:rPr>
                    <w:t>配合录播主机实现交叉识别功能，支持对锁定跟拍对象进行人脸特征与肢体双重认证识别，在多人同时进入拍摄画面的情况下，持续锁定跟踪对象，不出现跟丢和误跟的情况。（演示项）</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智能跟踪拍摄软件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摄像机传输处理软件需采用</w:t>
                  </w:r>
                  <w:r>
                    <w:rPr>
                      <w:sz w:val="20"/>
                      <w:color w:val="000000"/>
                    </w:rPr>
                    <w:t>B/S架构，支持通用浏览器直接访问进行管理</w:t>
                  </w:r>
                </w:p>
                <w:p>
                  <w:pPr>
                    <w:pStyle w:val="null3"/>
                    <w:jc w:val="left"/>
                  </w:pPr>
                  <w:r>
                    <w:rPr>
                      <w:sz w:val="20"/>
                      <w:color w:val="000000"/>
                    </w:rPr>
                    <w:t>2、</w:t>
                  </w:r>
                  <w:r>
                    <w:rPr>
                      <w:sz w:val="20"/>
                      <w:color w:val="000000"/>
                    </w:rPr>
                    <w:t>支持曝光模式设置功能，包括自动、手动</w:t>
                  </w:r>
                </w:p>
                <w:p>
                  <w:pPr>
                    <w:pStyle w:val="null3"/>
                    <w:jc w:val="left"/>
                  </w:pPr>
                  <w:r>
                    <w:rPr>
                      <w:sz w:val="20"/>
                      <w:color w:val="000000"/>
                    </w:rPr>
                    <w:t>3、</w:t>
                  </w:r>
                  <w:r>
                    <w:rPr>
                      <w:sz w:val="20"/>
                      <w:color w:val="000000"/>
                    </w:rPr>
                    <w:t>支持抗闪烁频率、动态范围、光圈、快门参数设置</w:t>
                  </w:r>
                </w:p>
                <w:p>
                  <w:pPr>
                    <w:pStyle w:val="null3"/>
                    <w:jc w:val="left"/>
                  </w:pPr>
                  <w:r>
                    <w:rPr>
                      <w:sz w:val="20"/>
                      <w:color w:val="000000"/>
                    </w:rPr>
                    <w:t>4、</w:t>
                  </w:r>
                  <w:r>
                    <w:rPr>
                      <w:sz w:val="20"/>
                      <w:color w:val="000000"/>
                    </w:rPr>
                    <w:t>支持自动白平衡设置功能，红、蓝增益可调</w:t>
                  </w:r>
                </w:p>
                <w:p>
                  <w:pPr>
                    <w:pStyle w:val="null3"/>
                    <w:jc w:val="left"/>
                  </w:pPr>
                  <w:r>
                    <w:rPr>
                      <w:sz w:val="20"/>
                      <w:color w:val="000000"/>
                    </w:rPr>
                    <w:t>5、</w:t>
                  </w:r>
                  <w:r>
                    <w:rPr>
                      <w:sz w:val="20"/>
                      <w:color w:val="000000"/>
                    </w:rPr>
                    <w:t>支持噪声抑制设置功能，支持</w:t>
                  </w:r>
                  <w:r>
                    <w:rPr>
                      <w:sz w:val="20"/>
                      <w:color w:val="000000"/>
                    </w:rPr>
                    <w:t>2D、3D降噪</w:t>
                  </w:r>
                </w:p>
                <w:p>
                  <w:pPr>
                    <w:pStyle w:val="null3"/>
                    <w:jc w:val="left"/>
                  </w:pPr>
                  <w:r>
                    <w:rPr>
                      <w:sz w:val="20"/>
                      <w:color w:val="000000"/>
                    </w:rPr>
                    <w:t>6、</w:t>
                  </w:r>
                  <w:r>
                    <w:rPr>
                      <w:sz w:val="20"/>
                      <w:color w:val="000000"/>
                    </w:rPr>
                    <w:t>支持摄像机图像质量调节功能，包括亮度、对比度、色调、饱和度</w:t>
                  </w:r>
                </w:p>
                <w:p>
                  <w:pPr>
                    <w:pStyle w:val="null3"/>
                    <w:jc w:val="left"/>
                  </w:pPr>
                  <w:r>
                    <w:rPr>
                      <w:sz w:val="20"/>
                      <w:color w:val="000000"/>
                    </w:rPr>
                    <w:t>7、</w:t>
                  </w:r>
                  <w:r>
                    <w:rPr>
                      <w:sz w:val="20"/>
                      <w:color w:val="000000"/>
                    </w:rPr>
                    <w:t>需支持图像水平、垂直翻转，适应摄像机不同的安装方式要求</w:t>
                  </w:r>
                </w:p>
                <w:p>
                  <w:pPr>
                    <w:pStyle w:val="null3"/>
                    <w:jc w:val="left"/>
                  </w:pPr>
                  <w:r>
                    <w:rPr>
                      <w:sz w:val="20"/>
                      <w:color w:val="000000"/>
                    </w:rPr>
                    <w:t>8、</w:t>
                  </w:r>
                  <w:r>
                    <w:rPr>
                      <w:sz w:val="20"/>
                      <w:color w:val="000000"/>
                    </w:rPr>
                    <w:t>支持摄像机控制功能，包括云台控制、预置位设置与调用、焦距调节等，预置位数</w:t>
                  </w:r>
                  <w:r>
                    <w:rPr>
                      <w:sz w:val="20"/>
                      <w:color w:val="000000"/>
                    </w:rPr>
                    <w:t>≥255</w:t>
                  </w:r>
                </w:p>
                <w:p>
                  <w:pPr>
                    <w:pStyle w:val="null3"/>
                    <w:jc w:val="left"/>
                  </w:pPr>
                  <w:r>
                    <w:rPr>
                      <w:sz w:val="20"/>
                      <w:color w:val="000000"/>
                    </w:rPr>
                    <w:t>9、</w:t>
                  </w:r>
                  <w:r>
                    <w:rPr>
                      <w:sz w:val="20"/>
                      <w:color w:val="000000"/>
                    </w:rPr>
                    <w:t>支持配合录播主机设置五分像、七分像、全身像等多种教师图像跟踪画面模式，根据实际需要设置选用教师跟踪画面的大小</w:t>
                  </w:r>
                </w:p>
                <w:p>
                  <w:pPr>
                    <w:pStyle w:val="null3"/>
                    <w:jc w:val="left"/>
                  </w:pPr>
                  <w:r>
                    <w:rPr>
                      <w:sz w:val="20"/>
                      <w:color w:val="000000"/>
                    </w:rPr>
                    <w:t>10、</w:t>
                  </w:r>
                  <w:r>
                    <w:rPr>
                      <w:sz w:val="20"/>
                      <w:color w:val="000000"/>
                    </w:rPr>
                    <w:t>支持配合录播主机划分的自动跟踪区域，当锁定跟踪人物走出自动跟踪区域时即停止跟踪，直到重新回到区域出现在画面中为止</w:t>
                  </w:r>
                </w:p>
                <w:p>
                  <w:pPr>
                    <w:pStyle w:val="null3"/>
                    <w:jc w:val="left"/>
                  </w:pPr>
                  <w:r>
                    <w:rPr>
                      <w:sz w:val="20"/>
                      <w:color w:val="000000"/>
                    </w:rPr>
                    <w:t>11、</w:t>
                  </w:r>
                  <w:r>
                    <w:rPr>
                      <w:sz w:val="20"/>
                      <w:color w:val="000000"/>
                    </w:rPr>
                    <w:t>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录制面板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安装方式：要求镶嵌式安装在讲台</w:t>
                  </w:r>
                </w:p>
                <w:p>
                  <w:pPr>
                    <w:pStyle w:val="null3"/>
                    <w:jc w:val="left"/>
                  </w:pPr>
                  <w:r>
                    <w:rPr>
                      <w:sz w:val="20"/>
                      <w:color w:val="000000"/>
                    </w:rPr>
                    <w:t>2、</w:t>
                  </w:r>
                  <w:r>
                    <w:rPr>
                      <w:sz w:val="20"/>
                      <w:color w:val="000000"/>
                    </w:rPr>
                    <w:t>控制接口：要求支持</w:t>
                  </w:r>
                  <w:r>
                    <w:rPr>
                      <w:sz w:val="20"/>
                      <w:color w:val="000000"/>
                    </w:rPr>
                    <w:t>RS232控制接口用以连接录播主机</w:t>
                  </w:r>
                </w:p>
                <w:p>
                  <w:pPr>
                    <w:pStyle w:val="null3"/>
                    <w:jc w:val="left"/>
                  </w:pPr>
                  <w:r>
                    <w:rPr>
                      <w:sz w:val="20"/>
                      <w:color w:val="000000"/>
                    </w:rPr>
                    <w:t>3、</w:t>
                  </w:r>
                  <w:r>
                    <w:rPr>
                      <w:sz w:val="20"/>
                      <w:color w:val="000000"/>
                    </w:rPr>
                    <w:t>信号指示灯：要求具备信号指示灯</w:t>
                  </w:r>
                </w:p>
                <w:p>
                  <w:pPr>
                    <w:pStyle w:val="null3"/>
                    <w:jc w:val="left"/>
                  </w:pPr>
                  <w:r>
                    <w:rPr>
                      <w:sz w:val="20"/>
                      <w:color w:val="000000"/>
                    </w:rPr>
                    <w:t>4、</w:t>
                  </w:r>
                  <w:r>
                    <w:rPr>
                      <w:sz w:val="20"/>
                      <w:color w:val="000000"/>
                    </w:rPr>
                    <w:t>支持一键式系统电源开关控制</w:t>
                  </w:r>
                </w:p>
                <w:p>
                  <w:pPr>
                    <w:pStyle w:val="null3"/>
                    <w:jc w:val="left"/>
                  </w:pPr>
                  <w:r>
                    <w:rPr>
                      <w:sz w:val="20"/>
                      <w:color w:val="000000"/>
                    </w:rPr>
                    <w:t>5、</w:t>
                  </w:r>
                  <w:r>
                    <w:rPr>
                      <w:sz w:val="20"/>
                      <w:color w:val="000000"/>
                    </w:rPr>
                    <w:t>一键式录制、停止、锁定电脑信号</w:t>
                  </w:r>
                </w:p>
                <w:p>
                  <w:pPr>
                    <w:pStyle w:val="null3"/>
                    <w:jc w:val="left"/>
                  </w:pPr>
                  <w:r>
                    <w:rPr>
                      <w:sz w:val="20"/>
                      <w:color w:val="000000"/>
                    </w:rPr>
                    <w:t>6、</w:t>
                  </w:r>
                  <w:r>
                    <w:rPr>
                      <w:sz w:val="20"/>
                      <w:color w:val="000000"/>
                    </w:rPr>
                    <w:t>支持本地录播全自动的开启、关闭控制。该功能同时支持录播模式和互动模式</w:t>
                  </w:r>
                </w:p>
                <w:p>
                  <w:pPr>
                    <w:pStyle w:val="null3"/>
                    <w:jc w:val="left"/>
                  </w:pPr>
                  <w:r>
                    <w:rPr>
                      <w:sz w:val="20"/>
                      <w:color w:val="000000"/>
                    </w:rPr>
                    <w:t>7、</w:t>
                  </w:r>
                  <w:r>
                    <w:rPr>
                      <w:sz w:val="20"/>
                      <w:color w:val="000000"/>
                    </w:rPr>
                    <w:t>支持通过面板一键发起与远端设备互动连接</w:t>
                  </w:r>
                </w:p>
                <w:p>
                  <w:pPr>
                    <w:pStyle w:val="null3"/>
                    <w:jc w:val="left"/>
                  </w:pPr>
                  <w:r>
                    <w:rPr>
                      <w:sz w:val="20"/>
                      <w:color w:val="000000"/>
                    </w:rPr>
                    <w:t>8、</w:t>
                  </w:r>
                  <w:r>
                    <w:rPr>
                      <w:sz w:val="20"/>
                      <w:color w:val="000000"/>
                    </w:rPr>
                    <w:t>支持通过交互控制面板切换互动画面的信号源，并传输到听课室，包括本地老师信号、学生信号、电脑信号、远端课室画面</w:t>
                  </w:r>
                </w:p>
                <w:p>
                  <w:pPr>
                    <w:pStyle w:val="null3"/>
                    <w:jc w:val="left"/>
                  </w:pPr>
                  <w:r>
                    <w:rPr>
                      <w:sz w:val="20"/>
                      <w:color w:val="000000"/>
                    </w:rPr>
                    <w:t>9、</w:t>
                  </w:r>
                  <w:r>
                    <w:rPr>
                      <w:sz w:val="20"/>
                      <w:color w:val="000000"/>
                    </w:rPr>
                    <w:t>支持对各画面的自由布局控制，包括单画面全屏、双分屏、三分屏、四分屏、画中画，并传输到听课室</w:t>
                  </w:r>
                </w:p>
                <w:p>
                  <w:pPr>
                    <w:pStyle w:val="null3"/>
                    <w:jc w:val="left"/>
                  </w:pPr>
                  <w:r>
                    <w:rPr>
                      <w:sz w:val="20"/>
                      <w:color w:val="000000"/>
                    </w:rPr>
                    <w:t>10、</w:t>
                  </w:r>
                  <w:r>
                    <w:rPr>
                      <w:sz w:val="20"/>
                      <w:color w:val="000000"/>
                    </w:rPr>
                    <w:t>支持远程</w:t>
                  </w:r>
                  <w:r>
                    <w:rPr>
                      <w:sz w:val="20"/>
                      <w:color w:val="000000"/>
                    </w:rPr>
                    <w:t>“一键静音”功能，主讲端可一键关闭远端互动教室发言，进入主讲授课模式。</w:t>
                  </w:r>
                </w:p>
              </w:tc>
              <w:tc>
                <w:tcPr>
                  <w:tcW w:type="dxa" w:w="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电源管理器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向录播视频系统、音频系统、显示系统提供统一的、至少八路电源管理</w:t>
                  </w:r>
                </w:p>
                <w:p>
                  <w:pPr>
                    <w:pStyle w:val="null3"/>
                    <w:jc w:val="left"/>
                  </w:pPr>
                  <w:r>
                    <w:rPr>
                      <w:sz w:val="20"/>
                      <w:color w:val="000000"/>
                    </w:rPr>
                    <w:t>2、</w:t>
                  </w:r>
                  <w:r>
                    <w:rPr>
                      <w:sz w:val="20"/>
                      <w:color w:val="000000"/>
                    </w:rPr>
                    <w:t>支持对录播系统控制功能，实现通过录制面板一键启动录播系统相关设备的电源</w:t>
                  </w:r>
                </w:p>
                <w:p>
                  <w:pPr>
                    <w:pStyle w:val="null3"/>
                    <w:jc w:val="left"/>
                  </w:pPr>
                  <w:r>
                    <w:rPr>
                      <w:sz w:val="20"/>
                      <w:color w:val="000000"/>
                    </w:rPr>
                    <w:t>3、</w:t>
                  </w:r>
                  <w:r>
                    <w:rPr>
                      <w:sz w:val="20"/>
                      <w:color w:val="000000"/>
                    </w:rPr>
                    <w:t>支持录播系统的远程集中统一控制，实现录播主机远程开关机。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远程互动电视</w:t>
                  </w:r>
                  <w:r>
                    <w:rPr>
                      <w:sz w:val="20"/>
                      <w:color w:val="000000"/>
                    </w:rPr>
                    <w:t>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显示：</w:t>
                  </w:r>
                  <w:r>
                    <w:rPr>
                      <w:sz w:val="20"/>
                    </w:rPr>
                    <w:t>65英寸液晶面板，1920×1080全高清分辨率，60Hz刷新率</w:t>
                  </w:r>
                </w:p>
                <w:p>
                  <w:pPr>
                    <w:pStyle w:val="null3"/>
                    <w:jc w:val="both"/>
                  </w:pPr>
                  <w:r>
                    <w:rPr>
                      <w:sz w:val="20"/>
                      <w:color w:val="000000"/>
                    </w:rPr>
                    <w:t>2、</w:t>
                  </w:r>
                  <w:r>
                    <w:rPr>
                      <w:sz w:val="20"/>
                    </w:rPr>
                    <w:t>画质：支持</w:t>
                  </w:r>
                  <w:r>
                    <w:rPr>
                      <w:sz w:val="20"/>
                    </w:rPr>
                    <w:t>HDR高动态范围，具备防蓝光护眼模式</w:t>
                  </w:r>
                </w:p>
                <w:p>
                  <w:pPr>
                    <w:pStyle w:val="null3"/>
                    <w:jc w:val="both"/>
                  </w:pPr>
                  <w:r>
                    <w:rPr>
                      <w:sz w:val="20"/>
                      <w:color w:val="000000"/>
                    </w:rPr>
                    <w:t>3、</w:t>
                  </w:r>
                  <w:r>
                    <w:rPr>
                      <w:sz w:val="20"/>
                    </w:rPr>
                    <w:t>接口：配备</w:t>
                  </w:r>
                  <w:r>
                    <w:rPr>
                      <w:sz w:val="20"/>
                    </w:rPr>
                    <w:t>HDMI 2.0、USB、AV输入、网络端口等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线材</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专用全高清</w:t>
                  </w:r>
                  <w:r>
                    <w:rPr>
                      <w:sz w:val="20"/>
                      <w:color w:val="000000"/>
                    </w:rPr>
                    <w:t>3G-SDI线缆，摄像机安装支架、吊麦安装支架等配套线材。</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录播室安装费用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包含线材、吊架、分配器等</w:t>
                  </w:r>
                </w:p>
                <w:p>
                  <w:pPr>
                    <w:pStyle w:val="null3"/>
                    <w:jc w:val="left"/>
                  </w:pPr>
                  <w:r>
                    <w:rPr>
                      <w:sz w:val="20"/>
                      <w:color w:val="000000"/>
                    </w:rPr>
                    <w:t>2、</w:t>
                  </w:r>
                  <w:r>
                    <w:rPr>
                      <w:sz w:val="20"/>
                      <w:color w:val="000000"/>
                    </w:rPr>
                    <w:t>电源配线采用符合国家标准的线材，弱电信号线要求采用符合实际要求的无接头全密封电缆，线缆的传输损耗、干扰屏蔽、阻抗匹配等参数符合国家标准。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1.2</w:t>
                  </w:r>
                  <w:r>
                    <w:rPr>
                      <w:sz w:val="20"/>
                      <w:b/>
                      <w:color w:val="000000"/>
                    </w:rPr>
                    <w:t>.</w:t>
                  </w:r>
                  <w:r>
                    <w:rPr>
                      <w:sz w:val="20"/>
                      <w:b/>
                      <w:color w:val="000000"/>
                    </w:rPr>
                    <w:t>多媒体教学部分</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功放</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输出功率：</w:t>
                  </w:r>
                  <w:r>
                    <w:rPr>
                      <w:sz w:val="20"/>
                      <w:color w:val="000000"/>
                    </w:rPr>
                    <w:t>2×100W/8Ω，2×160W/4Ω</w:t>
                  </w:r>
                </w:p>
                <w:p>
                  <w:pPr>
                    <w:pStyle w:val="null3"/>
                    <w:jc w:val="left"/>
                  </w:pPr>
                  <w:r>
                    <w:rPr>
                      <w:sz w:val="20"/>
                      <w:color w:val="000000"/>
                    </w:rPr>
                    <w:t>2、</w:t>
                  </w:r>
                  <w:r>
                    <w:rPr>
                      <w:sz w:val="20"/>
                      <w:color w:val="000000"/>
                    </w:rPr>
                    <w:t>信噪比：</w:t>
                  </w:r>
                  <w:r>
                    <w:rPr>
                      <w:sz w:val="20"/>
                      <w:color w:val="000000"/>
                    </w:rPr>
                    <w:t>100dB</w:t>
                  </w:r>
                </w:p>
                <w:p>
                  <w:pPr>
                    <w:pStyle w:val="null3"/>
                    <w:jc w:val="left"/>
                  </w:pPr>
                  <w:r>
                    <w:rPr>
                      <w:sz w:val="20"/>
                      <w:color w:val="000000"/>
                    </w:rPr>
                    <w:t>3、</w:t>
                  </w:r>
                  <w:r>
                    <w:rPr>
                      <w:sz w:val="20"/>
                      <w:color w:val="000000"/>
                    </w:rPr>
                    <w:t>谐波失真：＜</w:t>
                  </w:r>
                  <w:r>
                    <w:rPr>
                      <w:sz w:val="20"/>
                      <w:color w:val="000000"/>
                    </w:rPr>
                    <w:t>0.03%</w:t>
                  </w:r>
                </w:p>
                <w:p>
                  <w:pPr>
                    <w:pStyle w:val="null3"/>
                    <w:jc w:val="left"/>
                  </w:pPr>
                  <w:r>
                    <w:rPr>
                      <w:sz w:val="20"/>
                      <w:color w:val="000000"/>
                    </w:rPr>
                    <w:t>4、</w:t>
                  </w:r>
                  <w:r>
                    <w:rPr>
                      <w:sz w:val="20"/>
                      <w:color w:val="000000"/>
                    </w:rPr>
                    <w:t>频率响应：</w:t>
                  </w:r>
                  <w:r>
                    <w:rPr>
                      <w:sz w:val="20"/>
                      <w:color w:val="000000"/>
                    </w:rPr>
                    <w:t>20Hz～20kHz（+1/-3dB）</w:t>
                  </w:r>
                </w:p>
                <w:p>
                  <w:pPr>
                    <w:pStyle w:val="null3"/>
                    <w:jc w:val="left"/>
                  </w:pPr>
                  <w:r>
                    <w:rPr>
                      <w:sz w:val="20"/>
                      <w:color w:val="000000"/>
                    </w:rPr>
                    <w:t>5、</w:t>
                  </w:r>
                  <w:r>
                    <w:rPr>
                      <w:sz w:val="20"/>
                      <w:color w:val="000000"/>
                    </w:rPr>
                    <w:t>输入阻抗：</w:t>
                  </w:r>
                  <w:r>
                    <w:rPr>
                      <w:sz w:val="20"/>
                      <w:color w:val="000000"/>
                    </w:rPr>
                    <w:t>10KΩ（不平衡）</w:t>
                  </w:r>
                </w:p>
                <w:p>
                  <w:pPr>
                    <w:pStyle w:val="null3"/>
                    <w:jc w:val="left"/>
                  </w:pPr>
                  <w:r>
                    <w:rPr>
                      <w:sz w:val="20"/>
                      <w:color w:val="000000"/>
                    </w:rPr>
                    <w:t>6、</w:t>
                  </w:r>
                  <w:r>
                    <w:rPr>
                      <w:sz w:val="20"/>
                      <w:color w:val="000000"/>
                    </w:rPr>
                    <w:t>输入灵敏度：</w:t>
                  </w:r>
                  <w:r>
                    <w:rPr>
                      <w:sz w:val="20"/>
                      <w:color w:val="000000"/>
                    </w:rPr>
                    <w:t>0.77V</w:t>
                  </w:r>
                </w:p>
                <w:p>
                  <w:pPr>
                    <w:pStyle w:val="null3"/>
                    <w:jc w:val="left"/>
                  </w:pPr>
                  <w:r>
                    <w:rPr>
                      <w:sz w:val="20"/>
                      <w:color w:val="000000"/>
                    </w:rPr>
                    <w:t>7、</w:t>
                  </w:r>
                  <w:r>
                    <w:rPr>
                      <w:sz w:val="20"/>
                      <w:color w:val="000000"/>
                    </w:rPr>
                    <w:t>电源电压：</w:t>
                  </w:r>
                  <w:r>
                    <w:rPr>
                      <w:sz w:val="20"/>
                      <w:color w:val="000000"/>
                    </w:rPr>
                    <w:t>AC115-230V/50Hz。</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音箱</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输出功率：</w:t>
                  </w:r>
                  <w:r>
                    <w:rPr>
                      <w:sz w:val="20"/>
                      <w:color w:val="000000"/>
                    </w:rPr>
                    <w:t>60W-100W</w:t>
                  </w:r>
                </w:p>
                <w:p>
                  <w:pPr>
                    <w:pStyle w:val="null3"/>
                    <w:jc w:val="left"/>
                  </w:pPr>
                  <w:r>
                    <w:rPr>
                      <w:sz w:val="20"/>
                      <w:color w:val="000000"/>
                    </w:rPr>
                    <w:t>2、</w:t>
                  </w:r>
                  <w:r>
                    <w:rPr>
                      <w:sz w:val="20"/>
                      <w:color w:val="000000"/>
                    </w:rPr>
                    <w:t>阻抗：</w:t>
                  </w:r>
                  <w:r>
                    <w:rPr>
                      <w:sz w:val="20"/>
                      <w:color w:val="000000"/>
                    </w:rPr>
                    <w:t>8欧姆</w:t>
                  </w:r>
                </w:p>
                <w:p>
                  <w:pPr>
                    <w:pStyle w:val="null3"/>
                    <w:jc w:val="left"/>
                  </w:pPr>
                  <w:r>
                    <w:rPr>
                      <w:sz w:val="20"/>
                      <w:color w:val="000000"/>
                    </w:rPr>
                    <w:t>3、</w:t>
                  </w:r>
                  <w:r>
                    <w:rPr>
                      <w:sz w:val="20"/>
                      <w:color w:val="000000"/>
                    </w:rPr>
                    <w:t>频率响应：</w:t>
                  </w:r>
                  <w:r>
                    <w:rPr>
                      <w:sz w:val="20"/>
                      <w:color w:val="000000"/>
                    </w:rPr>
                    <w:t>68Hz-20kHz</w:t>
                  </w:r>
                </w:p>
                <w:p>
                  <w:pPr>
                    <w:pStyle w:val="null3"/>
                    <w:jc w:val="left"/>
                  </w:pPr>
                  <w:r>
                    <w:rPr>
                      <w:sz w:val="20"/>
                      <w:color w:val="000000"/>
                    </w:rPr>
                    <w:t>4、</w:t>
                  </w:r>
                  <w:r>
                    <w:rPr>
                      <w:sz w:val="20"/>
                      <w:color w:val="000000"/>
                    </w:rPr>
                    <w:t>单元构成：</w:t>
                  </w:r>
                  <w:r>
                    <w:rPr>
                      <w:sz w:val="20"/>
                      <w:color w:val="000000"/>
                    </w:rPr>
                    <w:t>Low6.5”×1，Hi1”×1</w:t>
                  </w:r>
                </w:p>
                <w:p>
                  <w:pPr>
                    <w:pStyle w:val="null3"/>
                    <w:jc w:val="left"/>
                  </w:pPr>
                  <w:r>
                    <w:rPr>
                      <w:sz w:val="20"/>
                      <w:color w:val="000000"/>
                    </w:rPr>
                    <w:t>5、</w:t>
                  </w:r>
                  <w:r>
                    <w:rPr>
                      <w:sz w:val="20"/>
                      <w:color w:val="000000"/>
                    </w:rPr>
                    <w:t>灵敏度：</w:t>
                  </w:r>
                  <w:r>
                    <w:rPr>
                      <w:sz w:val="20"/>
                      <w:color w:val="000000"/>
                    </w:rPr>
                    <w:t>90dB（1w/1m）。</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实物展台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解像度</w:t>
                  </w:r>
                  <w:r>
                    <w:rPr>
                      <w:sz w:val="20"/>
                      <w:color w:val="000000"/>
                    </w:rPr>
                    <w:t>TV线：高于900TV线</w:t>
                  </w:r>
                </w:p>
                <w:p>
                  <w:pPr>
                    <w:pStyle w:val="null3"/>
                    <w:jc w:val="left"/>
                  </w:pPr>
                  <w:r>
                    <w:rPr>
                      <w:sz w:val="20"/>
                      <w:color w:val="000000"/>
                    </w:rPr>
                    <w:t>2、</w:t>
                  </w:r>
                  <w:r>
                    <w:rPr>
                      <w:sz w:val="20"/>
                      <w:color w:val="000000"/>
                    </w:rPr>
                    <w:t>变焦：整机</w:t>
                  </w:r>
                  <w:r>
                    <w:rPr>
                      <w:sz w:val="20"/>
                      <w:color w:val="000000"/>
                    </w:rPr>
                    <w:t>220倍放大</w:t>
                  </w:r>
                </w:p>
                <w:p>
                  <w:pPr>
                    <w:pStyle w:val="null3"/>
                    <w:jc w:val="left"/>
                  </w:pPr>
                  <w:r>
                    <w:rPr>
                      <w:sz w:val="20"/>
                      <w:color w:val="000000"/>
                    </w:rPr>
                    <w:t>3、</w:t>
                  </w:r>
                  <w:r>
                    <w:rPr>
                      <w:sz w:val="20"/>
                      <w:color w:val="000000"/>
                    </w:rPr>
                    <w:t>对焦</w:t>
                  </w:r>
                  <w:r>
                    <w:rPr>
                      <w:sz w:val="20"/>
                      <w:color w:val="000000"/>
                    </w:rPr>
                    <w:t>/白平衡：支持自动/手动</w:t>
                  </w:r>
                </w:p>
                <w:p>
                  <w:pPr>
                    <w:pStyle w:val="null3"/>
                    <w:jc w:val="left"/>
                  </w:pPr>
                  <w:r>
                    <w:rPr>
                      <w:sz w:val="20"/>
                      <w:color w:val="000000"/>
                    </w:rPr>
                    <w:t>4、</w:t>
                  </w:r>
                  <w:r>
                    <w:rPr>
                      <w:sz w:val="20"/>
                      <w:color w:val="000000"/>
                    </w:rPr>
                    <w:t>图像特技：正负片、冻结、旋转，同屏对比、镜像、文本</w:t>
                  </w:r>
                  <w:r>
                    <w:rPr>
                      <w:sz w:val="20"/>
                      <w:color w:val="000000"/>
                    </w:rPr>
                    <w:t>/图像、黑白/彩页等</w:t>
                  </w:r>
                </w:p>
                <w:p>
                  <w:pPr>
                    <w:pStyle w:val="null3"/>
                    <w:jc w:val="left"/>
                  </w:pPr>
                  <w:r>
                    <w:rPr>
                      <w:sz w:val="20"/>
                      <w:color w:val="000000"/>
                    </w:rPr>
                    <w:t>5、</w:t>
                  </w:r>
                  <w:r>
                    <w:rPr>
                      <w:sz w:val="20"/>
                      <w:color w:val="000000"/>
                    </w:rPr>
                    <w:t>具有图像存储功能</w:t>
                  </w:r>
                </w:p>
                <w:p>
                  <w:pPr>
                    <w:pStyle w:val="null3"/>
                    <w:jc w:val="left"/>
                  </w:pPr>
                  <w:r>
                    <w:rPr>
                      <w:sz w:val="20"/>
                      <w:color w:val="000000"/>
                    </w:rPr>
                    <w:t>6、</w:t>
                  </w:r>
                  <w:r>
                    <w:rPr>
                      <w:sz w:val="20"/>
                      <w:color w:val="000000"/>
                    </w:rPr>
                    <w:t>具有同屏对比功能</w:t>
                  </w:r>
                </w:p>
                <w:p>
                  <w:pPr>
                    <w:pStyle w:val="null3"/>
                    <w:jc w:val="left"/>
                  </w:pPr>
                  <w:r>
                    <w:rPr>
                      <w:sz w:val="20"/>
                      <w:color w:val="000000"/>
                    </w:rPr>
                    <w:t>7、</w:t>
                  </w:r>
                  <w:r>
                    <w:rPr>
                      <w:sz w:val="20"/>
                      <w:color w:val="000000"/>
                    </w:rPr>
                    <w:t>具有</w:t>
                  </w:r>
                  <w:r>
                    <w:rPr>
                      <w:sz w:val="20"/>
                      <w:color w:val="000000"/>
                    </w:rPr>
                    <w:t>USB2.0接口</w:t>
                  </w:r>
                </w:p>
                <w:p>
                  <w:pPr>
                    <w:pStyle w:val="null3"/>
                    <w:jc w:val="left"/>
                  </w:pPr>
                  <w:r>
                    <w:rPr>
                      <w:sz w:val="20"/>
                      <w:color w:val="000000"/>
                    </w:rPr>
                    <w:t>8、</w:t>
                  </w:r>
                  <w:r>
                    <w:rPr>
                      <w:sz w:val="20"/>
                      <w:color w:val="000000"/>
                    </w:rPr>
                    <w:t>通过展示台上实物摄像图像，并能控制展台物理操作</w:t>
                  </w:r>
                </w:p>
                <w:p>
                  <w:pPr>
                    <w:pStyle w:val="null3"/>
                    <w:jc w:val="left"/>
                  </w:pPr>
                  <w:r>
                    <w:rPr>
                      <w:sz w:val="20"/>
                      <w:color w:val="000000"/>
                    </w:rPr>
                    <w:t>9、</w:t>
                  </w:r>
                  <w:r>
                    <w:rPr>
                      <w:sz w:val="20"/>
                      <w:color w:val="000000"/>
                    </w:rPr>
                    <w:t>RGB输入输出：DB15FLC各2组</w:t>
                  </w:r>
                </w:p>
                <w:p>
                  <w:pPr>
                    <w:pStyle w:val="null3"/>
                    <w:jc w:val="left"/>
                  </w:pPr>
                  <w:r>
                    <w:rPr>
                      <w:sz w:val="20"/>
                      <w:color w:val="000000"/>
                    </w:rPr>
                    <w:t>10、</w:t>
                  </w:r>
                  <w:r>
                    <w:rPr>
                      <w:sz w:val="20"/>
                      <w:color w:val="000000"/>
                    </w:rPr>
                    <w:t>RGB输出分辨率：XGA，SXGA，720P（16：9）</w:t>
                  </w:r>
                </w:p>
                <w:p>
                  <w:pPr>
                    <w:pStyle w:val="null3"/>
                    <w:jc w:val="left"/>
                  </w:pPr>
                  <w:r>
                    <w:rPr>
                      <w:sz w:val="20"/>
                      <w:color w:val="000000"/>
                    </w:rPr>
                    <w:t>11、</w:t>
                  </w:r>
                  <w:r>
                    <w:rPr>
                      <w:sz w:val="20"/>
                      <w:color w:val="000000"/>
                    </w:rPr>
                    <w:t>镜头输出像素</w:t>
                  </w:r>
                  <w:r>
                    <w:rPr>
                      <w:sz w:val="20"/>
                      <w:color w:val="000000"/>
                    </w:rPr>
                    <w:t>≥500万。</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无线话筒</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系统参数：</w:t>
                  </w:r>
                </w:p>
                <w:p>
                  <w:pPr>
                    <w:pStyle w:val="null3"/>
                    <w:jc w:val="left"/>
                  </w:pPr>
                  <w:r>
                    <w:rPr>
                      <w:sz w:val="20"/>
                      <w:color w:val="000000"/>
                    </w:rPr>
                    <w:t>1、</w:t>
                  </w:r>
                  <w:r>
                    <w:rPr>
                      <w:sz w:val="20"/>
                      <w:color w:val="000000"/>
                    </w:rPr>
                    <w:t>采用</w:t>
                  </w:r>
                  <w:r>
                    <w:rPr>
                      <w:sz w:val="20"/>
                      <w:color w:val="000000"/>
                    </w:rPr>
                    <w:t>UHF超高频段，提供多通道（32/64/99通道）选择，避免干扰</w:t>
                  </w:r>
                </w:p>
                <w:p>
                  <w:pPr>
                    <w:pStyle w:val="null3"/>
                    <w:jc w:val="left"/>
                  </w:pPr>
                  <w:r>
                    <w:rPr>
                      <w:sz w:val="20"/>
                      <w:color w:val="000000"/>
                    </w:rPr>
                    <w:t>2、</w:t>
                  </w:r>
                  <w:r>
                    <w:rPr>
                      <w:sz w:val="20"/>
                      <w:color w:val="000000"/>
                    </w:rPr>
                    <w:t>频率范围：</w:t>
                  </w:r>
                  <w:r>
                    <w:rPr>
                      <w:sz w:val="20"/>
                      <w:color w:val="000000"/>
                    </w:rPr>
                    <w:t>500MHz～980MHz</w:t>
                  </w:r>
                </w:p>
                <w:p>
                  <w:pPr>
                    <w:pStyle w:val="null3"/>
                    <w:jc w:val="left"/>
                  </w:pPr>
                  <w:r>
                    <w:rPr>
                      <w:sz w:val="20"/>
                      <w:color w:val="000000"/>
                    </w:rPr>
                    <w:t>3、</w:t>
                  </w:r>
                  <w:r>
                    <w:rPr>
                      <w:sz w:val="20"/>
                      <w:color w:val="000000"/>
                    </w:rPr>
                    <w:t>调制方式：</w:t>
                  </w:r>
                  <w:r>
                    <w:rPr>
                      <w:sz w:val="20"/>
                      <w:color w:val="000000"/>
                    </w:rPr>
                    <w:t>FM</w:t>
                  </w:r>
                </w:p>
                <w:p>
                  <w:pPr>
                    <w:pStyle w:val="null3"/>
                    <w:jc w:val="left"/>
                  </w:pPr>
                  <w:r>
                    <w:rPr>
                      <w:sz w:val="20"/>
                      <w:color w:val="000000"/>
                    </w:rPr>
                    <w:t>4、</w:t>
                  </w:r>
                  <w:r>
                    <w:rPr>
                      <w:sz w:val="20"/>
                      <w:color w:val="000000"/>
                    </w:rPr>
                    <w:t>音频响应：</w:t>
                  </w:r>
                  <w:r>
                    <w:rPr>
                      <w:sz w:val="20"/>
                      <w:color w:val="000000"/>
                    </w:rPr>
                    <w:t>50Hz～15kHz</w:t>
                  </w:r>
                </w:p>
                <w:p>
                  <w:pPr>
                    <w:pStyle w:val="null3"/>
                    <w:jc w:val="left"/>
                  </w:pPr>
                  <w:r>
                    <w:rPr>
                      <w:sz w:val="20"/>
                      <w:color w:val="000000"/>
                    </w:rPr>
                    <w:t>5、</w:t>
                  </w:r>
                  <w:r>
                    <w:rPr>
                      <w:sz w:val="20"/>
                      <w:color w:val="000000"/>
                    </w:rPr>
                    <w:t>综合信噪比</w:t>
                  </w:r>
                  <w:r>
                    <w:rPr>
                      <w:sz w:val="20"/>
                      <w:color w:val="000000"/>
                    </w:rPr>
                    <w:t>S/N：＞105dB</w:t>
                  </w:r>
                </w:p>
                <w:p>
                  <w:pPr>
                    <w:pStyle w:val="null3"/>
                    <w:jc w:val="left"/>
                  </w:pPr>
                  <w:r>
                    <w:rPr>
                      <w:sz w:val="20"/>
                      <w:color w:val="000000"/>
                    </w:rPr>
                    <w:t>6、</w:t>
                  </w:r>
                  <w:r>
                    <w:rPr>
                      <w:sz w:val="20"/>
                      <w:color w:val="000000"/>
                    </w:rPr>
                    <w:t>综合失真：</w:t>
                  </w:r>
                  <w:r>
                    <w:rPr>
                      <w:sz w:val="20"/>
                      <w:color w:val="000000"/>
                    </w:rPr>
                    <w:t>≤0.5%</w:t>
                  </w:r>
                  <w:r>
                    <w:br/>
                  </w:r>
                  <w:r>
                    <w:rPr>
                      <w:sz w:val="20"/>
                      <w:color w:val="000000"/>
                    </w:rPr>
                    <w:t>接收机参数：</w:t>
                  </w:r>
                </w:p>
                <w:p>
                  <w:pPr>
                    <w:pStyle w:val="null3"/>
                    <w:jc w:val="left"/>
                  </w:pPr>
                  <w:r>
                    <w:rPr>
                      <w:sz w:val="20"/>
                      <w:color w:val="000000"/>
                    </w:rPr>
                    <w:t>1、</w:t>
                  </w:r>
                  <w:r>
                    <w:rPr>
                      <w:sz w:val="20"/>
                      <w:color w:val="000000"/>
                    </w:rPr>
                    <w:t>采用微电脑</w:t>
                  </w:r>
                  <w:r>
                    <w:rPr>
                      <w:sz w:val="20"/>
                      <w:color w:val="000000"/>
                    </w:rPr>
                    <w:t>CPU控制</w:t>
                  </w:r>
                </w:p>
                <w:p>
                  <w:pPr>
                    <w:pStyle w:val="null3"/>
                    <w:jc w:val="left"/>
                  </w:pPr>
                  <w:r>
                    <w:rPr>
                      <w:sz w:val="20"/>
                      <w:color w:val="000000"/>
                    </w:rPr>
                    <w:t>2、</w:t>
                  </w:r>
                  <w:r>
                    <w:rPr>
                      <w:sz w:val="20"/>
                      <w:color w:val="000000"/>
                    </w:rPr>
                    <w:t>采用</w:t>
                  </w:r>
                  <w:r>
                    <w:rPr>
                      <w:sz w:val="20"/>
                      <w:color w:val="000000"/>
                    </w:rPr>
                    <w:t>PLL锁相环频率合成技术</w:t>
                  </w:r>
                </w:p>
                <w:p>
                  <w:pPr>
                    <w:pStyle w:val="null3"/>
                    <w:jc w:val="left"/>
                  </w:pPr>
                  <w:r>
                    <w:rPr>
                      <w:sz w:val="20"/>
                      <w:color w:val="000000"/>
                    </w:rPr>
                    <w:t>3、</w:t>
                  </w:r>
                  <w:r>
                    <w:rPr>
                      <w:sz w:val="20"/>
                      <w:color w:val="000000"/>
                    </w:rPr>
                    <w:t>杂讯锁定静噪控制</w:t>
                  </w:r>
                  <w:r>
                    <w:rPr>
                      <w:sz w:val="20"/>
                      <w:color w:val="000000"/>
                    </w:rPr>
                    <w:t>+音码导航锁定静噪双重控制</w:t>
                  </w:r>
                </w:p>
                <w:p>
                  <w:pPr>
                    <w:pStyle w:val="null3"/>
                    <w:jc w:val="left"/>
                  </w:pPr>
                  <w:r>
                    <w:rPr>
                      <w:sz w:val="20"/>
                      <w:color w:val="000000"/>
                    </w:rPr>
                    <w:t>4、</w:t>
                  </w:r>
                  <w:r>
                    <w:rPr>
                      <w:sz w:val="20"/>
                      <w:color w:val="000000"/>
                    </w:rPr>
                    <w:t>支持音频动态扩展及自动电平控制电路</w:t>
                  </w:r>
                </w:p>
                <w:p>
                  <w:pPr>
                    <w:pStyle w:val="null3"/>
                    <w:jc w:val="left"/>
                  </w:pPr>
                  <w:r>
                    <w:rPr>
                      <w:sz w:val="20"/>
                      <w:color w:val="000000"/>
                    </w:rPr>
                    <w:t>5、</w:t>
                  </w:r>
                  <w:r>
                    <w:rPr>
                      <w:sz w:val="20"/>
                      <w:color w:val="000000"/>
                    </w:rPr>
                    <w:t>频率响应：</w:t>
                  </w:r>
                  <w:r>
                    <w:rPr>
                      <w:sz w:val="20"/>
                      <w:color w:val="000000"/>
                    </w:rPr>
                    <w:t>40Hz～18kHz。</w:t>
                  </w:r>
                  <w:r>
                    <w:br/>
                  </w:r>
                  <w:r>
                    <w:rPr>
                      <w:sz w:val="20"/>
                      <w:color w:val="000000"/>
                    </w:rPr>
                    <w:t>发射机参数：</w:t>
                  </w:r>
                </w:p>
                <w:p>
                  <w:pPr>
                    <w:pStyle w:val="null3"/>
                    <w:jc w:val="left"/>
                  </w:pPr>
                  <w:r>
                    <w:rPr>
                      <w:sz w:val="20"/>
                      <w:color w:val="000000"/>
                    </w:rPr>
                    <w:t>1、</w:t>
                  </w:r>
                  <w:r>
                    <w:rPr>
                      <w:sz w:val="20"/>
                      <w:color w:val="000000"/>
                    </w:rPr>
                    <w:t>发射功率：高功率</w:t>
                  </w:r>
                  <w:r>
                    <w:rPr>
                      <w:sz w:val="20"/>
                      <w:color w:val="000000"/>
                    </w:rPr>
                    <w:t>10dBm，低功率5dBm</w:t>
                  </w:r>
                </w:p>
                <w:p>
                  <w:pPr>
                    <w:pStyle w:val="null3"/>
                    <w:jc w:val="left"/>
                  </w:pPr>
                  <w:r>
                    <w:rPr>
                      <w:sz w:val="20"/>
                      <w:color w:val="000000"/>
                    </w:rPr>
                    <w:t>2、</w:t>
                  </w:r>
                  <w:r>
                    <w:rPr>
                      <w:sz w:val="20"/>
                      <w:color w:val="000000"/>
                    </w:rPr>
                    <w:t>调制方式：</w:t>
                  </w:r>
                  <w:r>
                    <w:rPr>
                      <w:sz w:val="20"/>
                      <w:color w:val="000000"/>
                    </w:rPr>
                    <w:t>FM</w:t>
                  </w:r>
                </w:p>
                <w:p>
                  <w:pPr>
                    <w:pStyle w:val="null3"/>
                    <w:jc w:val="left"/>
                  </w:pPr>
                  <w:r>
                    <w:rPr>
                      <w:sz w:val="20"/>
                      <w:color w:val="000000"/>
                    </w:rPr>
                    <w:t>3、</w:t>
                  </w:r>
                  <w:r>
                    <w:rPr>
                      <w:sz w:val="20"/>
                      <w:color w:val="000000"/>
                    </w:rPr>
                    <w:t>最大调制度：</w:t>
                  </w:r>
                  <w:r>
                    <w:rPr>
                      <w:sz w:val="20"/>
                      <w:color w:val="000000"/>
                    </w:rPr>
                    <w:t>±45kHz</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机柜</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1、22U网络机柜，尺寸≧宽600mm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1166mm</w:t>
                  </w:r>
                  <w:r>
                    <w:br/>
                  </w:r>
                  <w:r>
                    <w:rPr>
                      <w:sz w:val="20"/>
                      <w:color w:val="000000"/>
                    </w:rPr>
                    <w:t>2、配备：前门为钢化玻璃门，后门为钣金门，内含1块层板，2个风扇，1条八位PDU，4个支脚，4个脚轮，20套螺母螺钉。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集控管理平台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管理平台需支持采用</w:t>
                  </w:r>
                  <w:r>
                    <w:rPr>
                      <w:sz w:val="20"/>
                      <w:color w:val="000000"/>
                    </w:rPr>
                    <w:t>B/S混合云架构设计，无需本地额外部署服务器等设备即可实现对教学信息化设备运行数据的监测。</w:t>
                  </w:r>
                </w:p>
                <w:p>
                  <w:pPr>
                    <w:pStyle w:val="null3"/>
                    <w:jc w:val="left"/>
                  </w:pPr>
                  <w:r>
                    <w:rPr>
                      <w:sz w:val="20"/>
                      <w:color w:val="000000"/>
                    </w:rPr>
                    <w:t>2、</w:t>
                  </w:r>
                  <w:r>
                    <w:rPr>
                      <w:sz w:val="20"/>
                      <w:color w:val="000000"/>
                    </w:rPr>
                    <w:t>需支持</w:t>
                  </w:r>
                  <w:r>
                    <w:rPr>
                      <w:sz w:val="20"/>
                      <w:color w:val="000000"/>
                    </w:rPr>
                    <w:t>Windows、 Linux、 Android、I0S等多种操作系统通过网页浏览器登录操作，需提供2种身份识别方式：需支持通过账号登录、手机扫码登录方式。</w:t>
                  </w:r>
                </w:p>
                <w:p>
                  <w:pPr>
                    <w:pStyle w:val="null3"/>
                    <w:jc w:val="left"/>
                  </w:pPr>
                  <w:r>
                    <w:rPr>
                      <w:sz w:val="20"/>
                      <w:color w:val="000000"/>
                    </w:rPr>
                    <w:t>3、</w:t>
                  </w:r>
                  <w:r>
                    <w:rPr>
                      <w:sz w:val="20"/>
                      <w:color w:val="000000"/>
                    </w:rPr>
                    <w:t>需支持病毒查杀功能，需提供</w:t>
                  </w:r>
                  <w:r>
                    <w:rPr>
                      <w:sz w:val="20"/>
                      <w:color w:val="000000"/>
                    </w:rPr>
                    <w:t>U盘查杀功能，能够对U盘中的恶意病毒软件进行有效防护隔离。</w:t>
                  </w:r>
                </w:p>
                <w:p>
                  <w:pPr>
                    <w:pStyle w:val="null3"/>
                    <w:jc w:val="left"/>
                  </w:pPr>
                  <w:r>
                    <w:rPr>
                      <w:sz w:val="20"/>
                      <w:color w:val="000000"/>
                    </w:rPr>
                    <w:t>4、</w:t>
                  </w:r>
                  <w:r>
                    <w:rPr>
                      <w:sz w:val="20"/>
                      <w:color w:val="000000"/>
                    </w:rPr>
                    <w:t>需支持通过隔离引擎构建隔离区，管家系统提供一键式隔离文件恢复和彻底清除风险文件功能。</w:t>
                  </w:r>
                </w:p>
                <w:p>
                  <w:pPr>
                    <w:pStyle w:val="null3"/>
                    <w:jc w:val="left"/>
                  </w:pPr>
                  <w:r>
                    <w:rPr>
                      <w:sz w:val="20"/>
                      <w:color w:val="000000"/>
                    </w:rPr>
                    <w:t>5、</w:t>
                  </w:r>
                  <w:r>
                    <w:rPr>
                      <w:sz w:val="20"/>
                      <w:color w:val="000000"/>
                    </w:rPr>
                    <w:t>需支持对各种广告弹窗、新闻弹窗进行一键拦截，维护课堂秩序，净化课堂环境。</w:t>
                  </w:r>
                </w:p>
                <w:p>
                  <w:pPr>
                    <w:pStyle w:val="null3"/>
                    <w:jc w:val="left"/>
                  </w:pPr>
                  <w:r>
                    <w:rPr>
                      <w:sz w:val="20"/>
                      <w:color w:val="000000"/>
                    </w:rPr>
                    <w:t>6、</w:t>
                  </w:r>
                  <w:r>
                    <w:rPr>
                      <w:sz w:val="20"/>
                      <w:color w:val="000000"/>
                    </w:rPr>
                    <w:t>设备使用数据总览：需支持实时查看当前管控设备数、开机设备数、设备异常数。</w:t>
                  </w:r>
                </w:p>
                <w:p>
                  <w:pPr>
                    <w:pStyle w:val="null3"/>
                    <w:jc w:val="left"/>
                  </w:pPr>
                  <w:r>
                    <w:rPr>
                      <w:sz w:val="20"/>
                      <w:color w:val="000000"/>
                    </w:rPr>
                    <w:t>7、</w:t>
                  </w:r>
                  <w:r>
                    <w:rPr>
                      <w:sz w:val="20"/>
                      <w:color w:val="000000"/>
                    </w:rPr>
                    <w:t>需支持查看设备使用情况，包含设备活跃分布、设备开机时长分布、开机长时间未使用情况。</w:t>
                  </w:r>
                </w:p>
                <w:p>
                  <w:pPr>
                    <w:pStyle w:val="null3"/>
                    <w:jc w:val="left"/>
                  </w:pPr>
                  <w:r>
                    <w:rPr>
                      <w:sz w:val="20"/>
                      <w:color w:val="000000"/>
                    </w:rPr>
                    <w:t>8、</w:t>
                  </w:r>
                  <w:r>
                    <w:rPr>
                      <w:sz w:val="20"/>
                      <w:color w:val="000000"/>
                    </w:rPr>
                    <w:t>平台需支持对全校智慧教室的触控一体机或智慧黑板等设备进行集中运维管理和策略部署，需支持与交互智能教学设备等教学设备的底层系统无缝对接智能教学设备管理。</w:t>
                  </w:r>
                </w:p>
                <w:p>
                  <w:pPr>
                    <w:pStyle w:val="null3"/>
                    <w:jc w:val="left"/>
                  </w:pPr>
                  <w:r>
                    <w:rPr>
                      <w:sz w:val="20"/>
                      <w:color w:val="000000"/>
                    </w:rPr>
                    <w:t>9、</w:t>
                  </w:r>
                  <w:r>
                    <w:rPr>
                      <w:sz w:val="20"/>
                      <w:color w:val="000000"/>
                    </w:rPr>
                    <w:t>需支持通过集控管理平台远程配置交互智能设备上电后的自动启动状态。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智能教学软件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支持一键开机后即刻进入教学应用系统界面，无需额外点击操作运行应用系统；支持教师通过二维码扫码、账密输入、人脸识别登录方式进入教学应用系统。</w:t>
                  </w:r>
                </w:p>
                <w:p>
                  <w:pPr>
                    <w:pStyle w:val="null3"/>
                    <w:jc w:val="both"/>
                  </w:pPr>
                  <w:r>
                    <w:rPr>
                      <w:sz w:val="20"/>
                      <w:color w:val="000000"/>
                    </w:rPr>
                    <w:t>2、</w:t>
                  </w:r>
                  <w:r>
                    <w:rPr>
                      <w:sz w:val="20"/>
                      <w:color w:val="000000"/>
                    </w:rPr>
                    <w:t>备授课同步：需支持通过云端将备课的资源同步至电子化教材对应章节目录，无需拷贝。需支持新建自定义备课本，满足复习备考等各类不同课型的备课应用。</w:t>
                  </w:r>
                </w:p>
                <w:p>
                  <w:pPr>
                    <w:pStyle w:val="null3"/>
                    <w:jc w:val="both"/>
                  </w:pPr>
                  <w:r>
                    <w:rPr>
                      <w:sz w:val="20"/>
                      <w:color w:val="000000"/>
                    </w:rPr>
                    <w:t>3、</w:t>
                  </w:r>
                  <w:r>
                    <w:rPr>
                      <w:sz w:val="20"/>
                      <w:color w:val="000000"/>
                    </w:rPr>
                    <w:t>需覆盖小学、初中、高中学段的电子版本教材，需支持提供</w:t>
                  </w:r>
                  <w:r>
                    <w:rPr>
                      <w:sz w:val="20"/>
                      <w:color w:val="000000"/>
                    </w:rPr>
                    <w:t>≥1000本电子教材资源；其中语文、英语、音乐学科提供点读功能，支持分句、段、篇章进行点读；需给每个教师账号提供电子课本下载权限，并支持教师课本上课时，一键云同步获取备课资源，并下载至课本中。授课过程中，支持对课本进行文本批注、画笔标注、擦除、聚焦、翻页操作。</w:t>
                  </w:r>
                </w:p>
                <w:p>
                  <w:pPr>
                    <w:pStyle w:val="null3"/>
                    <w:jc w:val="both"/>
                  </w:pPr>
                  <w:r>
                    <w:rPr>
                      <w:sz w:val="20"/>
                      <w:color w:val="000000"/>
                    </w:rPr>
                    <w:t>4、</w:t>
                  </w:r>
                  <w:r>
                    <w:rPr>
                      <w:sz w:val="20"/>
                      <w:color w:val="000000"/>
                    </w:rPr>
                    <w:t>语文学科工具：需支持提供语文类学科工具；</w:t>
                  </w:r>
                </w:p>
                <w:p>
                  <w:pPr>
                    <w:pStyle w:val="null3"/>
                    <w:jc w:val="both"/>
                  </w:pPr>
                  <w:r>
                    <w:rPr>
                      <w:sz w:val="20"/>
                      <w:color w:val="000000"/>
                    </w:rPr>
                    <w:t>5、</w:t>
                  </w:r>
                  <w:r>
                    <w:rPr>
                      <w:sz w:val="20"/>
                      <w:color w:val="000000"/>
                    </w:rPr>
                    <w:t>函数工具：需支持</w:t>
                  </w:r>
                  <w:r>
                    <w:rPr>
                      <w:sz w:val="20"/>
                      <w:color w:val="000000"/>
                    </w:rPr>
                    <w:t>≥6种函数类型，包括一次函数、二次函数、幂函数、指数函数、对数函数、三角函数，及其组合函数的图形绘制，支持手动调节函数参数，图形随之调整；支持以上类型函数手写直接转写为标准印刷体，点击即可生成相应的函数图像。</w:t>
                  </w:r>
                </w:p>
                <w:p>
                  <w:pPr>
                    <w:pStyle w:val="null3"/>
                    <w:jc w:val="both"/>
                  </w:pPr>
                  <w:r>
                    <w:rPr>
                      <w:sz w:val="20"/>
                      <w:color w:val="000000"/>
                    </w:rPr>
                    <w:t>6、</w:t>
                  </w:r>
                  <w:r>
                    <w:rPr>
                      <w:sz w:val="20"/>
                      <w:color w:val="000000"/>
                    </w:rPr>
                    <w:t>需支持在大屏上对试卷进行讲评，包括但不限于题目展示、过程讲解、拓展资源、板书留存。</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多媒体讲台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材料：钢结构防盗设计配合台面豪华木装饰；钢结构部分经酸洗、磷化、防锈处理后静电喷塑，坚固耐用</w:t>
                  </w:r>
                </w:p>
                <w:p>
                  <w:pPr>
                    <w:pStyle w:val="null3"/>
                    <w:jc w:val="both"/>
                  </w:pPr>
                  <w:r>
                    <w:rPr>
                      <w:sz w:val="20"/>
                      <w:color w:val="000000"/>
                    </w:rPr>
                    <w:t>2、</w:t>
                  </w:r>
                  <w:r>
                    <w:rPr>
                      <w:sz w:val="20"/>
                      <w:color w:val="000000"/>
                    </w:rPr>
                    <w:t>尺寸：外形尺寸：长</w:t>
                  </w:r>
                  <w:r>
                    <w:rPr>
                      <w:sz w:val="20"/>
                      <w:color w:val="000000"/>
                    </w:rPr>
                    <w:t>1100mm×宽680mm×高950mm</w:t>
                  </w:r>
                </w:p>
                <w:p>
                  <w:pPr>
                    <w:pStyle w:val="null3"/>
                    <w:jc w:val="both"/>
                  </w:pPr>
                  <w:r>
                    <w:rPr>
                      <w:sz w:val="20"/>
                      <w:color w:val="000000"/>
                    </w:rPr>
                    <w:t>3、</w:t>
                  </w:r>
                  <w:r>
                    <w:rPr>
                      <w:sz w:val="20"/>
                      <w:color w:val="000000"/>
                    </w:rPr>
                    <w:t>讲台结构：中央控制区可以安装</w:t>
                  </w:r>
                  <w:r>
                    <w:rPr>
                      <w:sz w:val="20"/>
                      <w:color w:val="000000"/>
                    </w:rPr>
                    <w:t>15-20寸显示器且可根据视角调整角度；翻转式键盘托设计；具有内抽式实物展台抽屉，拉出即可使用实物展台；设备放置区域按设备大小开启保护门。讲台装饰板可放置学校LOGO。</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1.3</w:t>
                  </w:r>
                  <w:r>
                    <w:rPr>
                      <w:sz w:val="20"/>
                      <w:b/>
                      <w:color w:val="000000"/>
                    </w:rPr>
                    <w:t>.</w:t>
                  </w:r>
                  <w:r>
                    <w:rPr>
                      <w:sz w:val="20"/>
                      <w:b/>
                      <w:color w:val="000000"/>
                    </w:rPr>
                    <w:t>观摩室设备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电视机</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显示：</w:t>
                  </w:r>
                  <w:r>
                    <w:rPr>
                      <w:sz w:val="20"/>
                    </w:rPr>
                    <w:t>65英寸液晶面板，1920×1080全高清分辨率，60Hz刷新率</w:t>
                  </w:r>
                </w:p>
                <w:p>
                  <w:pPr>
                    <w:pStyle w:val="null3"/>
                    <w:jc w:val="both"/>
                  </w:pPr>
                  <w:r>
                    <w:rPr>
                      <w:sz w:val="20"/>
                    </w:rPr>
                    <w:t>2、</w:t>
                  </w:r>
                  <w:r>
                    <w:rPr>
                      <w:sz w:val="20"/>
                    </w:rPr>
                    <w:t>画质：支持</w:t>
                  </w:r>
                  <w:r>
                    <w:rPr>
                      <w:sz w:val="20"/>
                    </w:rPr>
                    <w:t>HDR高动态范围，具备防蓝光护眼模式</w:t>
                  </w:r>
                </w:p>
                <w:p>
                  <w:pPr>
                    <w:pStyle w:val="null3"/>
                    <w:jc w:val="both"/>
                  </w:pPr>
                  <w:r>
                    <w:rPr>
                      <w:sz w:val="20"/>
                    </w:rPr>
                    <w:t>3、</w:t>
                  </w:r>
                  <w:r>
                    <w:rPr>
                      <w:sz w:val="20"/>
                    </w:rPr>
                    <w:t>接口：配备</w:t>
                  </w:r>
                  <w:r>
                    <w:rPr>
                      <w:sz w:val="20"/>
                    </w:rPr>
                    <w:t>HDMI 2.0、USB、AV输入、网络端口等</w:t>
                  </w:r>
                  <w:r>
                    <w:rPr>
                      <w:sz w:val="20"/>
                    </w:rPr>
                    <w:t>。</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功放</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输出功率：</w:t>
                  </w:r>
                  <w:r>
                    <w:rPr>
                      <w:sz w:val="20"/>
                      <w:color w:val="000000"/>
                    </w:rPr>
                    <w:t>2×100W/8Ω，2×160W/4Ω</w:t>
                  </w:r>
                </w:p>
                <w:p>
                  <w:pPr>
                    <w:pStyle w:val="null3"/>
                    <w:jc w:val="left"/>
                  </w:pPr>
                  <w:r>
                    <w:rPr>
                      <w:sz w:val="20"/>
                      <w:color w:val="000000"/>
                    </w:rPr>
                    <w:t>2、</w:t>
                  </w:r>
                  <w:r>
                    <w:rPr>
                      <w:sz w:val="20"/>
                      <w:color w:val="000000"/>
                    </w:rPr>
                    <w:t>信噪比：</w:t>
                  </w:r>
                  <w:r>
                    <w:rPr>
                      <w:sz w:val="20"/>
                      <w:color w:val="000000"/>
                    </w:rPr>
                    <w:t>100dB</w:t>
                  </w:r>
                </w:p>
                <w:p>
                  <w:pPr>
                    <w:pStyle w:val="null3"/>
                    <w:jc w:val="left"/>
                  </w:pPr>
                  <w:r>
                    <w:rPr>
                      <w:sz w:val="20"/>
                      <w:color w:val="000000"/>
                    </w:rPr>
                    <w:t>3、</w:t>
                  </w:r>
                  <w:r>
                    <w:rPr>
                      <w:sz w:val="20"/>
                      <w:color w:val="000000"/>
                    </w:rPr>
                    <w:t>谐波失真：＜</w:t>
                  </w:r>
                  <w:r>
                    <w:rPr>
                      <w:sz w:val="20"/>
                      <w:color w:val="000000"/>
                    </w:rPr>
                    <w:t>0.03%</w:t>
                  </w:r>
                </w:p>
                <w:p>
                  <w:pPr>
                    <w:pStyle w:val="null3"/>
                    <w:jc w:val="left"/>
                  </w:pPr>
                  <w:r>
                    <w:rPr>
                      <w:sz w:val="20"/>
                      <w:color w:val="000000"/>
                    </w:rPr>
                    <w:t>4、</w:t>
                  </w:r>
                  <w:r>
                    <w:rPr>
                      <w:sz w:val="20"/>
                      <w:color w:val="000000"/>
                    </w:rPr>
                    <w:t>频率响应：</w:t>
                  </w:r>
                  <w:r>
                    <w:rPr>
                      <w:sz w:val="20"/>
                      <w:color w:val="000000"/>
                    </w:rPr>
                    <w:t>20Hz～20kHz（+1/-3dB）</w:t>
                  </w:r>
                </w:p>
                <w:p>
                  <w:pPr>
                    <w:pStyle w:val="null3"/>
                    <w:jc w:val="left"/>
                  </w:pPr>
                  <w:r>
                    <w:rPr>
                      <w:sz w:val="20"/>
                      <w:color w:val="000000"/>
                    </w:rPr>
                    <w:t>5、</w:t>
                  </w:r>
                  <w:r>
                    <w:rPr>
                      <w:sz w:val="20"/>
                      <w:color w:val="000000"/>
                    </w:rPr>
                    <w:t>输入阻抗：</w:t>
                  </w:r>
                  <w:r>
                    <w:rPr>
                      <w:sz w:val="20"/>
                      <w:color w:val="000000"/>
                    </w:rPr>
                    <w:t>10KΩ（不平衡）</w:t>
                  </w:r>
                </w:p>
                <w:p>
                  <w:pPr>
                    <w:pStyle w:val="null3"/>
                    <w:jc w:val="left"/>
                  </w:pPr>
                  <w:r>
                    <w:rPr>
                      <w:sz w:val="20"/>
                      <w:color w:val="000000"/>
                    </w:rPr>
                    <w:t>6、</w:t>
                  </w:r>
                  <w:r>
                    <w:rPr>
                      <w:sz w:val="20"/>
                      <w:color w:val="000000"/>
                    </w:rPr>
                    <w:t>输入灵敏度：</w:t>
                  </w:r>
                  <w:r>
                    <w:rPr>
                      <w:sz w:val="20"/>
                      <w:color w:val="000000"/>
                    </w:rPr>
                    <w:t>0.77V</w:t>
                  </w:r>
                </w:p>
                <w:p>
                  <w:pPr>
                    <w:pStyle w:val="null3"/>
                    <w:jc w:val="left"/>
                  </w:pPr>
                  <w:r>
                    <w:rPr>
                      <w:sz w:val="20"/>
                      <w:color w:val="000000"/>
                    </w:rPr>
                    <w:t>7、</w:t>
                  </w:r>
                  <w:r>
                    <w:rPr>
                      <w:sz w:val="20"/>
                      <w:color w:val="000000"/>
                    </w:rPr>
                    <w:t>电源电压：</w:t>
                  </w:r>
                  <w:r>
                    <w:rPr>
                      <w:sz w:val="20"/>
                      <w:color w:val="000000"/>
                    </w:rPr>
                    <w:t>AC115-230V/50Hz。</w:t>
                  </w:r>
                </w:p>
              </w:tc>
              <w:tc>
                <w:tcPr>
                  <w:tcW w:type="dxa" w:w="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音箱</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输出功率：</w:t>
                  </w:r>
                  <w:r>
                    <w:rPr>
                      <w:sz w:val="20"/>
                      <w:color w:val="000000"/>
                    </w:rPr>
                    <w:t>60W～100W</w:t>
                  </w:r>
                </w:p>
                <w:p>
                  <w:pPr>
                    <w:pStyle w:val="null3"/>
                    <w:jc w:val="left"/>
                  </w:pPr>
                  <w:r>
                    <w:rPr>
                      <w:sz w:val="20"/>
                      <w:color w:val="000000"/>
                    </w:rPr>
                    <w:t>2、</w:t>
                  </w:r>
                  <w:r>
                    <w:rPr>
                      <w:sz w:val="20"/>
                      <w:color w:val="000000"/>
                    </w:rPr>
                    <w:t>阻抗：</w:t>
                  </w:r>
                  <w:r>
                    <w:rPr>
                      <w:sz w:val="20"/>
                      <w:color w:val="000000"/>
                    </w:rPr>
                    <w:t>8欧姆</w:t>
                  </w:r>
                </w:p>
                <w:p>
                  <w:pPr>
                    <w:pStyle w:val="null3"/>
                    <w:jc w:val="left"/>
                  </w:pPr>
                  <w:r>
                    <w:rPr>
                      <w:sz w:val="20"/>
                      <w:color w:val="000000"/>
                    </w:rPr>
                    <w:t>3、</w:t>
                  </w:r>
                  <w:r>
                    <w:rPr>
                      <w:sz w:val="20"/>
                      <w:color w:val="000000"/>
                    </w:rPr>
                    <w:t>频率响应：</w:t>
                  </w:r>
                  <w:r>
                    <w:rPr>
                      <w:sz w:val="20"/>
                      <w:color w:val="000000"/>
                    </w:rPr>
                    <w:t>68Hz～20kHz</w:t>
                  </w:r>
                </w:p>
                <w:p>
                  <w:pPr>
                    <w:pStyle w:val="null3"/>
                    <w:jc w:val="left"/>
                  </w:pPr>
                  <w:r>
                    <w:rPr>
                      <w:sz w:val="20"/>
                      <w:color w:val="000000"/>
                    </w:rPr>
                    <w:t>4、</w:t>
                  </w:r>
                  <w:r>
                    <w:rPr>
                      <w:sz w:val="20"/>
                      <w:color w:val="000000"/>
                    </w:rPr>
                    <w:t>单元构成：</w:t>
                  </w:r>
                  <w:r>
                    <w:rPr>
                      <w:sz w:val="20"/>
                      <w:color w:val="000000"/>
                    </w:rPr>
                    <w:t>6.5英寸低音单元×1，1英寸高音单元×1</w:t>
                  </w:r>
                </w:p>
                <w:p>
                  <w:pPr>
                    <w:pStyle w:val="null3"/>
                    <w:jc w:val="left"/>
                  </w:pPr>
                  <w:r>
                    <w:rPr>
                      <w:sz w:val="20"/>
                      <w:color w:val="000000"/>
                    </w:rPr>
                    <w:t>5、</w:t>
                  </w:r>
                  <w:r>
                    <w:rPr>
                      <w:sz w:val="20"/>
                      <w:color w:val="000000"/>
                    </w:rPr>
                    <w:t>灵敏度：</w:t>
                  </w:r>
                  <w:r>
                    <w:rPr>
                      <w:sz w:val="20"/>
                      <w:color w:val="000000"/>
                    </w:rPr>
                    <w:t>90dB（1W/1m）。</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机柜</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1、22U网络机柜，尺寸≧宽600mm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1166mm</w:t>
                  </w:r>
                  <w:r>
                    <w:br/>
                  </w:r>
                  <w:r>
                    <w:rPr>
                      <w:sz w:val="20"/>
                      <w:color w:val="000000"/>
                    </w:rPr>
                    <w:t>2、配备：前门为钢化玻璃门，后门为钣金门，内含1块层板，2个风扇，1条八位PDU，4个支脚，4个脚轮，20套螺母螺钉。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1.4</w:t>
                  </w:r>
                  <w:r>
                    <w:rPr>
                      <w:sz w:val="20"/>
                      <w:b/>
                      <w:color w:val="000000"/>
                    </w:rPr>
                    <w:t>.</w:t>
                  </w:r>
                  <w:r>
                    <w:rPr>
                      <w:sz w:val="20"/>
                      <w:b/>
                      <w:color w:val="000000"/>
                    </w:rPr>
                    <w:t>装修配套</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LED格栅灯盘</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规格：</w:t>
                  </w:r>
                  <w:r>
                    <w:rPr>
                      <w:sz w:val="20"/>
                      <w:color w:val="000000"/>
                    </w:rPr>
                    <w:t>600×600mm</w:t>
                  </w:r>
                </w:p>
                <w:p>
                  <w:pPr>
                    <w:pStyle w:val="null3"/>
                    <w:jc w:val="left"/>
                  </w:pPr>
                  <w:r>
                    <w:rPr>
                      <w:sz w:val="20"/>
                      <w:color w:val="000000"/>
                    </w:rPr>
                    <w:t>2、</w:t>
                  </w:r>
                  <w:r>
                    <w:rPr>
                      <w:sz w:val="20"/>
                      <w:color w:val="000000"/>
                    </w:rPr>
                    <w:t>电压：</w:t>
                  </w:r>
                  <w:r>
                    <w:rPr>
                      <w:sz w:val="20"/>
                      <w:color w:val="000000"/>
                    </w:rPr>
                    <w:t>220v/50Hz</w:t>
                  </w:r>
                </w:p>
                <w:p>
                  <w:pPr>
                    <w:pStyle w:val="null3"/>
                    <w:jc w:val="left"/>
                  </w:pPr>
                  <w:r>
                    <w:rPr>
                      <w:sz w:val="20"/>
                      <w:color w:val="000000"/>
                    </w:rPr>
                    <w:t>3、</w:t>
                  </w:r>
                  <w:r>
                    <w:rPr>
                      <w:sz w:val="20"/>
                      <w:color w:val="000000"/>
                    </w:rPr>
                    <w:t>光源：</w:t>
                  </w:r>
                  <w:r>
                    <w:rPr>
                      <w:sz w:val="20"/>
                      <w:color w:val="000000"/>
                    </w:rPr>
                    <w:t>LED光源</w:t>
                  </w:r>
                </w:p>
                <w:p>
                  <w:pPr>
                    <w:pStyle w:val="null3"/>
                    <w:jc w:val="left"/>
                  </w:pPr>
                  <w:r>
                    <w:rPr>
                      <w:sz w:val="20"/>
                      <w:color w:val="000000"/>
                    </w:rPr>
                    <w:t>4、</w:t>
                  </w:r>
                  <w:r>
                    <w:rPr>
                      <w:sz w:val="20"/>
                      <w:color w:val="000000"/>
                    </w:rPr>
                    <w:t>色温：</w:t>
                  </w:r>
                  <w:r>
                    <w:rPr>
                      <w:sz w:val="20"/>
                      <w:color w:val="000000"/>
                    </w:rPr>
                    <w:t>3200k～5400k</w:t>
                  </w:r>
                </w:p>
                <w:p>
                  <w:pPr>
                    <w:pStyle w:val="null3"/>
                    <w:jc w:val="left"/>
                  </w:pPr>
                  <w:r>
                    <w:rPr>
                      <w:sz w:val="20"/>
                      <w:color w:val="000000"/>
                    </w:rPr>
                    <w:t>5、</w:t>
                  </w:r>
                  <w:r>
                    <w:rPr>
                      <w:sz w:val="20"/>
                      <w:color w:val="000000"/>
                    </w:rPr>
                    <w:t>功率：</w:t>
                  </w:r>
                  <w:r>
                    <w:rPr>
                      <w:sz w:val="20"/>
                      <w:color w:val="000000"/>
                    </w:rPr>
                    <w:t>36w。</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单向玻璃隔断</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12厘单向可视玻璃隔断，四周采用阻燃夹板制作框架，外饰铝塑板。</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墙体槽孔吸音板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木龙骨</w:t>
                  </w:r>
                  <w:r>
                    <w:rPr>
                      <w:sz w:val="20"/>
                      <w:color w:val="000000"/>
                    </w:rPr>
                    <w:t>+9厘板做框架，外饰2440×192×15mm槽孔吸音板。</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矿棉板吸音天花吊顶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600×600矿棉吸音板，配铝合金边角线，T型龙骨，8厘吊杆，连接件。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地面铺设塑胶地板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1、原地面找平，铺设</w:t>
                  </w:r>
                  <w:r>
                    <w:rPr>
                      <w:sz w:val="20"/>
                      <w:color w:val="000000"/>
                    </w:rPr>
                    <w:t>3mm厚塑胶地板</w:t>
                  </w:r>
                </w:p>
                <w:p>
                  <w:pPr>
                    <w:pStyle w:val="null3"/>
                    <w:jc w:val="left"/>
                  </w:pPr>
                  <w:r>
                    <w:rPr>
                      <w:sz w:val="20"/>
                      <w:color w:val="000000"/>
                    </w:rPr>
                    <w:t>2、配塑胶地板专用胶水</w:t>
                  </w:r>
                </w:p>
                <w:p>
                  <w:pPr>
                    <w:pStyle w:val="null3"/>
                    <w:jc w:val="left"/>
                  </w:pPr>
                  <w:r>
                    <w:rPr>
                      <w:sz w:val="20"/>
                      <w:color w:val="000000"/>
                    </w:rPr>
                    <w:t>3、符合国家标准的材质。</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隔音门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1、木质隔声门，隔声量</w:t>
                  </w:r>
                  <w:r>
                    <w:rPr>
                      <w:sz w:val="20"/>
                      <w:color w:val="000000"/>
                    </w:rPr>
                    <w:t>≥40dB</w:t>
                  </w:r>
                </w:p>
                <w:p>
                  <w:pPr>
                    <w:pStyle w:val="null3"/>
                    <w:jc w:val="left"/>
                  </w:pPr>
                  <w:r>
                    <w:rPr>
                      <w:sz w:val="20"/>
                      <w:color w:val="000000"/>
                    </w:rPr>
                    <w:t>2、</w:t>
                  </w:r>
                  <w:r>
                    <w:rPr>
                      <w:sz w:val="20"/>
                      <w:color w:val="000000"/>
                    </w:rPr>
                    <w:t>规格</w:t>
                  </w:r>
                  <w:r>
                    <w:rPr>
                      <w:sz w:val="20"/>
                      <w:color w:val="000000"/>
                    </w:rPr>
                    <w:t>90×200cm。</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窗帘盒</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现场制作。</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窗帘</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绒布窗帘，吸音好。</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布线辅材费</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电源线、音</w:t>
                  </w:r>
                  <w:r>
                    <w:rPr>
                      <w:sz w:val="20"/>
                      <w:color w:val="000000"/>
                    </w:rPr>
                    <w:t>/视频线、控制线、信号线、PVC管/槽、施工辅材等。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布线施工费</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安装调测。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梁底做型</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录播室与观摩室间做型。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虚拟演播微课电视台</w:t>
                  </w:r>
                </w:p>
              </w:tc>
            </w:tr>
            <w:tr>
              <w:tc>
                <w:tcPr>
                  <w:tcW w:type="dxa" w:w="409"/>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序号</w:t>
                  </w:r>
                </w:p>
              </w:tc>
              <w:tc>
                <w:tcPr>
                  <w:tcW w:type="dxa" w:w="78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名称</w:t>
                  </w:r>
                </w:p>
              </w:tc>
              <w:tc>
                <w:tcPr>
                  <w:tcW w:type="dxa" w:w="364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规格</w:t>
                  </w:r>
                </w:p>
              </w:tc>
              <w:tc>
                <w:tcPr>
                  <w:tcW w:type="dxa" w:w="3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单位</w:t>
                  </w:r>
                </w:p>
              </w:tc>
              <w:tc>
                <w:tcPr>
                  <w:tcW w:type="dxa" w:w="42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2.1</w:t>
                  </w:r>
                  <w:r>
                    <w:rPr>
                      <w:sz w:val="20"/>
                      <w:b/>
                      <w:color w:val="000000"/>
                    </w:rPr>
                    <w:t>.</w:t>
                  </w:r>
                  <w:r>
                    <w:rPr>
                      <w:sz w:val="20"/>
                      <w:b/>
                      <w:color w:val="000000"/>
                    </w:rPr>
                    <w:t>校园电视台环境设计</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原天花艺术彩漆</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三底三面彩漆防拉裂工艺。</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墙身木饰面吸音棉板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双层吸音棉木纹及金属龙骨结构。</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主播台背饰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蓝绒面</w:t>
                  </w:r>
                  <w:r>
                    <w:rPr>
                      <w:sz w:val="20"/>
                      <w:color w:val="000000"/>
                    </w:rPr>
                    <w:t>18mmPVC板基层软包装饰。</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地台及地面弹性地材</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合资环保弹性地材及自流平基层。</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全室照明线路及控制材料</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符合国家标准的灯具及线路系统。</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格栅吊顶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（一）</w:t>
                  </w:r>
                  <w:r>
                    <w:rPr>
                      <w:sz w:val="20"/>
                      <w:color w:val="000000"/>
                    </w:rPr>
                    <w:t>核心主材（面层成品）</w:t>
                  </w:r>
                </w:p>
                <w:p>
                  <w:pPr>
                    <w:pStyle w:val="null3"/>
                    <w:jc w:val="both"/>
                  </w:pPr>
                  <w:r>
                    <w:rPr>
                      <w:sz w:val="20"/>
                      <w:color w:val="000000"/>
                    </w:rPr>
                    <w:t>1、</w:t>
                  </w:r>
                  <w:r>
                    <w:rPr>
                      <w:sz w:val="20"/>
                      <w:color w:val="000000"/>
                    </w:rPr>
                    <w:t>黑色铝合金格栅主体</w:t>
                  </w:r>
                </w:p>
                <w:p>
                  <w:pPr>
                    <w:pStyle w:val="null3"/>
                    <w:jc w:val="both"/>
                  </w:pPr>
                  <w:r>
                    <w:rPr>
                      <w:sz w:val="20"/>
                      <w:color w:val="000000"/>
                    </w:rPr>
                    <w:t>2、</w:t>
                  </w:r>
                  <w:r>
                    <w:rPr>
                      <w:sz w:val="20"/>
                      <w:color w:val="000000"/>
                    </w:rPr>
                    <w:t>规格常用：</w:t>
                  </w:r>
                  <w:r>
                    <w:rPr>
                      <w:sz w:val="20"/>
                      <w:color w:val="000000"/>
                    </w:rPr>
                    <w:t>50×50、100×100、150×150、200×200mm方格；型材厚度0.4～0.8mm(根据现场环境定制）</w:t>
                  </w:r>
                </w:p>
                <w:p>
                  <w:pPr>
                    <w:pStyle w:val="null3"/>
                    <w:jc w:val="both"/>
                  </w:pPr>
                  <w:r>
                    <w:rPr>
                      <w:sz w:val="20"/>
                      <w:color w:val="000000"/>
                    </w:rPr>
                    <w:t>3、</w:t>
                  </w:r>
                  <w:r>
                    <w:rPr>
                      <w:sz w:val="20"/>
                      <w:color w:val="000000"/>
                    </w:rPr>
                    <w:t>表面工艺：黑色静电喷粉、黑色阳极氧化、氟碳黑</w:t>
                  </w:r>
                </w:p>
                <w:p>
                  <w:pPr>
                    <w:pStyle w:val="null3"/>
                    <w:jc w:val="both"/>
                  </w:pPr>
                  <w:r>
                    <w:rPr>
                      <w:sz w:val="20"/>
                      <w:color w:val="000000"/>
                    </w:rPr>
                    <w:t>4、</w:t>
                  </w:r>
                  <w:r>
                    <w:rPr>
                      <w:sz w:val="20"/>
                      <w:color w:val="000000"/>
                    </w:rPr>
                    <w:t>配套格栅接驳件</w:t>
                  </w:r>
                </w:p>
                <w:p>
                  <w:pPr>
                    <w:pStyle w:val="null3"/>
                    <w:jc w:val="both"/>
                  </w:pPr>
                  <w:r>
                    <w:rPr>
                      <w:sz w:val="20"/>
                      <w:color w:val="000000"/>
                    </w:rPr>
                    <w:t>5、</w:t>
                  </w:r>
                  <w:r>
                    <w:rPr>
                      <w:sz w:val="20"/>
                      <w:color w:val="000000"/>
                    </w:rPr>
                    <w:t>格栅拼接专用接头，用于延长、对位，保证缝隙整齐</w:t>
                  </w:r>
                  <w:r>
                    <w:rPr>
                      <w:sz w:val="20"/>
                      <w:color w:val="000000"/>
                    </w:rPr>
                    <w:t>。</w:t>
                  </w:r>
                </w:p>
                <w:p>
                  <w:pPr>
                    <w:pStyle w:val="null3"/>
                    <w:jc w:val="both"/>
                  </w:pPr>
                  <w:r>
                    <w:rPr>
                      <w:sz w:val="20"/>
                      <w:color w:val="000000"/>
                    </w:rPr>
                    <w:t>（二）</w:t>
                  </w:r>
                  <w:r>
                    <w:rPr>
                      <w:sz w:val="20"/>
                      <w:color w:val="000000"/>
                    </w:rPr>
                    <w:t>吊顶承重骨架系统（轻钢龙骨吊顶）</w:t>
                  </w:r>
                </w:p>
                <w:p>
                  <w:pPr>
                    <w:pStyle w:val="null3"/>
                    <w:jc w:val="both"/>
                  </w:pPr>
                  <w:r>
                    <w:rPr>
                      <w:sz w:val="20"/>
                      <w:color w:val="000000"/>
                    </w:rPr>
                    <w:t>1</w:t>
                  </w:r>
                  <w:r>
                    <w:rPr>
                      <w:sz w:val="20"/>
                      <w:color w:val="000000"/>
                    </w:rPr>
                    <w:t>、</w:t>
                  </w:r>
                  <w:r>
                    <w:rPr>
                      <w:sz w:val="20"/>
                      <w:color w:val="000000"/>
                    </w:rPr>
                    <w:t>吊杆：</w:t>
                  </w:r>
                  <w:r>
                    <w:rPr>
                      <w:sz w:val="20"/>
                      <w:color w:val="000000"/>
                    </w:rPr>
                    <w:t>Φ6/Φ8通丝吊杆，防锈镀锌款</w:t>
                  </w:r>
                </w:p>
                <w:p>
                  <w:pPr>
                    <w:pStyle w:val="null3"/>
                    <w:jc w:val="both"/>
                  </w:pPr>
                  <w:r>
                    <w:rPr>
                      <w:sz w:val="20"/>
                      <w:color w:val="000000"/>
                    </w:rPr>
                    <w:t>2、</w:t>
                  </w:r>
                  <w:r>
                    <w:rPr>
                      <w:sz w:val="20"/>
                      <w:color w:val="000000"/>
                    </w:rPr>
                    <w:t>膨胀螺栓</w:t>
                  </w:r>
                  <w:r>
                    <w:rPr>
                      <w:sz w:val="20"/>
                      <w:color w:val="000000"/>
                    </w:rPr>
                    <w:t>/顶爆：对应吊杆规格，固定于混凝土顶面</w:t>
                  </w:r>
                </w:p>
                <w:p>
                  <w:pPr>
                    <w:pStyle w:val="null3"/>
                    <w:jc w:val="both"/>
                  </w:pPr>
                  <w:r>
                    <w:rPr>
                      <w:sz w:val="20"/>
                      <w:color w:val="000000"/>
                    </w:rPr>
                    <w:t>3、</w:t>
                  </w:r>
                  <w:r>
                    <w:rPr>
                      <w:sz w:val="20"/>
                      <w:color w:val="000000"/>
                    </w:rPr>
                    <w:t>主龙骨：</w:t>
                  </w:r>
                  <w:r>
                    <w:rPr>
                      <w:sz w:val="20"/>
                      <w:color w:val="000000"/>
                    </w:rPr>
                    <w:t>38型/50型轻钢主龙骨（镀锌）</w:t>
                  </w:r>
                </w:p>
                <w:p>
                  <w:pPr>
                    <w:pStyle w:val="null3"/>
                    <w:jc w:val="both"/>
                  </w:pPr>
                  <w:r>
                    <w:rPr>
                      <w:sz w:val="20"/>
                      <w:color w:val="000000"/>
                    </w:rPr>
                    <w:t>4、</w:t>
                  </w:r>
                  <w:r>
                    <w:rPr>
                      <w:sz w:val="20"/>
                      <w:color w:val="000000"/>
                    </w:rPr>
                    <w:t>吊件、挂件：主龙骨吊卡、丝杆螺母、上下调节件</w:t>
                  </w:r>
                </w:p>
                <w:p>
                  <w:pPr>
                    <w:pStyle w:val="null3"/>
                    <w:jc w:val="both"/>
                  </w:pPr>
                  <w:r>
                    <w:rPr>
                      <w:sz w:val="20"/>
                      <w:color w:val="000000"/>
                    </w:rPr>
                    <w:t>5、</w:t>
                  </w:r>
                  <w:r>
                    <w:rPr>
                      <w:sz w:val="20"/>
                      <w:color w:val="000000"/>
                    </w:rPr>
                    <w:t>副龙骨</w:t>
                  </w:r>
                  <w:r>
                    <w:rPr>
                      <w:sz w:val="20"/>
                      <w:color w:val="000000"/>
                    </w:rPr>
                    <w:t>/格栅专用承载龙骨：适配格栅卡扣安装的专用轻钢骨</w:t>
                  </w:r>
                  <w:r>
                    <w:rPr>
                      <w:sz w:val="20"/>
                      <w:color w:val="00000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演播区</w:t>
                  </w:r>
                  <w:r>
                    <w:rPr>
                      <w:sz w:val="20"/>
                      <w:color w:val="000000"/>
                    </w:rPr>
                    <w:t>LED平板柔光灯</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额定功率：</w:t>
                  </w:r>
                  <w:r>
                    <w:rPr>
                      <w:sz w:val="20"/>
                      <w:color w:val="000000"/>
                    </w:rPr>
                    <w:t>100W</w:t>
                  </w:r>
                </w:p>
                <w:p>
                  <w:pPr>
                    <w:pStyle w:val="null3"/>
                    <w:jc w:val="both"/>
                  </w:pPr>
                  <w:r>
                    <w:rPr>
                      <w:sz w:val="20"/>
                      <w:color w:val="000000"/>
                    </w:rPr>
                    <w:t>2、</w:t>
                  </w:r>
                  <w:r>
                    <w:rPr>
                      <w:sz w:val="20"/>
                      <w:color w:val="000000"/>
                    </w:rPr>
                    <w:t>灯体重量：</w:t>
                  </w:r>
                  <w:r>
                    <w:rPr>
                      <w:sz w:val="20"/>
                      <w:color w:val="000000"/>
                    </w:rPr>
                    <w:t>6.2kg</w:t>
                  </w:r>
                </w:p>
                <w:p>
                  <w:pPr>
                    <w:pStyle w:val="null3"/>
                    <w:jc w:val="both"/>
                  </w:pPr>
                  <w:r>
                    <w:rPr>
                      <w:sz w:val="20"/>
                      <w:color w:val="000000"/>
                    </w:rPr>
                    <w:t>3、</w:t>
                  </w:r>
                  <w:r>
                    <w:rPr>
                      <w:sz w:val="20"/>
                      <w:color w:val="000000"/>
                    </w:rPr>
                    <w:t>颜色：黑色</w:t>
                  </w:r>
                </w:p>
                <w:p>
                  <w:pPr>
                    <w:pStyle w:val="null3"/>
                    <w:jc w:val="both"/>
                  </w:pPr>
                  <w:r>
                    <w:rPr>
                      <w:sz w:val="20"/>
                      <w:color w:val="000000"/>
                    </w:rPr>
                    <w:t>4、</w:t>
                  </w:r>
                  <w:r>
                    <w:rPr>
                      <w:sz w:val="20"/>
                      <w:color w:val="000000"/>
                    </w:rPr>
                    <w:t>外壳材质：铝合金</w:t>
                  </w:r>
                </w:p>
                <w:p>
                  <w:pPr>
                    <w:pStyle w:val="null3"/>
                    <w:jc w:val="both"/>
                  </w:pPr>
                  <w:r>
                    <w:rPr>
                      <w:sz w:val="20"/>
                      <w:color w:val="000000"/>
                    </w:rPr>
                    <w:t>5、</w:t>
                  </w:r>
                  <w:r>
                    <w:rPr>
                      <w:sz w:val="20"/>
                      <w:color w:val="000000"/>
                    </w:rPr>
                    <w:t>灯珠数量：</w:t>
                  </w:r>
                  <w:r>
                    <w:rPr>
                      <w:sz w:val="20"/>
                      <w:color w:val="000000"/>
                    </w:rPr>
                    <w:t>600颗</w:t>
                  </w:r>
                </w:p>
                <w:p>
                  <w:pPr>
                    <w:pStyle w:val="null3"/>
                    <w:jc w:val="both"/>
                  </w:pPr>
                  <w:r>
                    <w:rPr>
                      <w:sz w:val="20"/>
                      <w:color w:val="000000"/>
                    </w:rPr>
                    <w:t>6、</w:t>
                  </w:r>
                  <w:r>
                    <w:rPr>
                      <w:sz w:val="20"/>
                      <w:color w:val="000000"/>
                    </w:rPr>
                    <w:t>出光角度：</w:t>
                  </w:r>
                  <w:r>
                    <w:rPr>
                      <w:sz w:val="20"/>
                      <w:color w:val="000000"/>
                    </w:rPr>
                    <w:t>120度</w:t>
                  </w:r>
                </w:p>
                <w:p>
                  <w:pPr>
                    <w:pStyle w:val="null3"/>
                    <w:jc w:val="both"/>
                  </w:pPr>
                  <w:r>
                    <w:rPr>
                      <w:sz w:val="20"/>
                      <w:color w:val="000000"/>
                    </w:rPr>
                    <w:t>7、</w:t>
                  </w:r>
                  <w:r>
                    <w:rPr>
                      <w:sz w:val="20"/>
                      <w:color w:val="000000"/>
                    </w:rPr>
                    <w:t>显色指数：</w:t>
                  </w:r>
                  <w:r>
                    <w:rPr>
                      <w:sz w:val="20"/>
                      <w:color w:val="000000"/>
                    </w:rPr>
                    <w:t>Ra≥95</w:t>
                  </w:r>
                </w:p>
                <w:p>
                  <w:pPr>
                    <w:pStyle w:val="null3"/>
                    <w:jc w:val="both"/>
                  </w:pPr>
                  <w:r>
                    <w:rPr>
                      <w:sz w:val="20"/>
                      <w:color w:val="000000"/>
                    </w:rPr>
                    <w:t>8、</w:t>
                  </w:r>
                  <w:r>
                    <w:rPr>
                      <w:sz w:val="20"/>
                      <w:color w:val="000000"/>
                    </w:rPr>
                    <w:t>使用寿命：</w:t>
                  </w:r>
                  <w:r>
                    <w:rPr>
                      <w:sz w:val="20"/>
                      <w:color w:val="000000"/>
                    </w:rPr>
                    <w:t>50000小时</w:t>
                  </w:r>
                </w:p>
                <w:p>
                  <w:pPr>
                    <w:pStyle w:val="null3"/>
                    <w:jc w:val="both"/>
                  </w:pPr>
                  <w:r>
                    <w:rPr>
                      <w:sz w:val="20"/>
                      <w:color w:val="000000"/>
                    </w:rPr>
                    <w:t>9、</w:t>
                  </w:r>
                  <w:r>
                    <w:rPr>
                      <w:sz w:val="20"/>
                      <w:color w:val="000000"/>
                    </w:rPr>
                    <w:t>灯体尺寸：</w:t>
                  </w:r>
                  <w:r>
                    <w:rPr>
                      <w:sz w:val="20"/>
                      <w:color w:val="000000"/>
                    </w:rPr>
                    <w:t>490×270×90mm</w:t>
                  </w:r>
                </w:p>
                <w:p>
                  <w:pPr>
                    <w:pStyle w:val="null3"/>
                    <w:jc w:val="both"/>
                  </w:pPr>
                  <w:r>
                    <w:rPr>
                      <w:sz w:val="20"/>
                      <w:color w:val="000000"/>
                    </w:rPr>
                    <w:t>10、</w:t>
                  </w:r>
                  <w:r>
                    <w:rPr>
                      <w:sz w:val="20"/>
                      <w:color w:val="000000"/>
                    </w:rPr>
                    <w:t>色温：</w:t>
                  </w:r>
                  <w:r>
                    <w:rPr>
                      <w:sz w:val="20"/>
                      <w:color w:val="000000"/>
                    </w:rPr>
                    <w:t>3200K/5600K（±150K）</w:t>
                  </w:r>
                </w:p>
                <w:p>
                  <w:pPr>
                    <w:pStyle w:val="null3"/>
                    <w:jc w:val="both"/>
                  </w:pPr>
                  <w:r>
                    <w:rPr>
                      <w:sz w:val="20"/>
                      <w:color w:val="000000"/>
                    </w:rPr>
                    <w:t>11、</w:t>
                  </w:r>
                  <w:r>
                    <w:rPr>
                      <w:sz w:val="20"/>
                      <w:color w:val="000000"/>
                    </w:rPr>
                    <w:t>额定电压：</w:t>
                  </w:r>
                  <w:r>
                    <w:rPr>
                      <w:sz w:val="20"/>
                      <w:color w:val="000000"/>
                    </w:rPr>
                    <w:t>AC100-240V50/60Hz</w:t>
                  </w:r>
                </w:p>
                <w:p>
                  <w:pPr>
                    <w:pStyle w:val="null3"/>
                    <w:jc w:val="both"/>
                  </w:pPr>
                  <w:r>
                    <w:rPr>
                      <w:sz w:val="20"/>
                      <w:color w:val="000000"/>
                    </w:rPr>
                    <w:t>12、</w:t>
                  </w:r>
                  <w:r>
                    <w:rPr>
                      <w:sz w:val="20"/>
                      <w:color w:val="000000"/>
                    </w:rPr>
                    <w:t>通道数量：</w:t>
                  </w:r>
                  <w:r>
                    <w:rPr>
                      <w:sz w:val="20"/>
                      <w:color w:val="000000"/>
                    </w:rPr>
                    <w:t>1个通道</w:t>
                  </w:r>
                </w:p>
                <w:p>
                  <w:pPr>
                    <w:pStyle w:val="null3"/>
                    <w:jc w:val="both"/>
                  </w:pPr>
                  <w:r>
                    <w:rPr>
                      <w:sz w:val="20"/>
                      <w:color w:val="000000"/>
                    </w:rPr>
                    <w:t>13、</w:t>
                  </w:r>
                  <w:r>
                    <w:rPr>
                      <w:sz w:val="20"/>
                      <w:color w:val="000000"/>
                    </w:rPr>
                    <w:t>工作温度：</w:t>
                  </w:r>
                  <w:r>
                    <w:rPr>
                      <w:sz w:val="20"/>
                      <w:color w:val="000000"/>
                    </w:rPr>
                    <w:t>-20℃c50℃</w:t>
                  </w:r>
                </w:p>
                <w:p>
                  <w:pPr>
                    <w:pStyle w:val="null3"/>
                    <w:jc w:val="both"/>
                  </w:pPr>
                  <w:r>
                    <w:rPr>
                      <w:sz w:val="20"/>
                      <w:color w:val="000000"/>
                    </w:rPr>
                    <w:t>14、</w:t>
                  </w:r>
                  <w:r>
                    <w:rPr>
                      <w:sz w:val="20"/>
                      <w:color w:val="000000"/>
                    </w:rPr>
                    <w:t>存放温度：</w:t>
                  </w:r>
                  <w:r>
                    <w:rPr>
                      <w:sz w:val="20"/>
                      <w:color w:val="000000"/>
                    </w:rPr>
                    <w:t>-20℃～60℃</w:t>
                  </w:r>
                </w:p>
                <w:p>
                  <w:pPr>
                    <w:pStyle w:val="null3"/>
                    <w:jc w:val="both"/>
                  </w:pPr>
                  <w:r>
                    <w:rPr>
                      <w:sz w:val="20"/>
                      <w:color w:val="000000"/>
                    </w:rPr>
                    <w:t>15、</w:t>
                  </w:r>
                  <w:r>
                    <w:rPr>
                      <w:sz w:val="20"/>
                      <w:color w:val="000000"/>
                    </w:rPr>
                    <w:t>冷却系统：自然风冷散热</w:t>
                  </w:r>
                </w:p>
                <w:p>
                  <w:pPr>
                    <w:pStyle w:val="null3"/>
                    <w:jc w:val="both"/>
                  </w:pPr>
                  <w:r>
                    <w:rPr>
                      <w:sz w:val="20"/>
                      <w:color w:val="000000"/>
                    </w:rPr>
                    <w:t>16、</w:t>
                  </w:r>
                  <w:r>
                    <w:rPr>
                      <w:sz w:val="20"/>
                      <w:color w:val="000000"/>
                    </w:rPr>
                    <w:t>调光功能：</w:t>
                  </w:r>
                  <w:r>
                    <w:rPr>
                      <w:sz w:val="20"/>
                      <w:color w:val="000000"/>
                    </w:rPr>
                    <w:t>0%～100%无极调节</w:t>
                  </w:r>
                </w:p>
                <w:p>
                  <w:pPr>
                    <w:pStyle w:val="null3"/>
                    <w:jc w:val="both"/>
                  </w:pPr>
                  <w:r>
                    <w:rPr>
                      <w:sz w:val="20"/>
                      <w:color w:val="000000"/>
                    </w:rPr>
                    <w:t>17、</w:t>
                  </w:r>
                  <w:r>
                    <w:rPr>
                      <w:sz w:val="20"/>
                      <w:color w:val="000000"/>
                    </w:rPr>
                    <w:t>连接方式：电源线</w:t>
                  </w:r>
                  <w:r>
                    <w:rPr>
                      <w:sz w:val="20"/>
                      <w:color w:val="000000"/>
                    </w:rPr>
                    <w:t>in/out，信号线in/out</w:t>
                  </w:r>
                </w:p>
                <w:p>
                  <w:pPr>
                    <w:pStyle w:val="null3"/>
                    <w:jc w:val="both"/>
                  </w:pPr>
                  <w:r>
                    <w:rPr>
                      <w:sz w:val="20"/>
                      <w:color w:val="000000"/>
                    </w:rPr>
                    <w:t>18、</w:t>
                  </w:r>
                  <w:r>
                    <w:rPr>
                      <w:sz w:val="20"/>
                      <w:color w:val="000000"/>
                    </w:rPr>
                    <w:t>信号线：三芯卡侬头输入，三芯卡侬头输出</w:t>
                  </w:r>
                </w:p>
                <w:p>
                  <w:pPr>
                    <w:pStyle w:val="null3"/>
                    <w:jc w:val="both"/>
                  </w:pPr>
                  <w:r>
                    <w:rPr>
                      <w:sz w:val="20"/>
                      <w:color w:val="000000"/>
                    </w:rPr>
                    <w:t>19、</w:t>
                  </w:r>
                  <w:r>
                    <w:rPr>
                      <w:sz w:val="20"/>
                      <w:color w:val="000000"/>
                    </w:rPr>
                    <w:t>操作：数码显示管控制地址码和相对照度</w:t>
                  </w:r>
                </w:p>
                <w:p>
                  <w:pPr>
                    <w:pStyle w:val="null3"/>
                    <w:jc w:val="both"/>
                  </w:pPr>
                  <w:r>
                    <w:rPr>
                      <w:sz w:val="20"/>
                      <w:color w:val="000000"/>
                    </w:rPr>
                    <w:t>20、</w:t>
                  </w:r>
                  <w:r>
                    <w:rPr>
                      <w:sz w:val="20"/>
                      <w:color w:val="000000"/>
                    </w:rPr>
                    <w:t>照度：</w:t>
                  </w:r>
                  <w:r>
                    <w:rPr>
                      <w:sz w:val="20"/>
                      <w:color w:val="000000"/>
                    </w:rPr>
                    <w:t>3155LUX/1M、1023LUX/2M、572LUX/3M、349LUX/4M、240LUX/5M、173LUX/6M、61LUX/10M。</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LED聚光灯</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LED集成70W/颗</w:t>
                  </w:r>
                </w:p>
                <w:p>
                  <w:pPr>
                    <w:pStyle w:val="null3"/>
                    <w:jc w:val="both"/>
                  </w:pPr>
                  <w:r>
                    <w:rPr>
                      <w:sz w:val="20"/>
                      <w:color w:val="000000"/>
                    </w:rPr>
                    <w:t>2、</w:t>
                  </w:r>
                  <w:r>
                    <w:rPr>
                      <w:sz w:val="20"/>
                      <w:color w:val="000000"/>
                    </w:rPr>
                    <w:t>额定电压：</w:t>
                  </w:r>
                  <w:r>
                    <w:rPr>
                      <w:sz w:val="20"/>
                      <w:color w:val="000000"/>
                    </w:rPr>
                    <w:t>AC90V-230V/50-60HZ</w:t>
                  </w:r>
                </w:p>
                <w:p>
                  <w:pPr>
                    <w:pStyle w:val="null3"/>
                    <w:jc w:val="both"/>
                  </w:pPr>
                  <w:r>
                    <w:rPr>
                      <w:sz w:val="20"/>
                      <w:color w:val="000000"/>
                    </w:rPr>
                    <w:t>3、</w:t>
                  </w:r>
                  <w:r>
                    <w:rPr>
                      <w:sz w:val="20"/>
                      <w:color w:val="000000"/>
                    </w:rPr>
                    <w:t>额定功率：</w:t>
                  </w:r>
                  <w:r>
                    <w:rPr>
                      <w:sz w:val="20"/>
                      <w:color w:val="000000"/>
                    </w:rPr>
                    <w:t>70W</w:t>
                  </w:r>
                </w:p>
                <w:p>
                  <w:pPr>
                    <w:pStyle w:val="null3"/>
                    <w:jc w:val="both"/>
                  </w:pPr>
                  <w:r>
                    <w:rPr>
                      <w:sz w:val="20"/>
                      <w:color w:val="000000"/>
                    </w:rPr>
                    <w:t>4、</w:t>
                  </w:r>
                  <w:r>
                    <w:rPr>
                      <w:sz w:val="20"/>
                      <w:color w:val="000000"/>
                    </w:rPr>
                    <w:t>灯体温度：</w:t>
                  </w:r>
                  <w:r>
                    <w:rPr>
                      <w:sz w:val="20"/>
                      <w:color w:val="000000"/>
                    </w:rPr>
                    <w:t>≥55</w:t>
                  </w:r>
                  <w:r>
                    <w:rPr>
                      <w:sz w:val="20"/>
                    </w:rPr>
                    <w:t>℃</w:t>
                  </w:r>
                </w:p>
                <w:p>
                  <w:pPr>
                    <w:pStyle w:val="null3"/>
                    <w:jc w:val="both"/>
                  </w:pPr>
                  <w:r>
                    <w:rPr>
                      <w:sz w:val="20"/>
                      <w:color w:val="000000"/>
                    </w:rPr>
                    <w:t>5、</w:t>
                  </w:r>
                  <w:r>
                    <w:rPr>
                      <w:sz w:val="20"/>
                      <w:color w:val="000000"/>
                    </w:rPr>
                    <w:t>寿命：</w:t>
                  </w:r>
                  <w:r>
                    <w:rPr>
                      <w:sz w:val="20"/>
                      <w:color w:val="000000"/>
                    </w:rPr>
                    <w:t>5万小时（每天使用10小时，可使用13年）</w:t>
                  </w:r>
                </w:p>
                <w:p>
                  <w:pPr>
                    <w:pStyle w:val="null3"/>
                    <w:jc w:val="both"/>
                  </w:pPr>
                  <w:r>
                    <w:rPr>
                      <w:sz w:val="20"/>
                      <w:color w:val="000000"/>
                    </w:rPr>
                    <w:t>6、</w:t>
                  </w:r>
                  <w:r>
                    <w:rPr>
                      <w:sz w:val="20"/>
                      <w:color w:val="000000"/>
                    </w:rPr>
                    <w:t>发光效率：</w:t>
                  </w:r>
                  <w:r>
                    <w:rPr>
                      <w:sz w:val="20"/>
                      <w:color w:val="000000"/>
                    </w:rPr>
                    <w:t>≥80lm/W</w:t>
                  </w:r>
                </w:p>
                <w:p>
                  <w:pPr>
                    <w:pStyle w:val="null3"/>
                    <w:jc w:val="both"/>
                  </w:pPr>
                  <w:r>
                    <w:rPr>
                      <w:sz w:val="20"/>
                      <w:color w:val="000000"/>
                    </w:rPr>
                    <w:t>7、</w:t>
                  </w:r>
                  <w:r>
                    <w:rPr>
                      <w:sz w:val="20"/>
                      <w:color w:val="000000"/>
                    </w:rPr>
                    <w:t>显色指数：</w:t>
                  </w:r>
                  <w:r>
                    <w:rPr>
                      <w:sz w:val="20"/>
                      <w:color w:val="000000"/>
                    </w:rPr>
                    <w:t>Ra≥92</w:t>
                  </w:r>
                </w:p>
                <w:p>
                  <w:pPr>
                    <w:pStyle w:val="null3"/>
                    <w:jc w:val="both"/>
                  </w:pPr>
                  <w:r>
                    <w:rPr>
                      <w:sz w:val="20"/>
                      <w:color w:val="000000"/>
                    </w:rPr>
                    <w:t>8、</w:t>
                  </w:r>
                  <w:r>
                    <w:rPr>
                      <w:sz w:val="20"/>
                      <w:color w:val="000000"/>
                    </w:rPr>
                    <w:t>出光角度：手动调焦（前后壳操作）</w:t>
                  </w:r>
                </w:p>
                <w:p>
                  <w:pPr>
                    <w:pStyle w:val="null3"/>
                    <w:jc w:val="both"/>
                  </w:pPr>
                  <w:r>
                    <w:rPr>
                      <w:sz w:val="20"/>
                      <w:color w:val="000000"/>
                    </w:rPr>
                    <w:t>9、</w:t>
                  </w:r>
                  <w:r>
                    <w:rPr>
                      <w:sz w:val="20"/>
                      <w:color w:val="000000"/>
                    </w:rPr>
                    <w:t>产品净重：</w:t>
                  </w:r>
                  <w:r>
                    <w:rPr>
                      <w:sz w:val="20"/>
                    </w:rPr>
                    <w:t>≥</w:t>
                  </w:r>
                  <w:r>
                    <w:rPr>
                      <w:sz w:val="20"/>
                      <w:color w:val="000000"/>
                    </w:rPr>
                    <w:t>5.3kg</w:t>
                  </w:r>
                </w:p>
                <w:p>
                  <w:pPr>
                    <w:pStyle w:val="null3"/>
                    <w:jc w:val="both"/>
                  </w:pPr>
                  <w:r>
                    <w:rPr>
                      <w:sz w:val="20"/>
                      <w:color w:val="000000"/>
                    </w:rPr>
                    <w:t>10、</w:t>
                  </w:r>
                  <w:r>
                    <w:rPr>
                      <w:sz w:val="20"/>
                      <w:color w:val="000000"/>
                    </w:rPr>
                    <w:t>色温：</w:t>
                  </w:r>
                  <w:r>
                    <w:rPr>
                      <w:sz w:val="20"/>
                      <w:color w:val="000000"/>
                    </w:rPr>
                    <w:t>3200K/5600K±150两种可选</w:t>
                  </w:r>
                </w:p>
                <w:p>
                  <w:pPr>
                    <w:pStyle w:val="null3"/>
                    <w:jc w:val="both"/>
                  </w:pPr>
                  <w:r>
                    <w:rPr>
                      <w:sz w:val="20"/>
                      <w:color w:val="000000"/>
                    </w:rPr>
                    <w:t>11、</w:t>
                  </w:r>
                  <w:r>
                    <w:rPr>
                      <w:sz w:val="20"/>
                      <w:color w:val="000000"/>
                    </w:rPr>
                    <w:t>颜色：蓝白色或黑白色</w:t>
                  </w:r>
                </w:p>
                <w:p>
                  <w:pPr>
                    <w:pStyle w:val="null3"/>
                    <w:jc w:val="both"/>
                  </w:pPr>
                  <w:r>
                    <w:rPr>
                      <w:sz w:val="20"/>
                      <w:color w:val="000000"/>
                    </w:rPr>
                    <w:t>12、</w:t>
                  </w:r>
                  <w:r>
                    <w:rPr>
                      <w:sz w:val="20"/>
                      <w:color w:val="000000"/>
                    </w:rPr>
                    <w:t>照度：</w:t>
                  </w:r>
                  <w:r>
                    <w:rPr>
                      <w:sz w:val="20"/>
                      <w:color w:val="000000"/>
                    </w:rPr>
                    <w:t>1m（11000Lux），2m（3450Lux），3m（1600Lux），4m（900Lux），5m（600Lux）</w:t>
                  </w:r>
                </w:p>
                <w:p>
                  <w:pPr>
                    <w:pStyle w:val="null3"/>
                    <w:jc w:val="both"/>
                  </w:pPr>
                  <w:r>
                    <w:rPr>
                      <w:sz w:val="20"/>
                      <w:color w:val="000000"/>
                    </w:rPr>
                    <w:t>13、</w:t>
                  </w:r>
                  <w:r>
                    <w:rPr>
                      <w:sz w:val="20"/>
                      <w:color w:val="000000"/>
                    </w:rPr>
                    <w:t>操作：数码显示管控制地址码和相对照度</w:t>
                  </w:r>
                </w:p>
                <w:p>
                  <w:pPr>
                    <w:pStyle w:val="null3"/>
                    <w:jc w:val="both"/>
                  </w:pPr>
                  <w:r>
                    <w:rPr>
                      <w:sz w:val="20"/>
                      <w:color w:val="000000"/>
                    </w:rPr>
                    <w:t>14、</w:t>
                  </w:r>
                  <w:r>
                    <w:rPr>
                      <w:sz w:val="20"/>
                      <w:color w:val="000000"/>
                    </w:rPr>
                    <w:t>冷却系统：自然风冷散热，整体散热器，无风机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恒力铰链</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不锈钢经特殊处理，厚度</w:t>
                  </w:r>
                  <w:r>
                    <w:rPr>
                      <w:sz w:val="20"/>
                      <w:color w:val="000000"/>
                    </w:rPr>
                    <w:t>0.75mm，宽度23mm，经久耐用，抗腐蚀，抗疲劳：5000次内不超过1%</w:t>
                  </w:r>
                </w:p>
                <w:p>
                  <w:pPr>
                    <w:pStyle w:val="null3"/>
                    <w:jc w:val="both"/>
                  </w:pPr>
                  <w:r>
                    <w:rPr>
                      <w:sz w:val="20"/>
                      <w:color w:val="000000"/>
                    </w:rPr>
                    <w:t>2、</w:t>
                  </w:r>
                  <w:r>
                    <w:rPr>
                      <w:sz w:val="20"/>
                      <w:color w:val="000000"/>
                    </w:rPr>
                    <w:t>材质：符合国家标准的铝合金材料制成，全喷塑处理，抗静电</w:t>
                  </w:r>
                </w:p>
                <w:p>
                  <w:pPr>
                    <w:pStyle w:val="null3"/>
                    <w:jc w:val="both"/>
                  </w:pPr>
                  <w:r>
                    <w:rPr>
                      <w:sz w:val="20"/>
                      <w:color w:val="000000"/>
                    </w:rPr>
                    <w:t>3、</w:t>
                  </w:r>
                  <w:r>
                    <w:rPr>
                      <w:sz w:val="20"/>
                      <w:color w:val="000000"/>
                    </w:rPr>
                    <w:t>承重范围：</w:t>
                  </w:r>
                  <w:r>
                    <w:rPr>
                      <w:sz w:val="20"/>
                      <w:color w:val="000000"/>
                    </w:rPr>
                    <w:t>2kg～13kg。</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挂灯支架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固定安装方式专用灯具支架，铸钢铁材质，承重</w:t>
                  </w:r>
                  <w:r>
                    <w:rPr>
                      <w:sz w:val="20"/>
                      <w:color w:val="000000"/>
                    </w:rPr>
                    <w:t>30KG（含延长部分）。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电源连接器</w:t>
                  </w:r>
                  <w:r>
                    <w:rPr>
                      <w:sz w:val="20"/>
                      <w:color w:val="000000"/>
                    </w:rPr>
                    <w:t>16A</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专用防水三芯</w:t>
                  </w:r>
                  <w:r>
                    <w:rPr>
                      <w:sz w:val="20"/>
                      <w:color w:val="000000"/>
                    </w:rPr>
                    <w:t>220V电源连接器，16A，最大功率：3520W，防水，耐摔，易于插接，便捷实用；精密加工，人性化设计，演播室灯具转接线插头专用。</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灯光控制台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外置电源变压器标准</w:t>
                  </w:r>
                  <w:r>
                    <w:rPr>
                      <w:sz w:val="20"/>
                      <w:color w:val="000000"/>
                    </w:rPr>
                    <w:t>DMX512信号MIDI IN/OUT，内置MIC声控输入，8路/192个DMX通道输出，可控12支电脑灯（每路16个通道）</w:t>
                  </w:r>
                </w:p>
                <w:p>
                  <w:pPr>
                    <w:pStyle w:val="null3"/>
                    <w:jc w:val="both"/>
                  </w:pPr>
                  <w:r>
                    <w:rPr>
                      <w:sz w:val="20"/>
                      <w:color w:val="000000"/>
                    </w:rPr>
                    <w:t>2、</w:t>
                  </w:r>
                  <w:r>
                    <w:rPr>
                      <w:sz w:val="20"/>
                      <w:color w:val="000000"/>
                    </w:rPr>
                    <w:t>30个软件程序库包含240组预设场景，每组场景8组场景</w:t>
                  </w:r>
                </w:p>
                <w:p>
                  <w:pPr>
                    <w:pStyle w:val="null3"/>
                    <w:jc w:val="both"/>
                  </w:pPr>
                  <w:r>
                    <w:rPr>
                      <w:sz w:val="20"/>
                      <w:color w:val="000000"/>
                    </w:rPr>
                    <w:t>3、</w:t>
                  </w:r>
                  <w:r>
                    <w:rPr>
                      <w:sz w:val="20"/>
                      <w:color w:val="000000"/>
                    </w:rPr>
                    <w:t>6个可编程预设程序，任意调用场景以及场景切换。4位数码管显示BLACKOUT可用手动式MIDI作遥控控制。CHASES编程和CHASES运行功能，可用手动或用MIDI遥控控制</w:t>
                  </w:r>
                </w:p>
                <w:p>
                  <w:pPr>
                    <w:pStyle w:val="null3"/>
                    <w:jc w:val="both"/>
                  </w:pPr>
                  <w:r>
                    <w:rPr>
                      <w:sz w:val="20"/>
                      <w:color w:val="000000"/>
                    </w:rPr>
                    <w:t>4、</w:t>
                  </w:r>
                  <w:r>
                    <w:rPr>
                      <w:sz w:val="20"/>
                      <w:color w:val="000000"/>
                    </w:rPr>
                    <w:t>输出延时功能，用</w:t>
                  </w:r>
                  <w:r>
                    <w:rPr>
                      <w:sz w:val="20"/>
                      <w:color w:val="000000"/>
                    </w:rPr>
                    <w:t>FADETIME电位器调节延时时间。DMX输出极性选择。</w:t>
                  </w:r>
                </w:p>
                <w:p>
                  <w:pPr>
                    <w:pStyle w:val="null3"/>
                    <w:jc w:val="both"/>
                  </w:pPr>
                  <w:r>
                    <w:rPr>
                      <w:sz w:val="20"/>
                      <w:color w:val="000000"/>
                    </w:rPr>
                    <w:t>5、</w:t>
                  </w:r>
                  <w:r>
                    <w:rPr>
                      <w:sz w:val="20"/>
                      <w:color w:val="000000"/>
                    </w:rPr>
                    <w:t>供电电压：</w:t>
                  </w:r>
                  <w:r>
                    <w:rPr>
                      <w:sz w:val="20"/>
                      <w:color w:val="000000"/>
                    </w:rPr>
                    <w:t>DC9V--12V</w:t>
                  </w:r>
                </w:p>
                <w:p>
                  <w:pPr>
                    <w:pStyle w:val="null3"/>
                    <w:jc w:val="both"/>
                  </w:pPr>
                  <w:r>
                    <w:rPr>
                      <w:sz w:val="20"/>
                      <w:color w:val="000000"/>
                    </w:rPr>
                    <w:t>6、</w:t>
                  </w:r>
                  <w:r>
                    <w:rPr>
                      <w:sz w:val="20"/>
                      <w:color w:val="000000"/>
                    </w:rPr>
                    <w:t>供电电流：不小于</w:t>
                  </w:r>
                  <w:r>
                    <w:rPr>
                      <w:sz w:val="20"/>
                      <w:color w:val="000000"/>
                    </w:rPr>
                    <w:t>300mA。</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12路开关板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规格：单相、三相通用</w:t>
                  </w:r>
                </w:p>
                <w:p>
                  <w:pPr>
                    <w:pStyle w:val="null3"/>
                    <w:jc w:val="both"/>
                  </w:pPr>
                  <w:r>
                    <w:rPr>
                      <w:sz w:val="20"/>
                      <w:color w:val="000000"/>
                    </w:rPr>
                    <w:t>2、</w:t>
                  </w:r>
                  <w:r>
                    <w:rPr>
                      <w:sz w:val="20"/>
                      <w:color w:val="000000"/>
                    </w:rPr>
                    <w:t>每路功率：</w:t>
                  </w:r>
                  <w:r>
                    <w:rPr>
                      <w:sz w:val="20"/>
                      <w:color w:val="000000"/>
                    </w:rPr>
                    <w:t>4kW</w:t>
                  </w:r>
                </w:p>
                <w:p>
                  <w:pPr>
                    <w:pStyle w:val="null3"/>
                    <w:jc w:val="both"/>
                  </w:pPr>
                  <w:r>
                    <w:rPr>
                      <w:sz w:val="20"/>
                      <w:color w:val="000000"/>
                    </w:rPr>
                    <w:t>3、</w:t>
                  </w:r>
                  <w:r>
                    <w:rPr>
                      <w:sz w:val="20"/>
                      <w:color w:val="000000"/>
                    </w:rPr>
                    <w:t>主要功能：</w:t>
                  </w:r>
                  <w:r>
                    <w:rPr>
                      <w:sz w:val="20"/>
                      <w:color w:val="000000"/>
                    </w:rPr>
                    <w:t>12路开关输出，25A带灯开关。</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抠像地胶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规格：宽度为</w:t>
                  </w:r>
                  <w:r>
                    <w:rPr>
                      <w:sz w:val="20"/>
                      <w:color w:val="000000"/>
                    </w:rPr>
                    <w:t>1.6米，此处为1块4.8米长，1.6米宽地胶。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影视抠像漆</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影视抠像蓝漆。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运输及场地清除费</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材料运输及场地清洁。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2.2</w:t>
                  </w:r>
                  <w:r>
                    <w:rPr>
                      <w:sz w:val="20"/>
                      <w:b/>
                      <w:color w:val="000000"/>
                    </w:rPr>
                    <w:t>.</w:t>
                  </w:r>
                  <w:r>
                    <w:rPr>
                      <w:sz w:val="20"/>
                      <w:b/>
                      <w:color w:val="000000"/>
                    </w:rPr>
                    <w:t>虚拟演播室</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虚拟演播室主机</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整体设计</w:t>
                  </w:r>
                </w:p>
                <w:p>
                  <w:pPr>
                    <w:pStyle w:val="null3"/>
                    <w:jc w:val="both"/>
                  </w:pPr>
                  <w:r>
                    <w:rPr>
                      <w:sz w:val="20"/>
                      <w:color w:val="000000"/>
                    </w:rPr>
                    <w:t>1、</w:t>
                  </w:r>
                  <w:r>
                    <w:rPr>
                      <w:sz w:val="20"/>
                      <w:color w:val="000000"/>
                    </w:rPr>
                    <w:t>主机架构：为保障系统运行稳定、安全，要求录播主机采用嵌入式专用操作系统，非基于</w:t>
                  </w:r>
                  <w:r>
                    <w:rPr>
                      <w:sz w:val="20"/>
                      <w:color w:val="000000"/>
                    </w:rPr>
                    <w:t>Windows、Linux等通用操作系统的PC或服务器架构。主机为标准1U机架式设备，便于安装部署</w:t>
                  </w:r>
                </w:p>
                <w:p>
                  <w:pPr>
                    <w:pStyle w:val="null3"/>
                    <w:jc w:val="both"/>
                  </w:pPr>
                  <w:r>
                    <w:rPr>
                      <w:sz w:val="20"/>
                      <w:color w:val="000000"/>
                    </w:rPr>
                    <w:t>2、</w:t>
                  </w:r>
                  <w:r>
                    <w:rPr>
                      <w:sz w:val="20"/>
                      <w:color w:val="000000"/>
                    </w:rPr>
                    <w:t>功能设计：要求主机高度集成多种功能应用，包括视频抠像、虚拟背景实时渲染、录制、预览、导播、直播等功能，无需其他色键抠像主机、直播主机配合</w:t>
                  </w:r>
                </w:p>
                <w:p>
                  <w:pPr>
                    <w:pStyle w:val="null3"/>
                    <w:jc w:val="both"/>
                  </w:pPr>
                  <w:r>
                    <w:rPr>
                      <w:sz w:val="20"/>
                      <w:color w:val="000000"/>
                    </w:rPr>
                    <w:t>3、</w:t>
                  </w:r>
                  <w:r>
                    <w:rPr>
                      <w:sz w:val="20"/>
                      <w:color w:val="000000"/>
                    </w:rPr>
                    <w:t>平台对接：要求支持无缝对接视频资源管理应用平台，实现主机录制生成的视频文件自动上传平台归档。</w:t>
                  </w:r>
                  <w:r>
                    <w:br/>
                  </w:r>
                  <w:r>
                    <w:rPr>
                      <w:sz w:val="20"/>
                      <w:color w:val="000000"/>
                    </w:rPr>
                    <w:t>主机性能</w:t>
                  </w:r>
                </w:p>
                <w:p>
                  <w:pPr>
                    <w:pStyle w:val="null3"/>
                    <w:jc w:val="both"/>
                  </w:pPr>
                  <w:r>
                    <w:rPr>
                      <w:sz w:val="20"/>
                      <w:color w:val="000000"/>
                    </w:rPr>
                    <w:t>4、</w:t>
                  </w:r>
                  <w:r>
                    <w:rPr>
                      <w:sz w:val="20"/>
                      <w:color w:val="000000"/>
                    </w:rPr>
                    <w:t>视频输入输出：具备高清视频输入接口</w:t>
                  </w:r>
                  <w:r>
                    <w:rPr>
                      <w:sz w:val="20"/>
                      <w:color w:val="000000"/>
                    </w:rPr>
                    <w:t>3G-SDI输入≥3路、HDMI输入≥3路；高清输出接口HDMI输出 ≥3路</w:t>
                  </w:r>
                </w:p>
                <w:p>
                  <w:pPr>
                    <w:pStyle w:val="null3"/>
                    <w:jc w:val="both"/>
                  </w:pPr>
                  <w:r>
                    <w:rPr>
                      <w:sz w:val="20"/>
                      <w:color w:val="000000"/>
                    </w:rPr>
                    <w:t>5、</w:t>
                  </w:r>
                  <w:r>
                    <w:rPr>
                      <w:sz w:val="20"/>
                      <w:color w:val="000000"/>
                    </w:rPr>
                    <w:t>视频编解码：支持</w:t>
                  </w:r>
                  <w:r>
                    <w:rPr>
                      <w:sz w:val="20"/>
                      <w:color w:val="000000"/>
                    </w:rPr>
                    <w:t>H.264视频编解码协议，支持1080P@30fps、720P@30fps分辨率格式编解码。并要求采用MP4封装格式保证视频兼容性</w:t>
                  </w:r>
                </w:p>
                <w:p>
                  <w:pPr>
                    <w:pStyle w:val="null3"/>
                    <w:jc w:val="both"/>
                  </w:pPr>
                  <w:r>
                    <w:rPr>
                      <w:sz w:val="20"/>
                      <w:color w:val="000000"/>
                    </w:rPr>
                    <w:t>6、</w:t>
                  </w:r>
                  <w:r>
                    <w:rPr>
                      <w:sz w:val="20"/>
                      <w:color w:val="000000"/>
                    </w:rPr>
                    <w:t>音频接口：数字</w:t>
                  </w:r>
                  <w:r>
                    <w:rPr>
                      <w:sz w:val="20"/>
                      <w:color w:val="000000"/>
                    </w:rPr>
                    <w:t>MIC≥2路、线路输入≥2路、耳机监听≥1路。</w:t>
                  </w:r>
                </w:p>
                <w:p>
                  <w:pPr>
                    <w:pStyle w:val="null3"/>
                    <w:jc w:val="both"/>
                  </w:pPr>
                  <w:r>
                    <w:rPr>
                      <w:sz w:val="20"/>
                      <w:color w:val="000000"/>
                    </w:rPr>
                    <w:t>7、</w:t>
                  </w:r>
                  <w:r>
                    <w:rPr>
                      <w:sz w:val="20"/>
                      <w:color w:val="000000"/>
                    </w:rPr>
                    <w:t>网络接入：具备</w:t>
                  </w:r>
                  <w:r>
                    <w:rPr>
                      <w:sz w:val="20"/>
                      <w:color w:val="000000"/>
                    </w:rPr>
                    <w:t>RJ45网口，支持1000/100Mbps网络自适应</w:t>
                  </w:r>
                </w:p>
                <w:p>
                  <w:pPr>
                    <w:pStyle w:val="null3"/>
                    <w:jc w:val="both"/>
                  </w:pPr>
                  <w:r>
                    <w:rPr>
                      <w:sz w:val="20"/>
                      <w:color w:val="000000"/>
                    </w:rPr>
                    <w:t>8、</w:t>
                  </w:r>
                  <w:r>
                    <w:rPr>
                      <w:sz w:val="20"/>
                      <w:color w:val="000000"/>
                    </w:rPr>
                    <w:t>存储容量：内置</w:t>
                  </w:r>
                  <w:r>
                    <w:rPr>
                      <w:sz w:val="20"/>
                      <w:color w:val="000000"/>
                    </w:rPr>
                    <w:t>2T存储硬盘，支持录制文件本地保存</w:t>
                  </w:r>
                </w:p>
                <w:p>
                  <w:pPr>
                    <w:pStyle w:val="null3"/>
                    <w:jc w:val="both"/>
                  </w:pPr>
                  <w:r>
                    <w:rPr>
                      <w:sz w:val="20"/>
                      <w:color w:val="000000"/>
                    </w:rPr>
                    <w:t>9、</w:t>
                  </w:r>
                  <w:r>
                    <w:rPr>
                      <w:sz w:val="20"/>
                      <w:color w:val="000000"/>
                    </w:rPr>
                    <w:t>主机控制：具备</w:t>
                  </w:r>
                  <w:r>
                    <w:rPr>
                      <w:sz w:val="20"/>
                      <w:color w:val="000000"/>
                    </w:rPr>
                    <w:t>2路以上Console控制口，支持控制设备通过控制口输入控制命令</w:t>
                  </w:r>
                </w:p>
                <w:p>
                  <w:pPr>
                    <w:pStyle w:val="null3"/>
                    <w:jc w:val="both"/>
                  </w:pPr>
                  <w:r>
                    <w:rPr>
                      <w:sz w:val="20"/>
                      <w:color w:val="000000"/>
                    </w:rPr>
                    <w:t>10、</w:t>
                  </w:r>
                  <w:r>
                    <w:rPr>
                      <w:sz w:val="20"/>
                      <w:color w:val="000000"/>
                    </w:rPr>
                    <w:t>外设连接：具备</w:t>
                  </w:r>
                  <w:r>
                    <w:rPr>
                      <w:sz w:val="20"/>
                      <w:color w:val="000000"/>
                    </w:rPr>
                    <w:t>2路及以上USB 3.0接口，方便键盘、鼠标、U盘等外设设备连接使用</w:t>
                  </w:r>
                </w:p>
                <w:p>
                  <w:pPr>
                    <w:pStyle w:val="null3"/>
                    <w:jc w:val="both"/>
                  </w:pPr>
                  <w:r>
                    <w:rPr>
                      <w:sz w:val="20"/>
                      <w:color w:val="000000"/>
                    </w:rPr>
                    <w:t>11、</w:t>
                  </w:r>
                  <w:r>
                    <w:rPr>
                      <w:sz w:val="20"/>
                      <w:color w:val="000000"/>
                    </w:rPr>
                    <w:t>抠像性能：支持至少</w:t>
                  </w:r>
                  <w:r>
                    <w:rPr>
                      <w:sz w:val="20"/>
                      <w:color w:val="000000"/>
                    </w:rPr>
                    <w:t>2路摄像机信号（支持蓝箱/绿箱背景）的实时色键抠像处理，无需额外增加色键抠像设备。同时支持1路以上摄像机实景信号拍摄录制</w:t>
                  </w:r>
                </w:p>
                <w:p>
                  <w:pPr>
                    <w:pStyle w:val="null3"/>
                    <w:jc w:val="both"/>
                  </w:pPr>
                  <w:r>
                    <w:rPr>
                      <w:sz w:val="20"/>
                      <w:color w:val="000000"/>
                    </w:rPr>
                    <w:t>12、</w:t>
                  </w:r>
                  <w:r>
                    <w:rPr>
                      <w:sz w:val="20"/>
                      <w:color w:val="000000"/>
                    </w:rPr>
                    <w:t>外场连线性能：支持</w:t>
                  </w:r>
                  <w:r>
                    <w:rPr>
                      <w:sz w:val="20"/>
                      <w:color w:val="000000"/>
                    </w:rPr>
                    <w:t>1路以上场外实景摄像机视音频信号以网络方式传送到主机，实现本地演播室与远端的远程视音频连线，可将远端画面和本地与远端的双分屏对话画面进行录制</w:t>
                  </w:r>
                </w:p>
                <w:p>
                  <w:pPr>
                    <w:pStyle w:val="null3"/>
                    <w:jc w:val="both"/>
                  </w:pPr>
                  <w:r>
                    <w:rPr>
                      <w:sz w:val="20"/>
                      <w:color w:val="000000"/>
                    </w:rPr>
                    <w:t>13、</w:t>
                  </w:r>
                  <w:r>
                    <w:rPr>
                      <w:sz w:val="20"/>
                      <w:color w:val="000000"/>
                    </w:rPr>
                    <w:t>导播控制：支持通过</w:t>
                  </w:r>
                  <w:r>
                    <w:rPr>
                      <w:sz w:val="20"/>
                      <w:color w:val="000000"/>
                    </w:rPr>
                    <w:t>USB接口连接U盘、鼠标、键盘等外设，进行背景素材的上传/下载及本地导播操作</w:t>
                  </w:r>
                </w:p>
                <w:p>
                  <w:pPr>
                    <w:pStyle w:val="null3"/>
                    <w:jc w:val="both"/>
                  </w:pPr>
                  <w:r>
                    <w:rPr>
                      <w:sz w:val="20"/>
                      <w:color w:val="000000"/>
                    </w:rPr>
                    <w:t>14、</w:t>
                  </w:r>
                  <w:r>
                    <w:rPr>
                      <w:sz w:val="20"/>
                      <w:color w:val="000000"/>
                    </w:rPr>
                    <w:t>支持虚拟背景叠加及实时渲染输出，支持静态图片、摄像机实时信号、动态视频、</w:t>
                  </w:r>
                  <w:r>
                    <w:rPr>
                      <w:sz w:val="20"/>
                      <w:color w:val="000000"/>
                    </w:rPr>
                    <w:t>flash动画作为背景</w:t>
                  </w:r>
                </w:p>
                <w:p>
                  <w:pPr>
                    <w:pStyle w:val="null3"/>
                    <w:jc w:val="both"/>
                  </w:pPr>
                  <w:r>
                    <w:rPr>
                      <w:sz w:val="20"/>
                      <w:color w:val="000000"/>
                    </w:rPr>
                    <w:t>15、</w:t>
                  </w:r>
                  <w:r>
                    <w:rPr>
                      <w:sz w:val="20"/>
                      <w:color w:val="000000"/>
                    </w:rPr>
                    <w:t>支持</w:t>
                  </w:r>
                  <w:r>
                    <w:rPr>
                      <w:sz w:val="20"/>
                      <w:color w:val="000000"/>
                    </w:rPr>
                    <w:t>5种以上可选布局模式，包括双分屏、画中画模式等。支持虚拟大屏布局模式，抠像人物与HDMI信号结合营造虚拟大屏效果布局模式。支持自定义布局方式，支持多个视频图层自由叠加组合，支持叠加纯色图层，自定义布局时可自主选择拖动视频源进入布局窗口</w:t>
                  </w:r>
                </w:p>
                <w:p>
                  <w:pPr>
                    <w:pStyle w:val="null3"/>
                    <w:jc w:val="both"/>
                  </w:pPr>
                  <w:r>
                    <w:rPr>
                      <w:sz w:val="20"/>
                      <w:color w:val="000000"/>
                    </w:rPr>
                    <w:t>16、</w:t>
                  </w:r>
                  <w:r>
                    <w:rPr>
                      <w:sz w:val="20"/>
                      <w:color w:val="000000"/>
                    </w:rPr>
                    <w:t>提供</w:t>
                  </w:r>
                  <w:r>
                    <w:rPr>
                      <w:sz w:val="20"/>
                      <w:color w:val="000000"/>
                    </w:rPr>
                    <w:t>3种以上转场特效，包括渐变、扩散、推进等。支持添加LOGO、视频标签、字幕功能。支持快速调用预设的字幕内容，支持实时添加字幕，字幕颜色、字幕背景颜色可设，支持字幕循环功能</w:t>
                  </w:r>
                </w:p>
                <w:p>
                  <w:pPr>
                    <w:pStyle w:val="null3"/>
                    <w:jc w:val="both"/>
                  </w:pPr>
                  <w:r>
                    <w:rPr>
                      <w:sz w:val="20"/>
                      <w:color w:val="000000"/>
                    </w:rPr>
                    <w:t>17、</w:t>
                  </w:r>
                  <w:r>
                    <w:rPr>
                      <w:sz w:val="20"/>
                      <w:color w:val="000000"/>
                    </w:rPr>
                    <w:t>支持直播管理：支持自定义直播分辨率和码率，最高支持</w:t>
                  </w:r>
                  <w:r>
                    <w:rPr>
                      <w:sz w:val="20"/>
                      <w:color w:val="000000"/>
                    </w:rPr>
                    <w:t>1080P@30fps；以适应不同网络环境下保持直播的流畅性。支持RTMP和RTSP视频传输协议。支持3路以上RTMP同步推流，实现与第三方平台和系统的推流对接</w:t>
                  </w:r>
                </w:p>
                <w:p>
                  <w:pPr>
                    <w:pStyle w:val="null3"/>
                    <w:jc w:val="both"/>
                  </w:pPr>
                  <w:r>
                    <w:rPr>
                      <w:sz w:val="20"/>
                      <w:color w:val="000000"/>
                    </w:rPr>
                    <w:t>18、</w:t>
                  </w:r>
                  <w:r>
                    <w:rPr>
                      <w:sz w:val="20"/>
                      <w:color w:val="000000"/>
                    </w:rPr>
                    <w:t>要求整机使用</w:t>
                  </w:r>
                  <w:r>
                    <w:rPr>
                      <w:sz w:val="20"/>
                      <w:color w:val="000000"/>
                    </w:rPr>
                    <w:t>平均无故障运行时间（</w:t>
                  </w:r>
                  <w:r>
                    <w:rPr>
                      <w:sz w:val="20"/>
                      <w:color w:val="000000"/>
                    </w:rPr>
                    <w:t>MTBF）≥200000小时</w:t>
                  </w:r>
                </w:p>
                <w:p>
                  <w:pPr>
                    <w:pStyle w:val="null3"/>
                    <w:jc w:val="both"/>
                  </w:pPr>
                  <w:r>
                    <w:rPr>
                      <w:sz w:val="20"/>
                      <w:color w:val="000000"/>
                    </w:rPr>
                    <w:t>19、</w:t>
                  </w:r>
                  <w:r>
                    <w:rPr>
                      <w:sz w:val="20"/>
                      <w:color w:val="000000"/>
                    </w:rPr>
                    <w:t>要求主机与教学视频资源管理和学情分析平台设备</w:t>
                  </w:r>
                  <w:r>
                    <w:rPr>
                      <w:sz w:val="20"/>
                      <w:color w:val="000000"/>
                    </w:rPr>
                    <w:t>可相互兼容使用</w:t>
                  </w:r>
                  <w:r>
                    <w:rPr>
                      <w:sz w:val="20"/>
                      <w:color w:val="000000"/>
                    </w:rPr>
                    <w:t>。</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虚拟演播管理软件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整体要求：</w:t>
                  </w:r>
                </w:p>
                <w:p>
                  <w:pPr>
                    <w:pStyle w:val="null3"/>
                    <w:jc w:val="both"/>
                  </w:pPr>
                  <w:r>
                    <w:rPr>
                      <w:sz w:val="20"/>
                      <w:color w:val="000000"/>
                    </w:rPr>
                    <w:t>1、</w:t>
                  </w:r>
                  <w:r>
                    <w:rPr>
                      <w:sz w:val="20"/>
                      <w:color w:val="000000"/>
                    </w:rPr>
                    <w:t>要求配套的虚拟演播管理软件在出厂时内置于虚拟演播室主机中</w:t>
                  </w:r>
                </w:p>
                <w:p>
                  <w:pPr>
                    <w:pStyle w:val="null3"/>
                    <w:jc w:val="both"/>
                  </w:pPr>
                  <w:r>
                    <w:rPr>
                      <w:sz w:val="20"/>
                      <w:color w:val="000000"/>
                    </w:rPr>
                    <w:t>2、</w:t>
                  </w:r>
                  <w:r>
                    <w:rPr>
                      <w:sz w:val="20"/>
                      <w:color w:val="000000"/>
                    </w:rPr>
                    <w:t>控制方式：支持本地导播控制，可直接在配套虚拟演播室主机接入鼠标、键盘、显示器进行打开软件操作界面进行导播控制，保证导播具有较好的实时性和流畅性</w:t>
                  </w:r>
                </w:p>
                <w:p>
                  <w:pPr>
                    <w:pStyle w:val="null3"/>
                    <w:jc w:val="both"/>
                  </w:pPr>
                  <w:r>
                    <w:rPr>
                      <w:sz w:val="20"/>
                      <w:color w:val="000000"/>
                    </w:rPr>
                    <w:t>3、</w:t>
                  </w:r>
                  <w:r>
                    <w:rPr>
                      <w:sz w:val="20"/>
                      <w:color w:val="000000"/>
                    </w:rPr>
                    <w:t>具备自主知识产权。</w:t>
                  </w:r>
                  <w:r>
                    <w:br/>
                  </w:r>
                  <w:r>
                    <w:rPr>
                      <w:sz w:val="20"/>
                      <w:color w:val="000000"/>
                    </w:rPr>
                    <w:t>节目制作模块：</w:t>
                  </w:r>
                </w:p>
                <w:p>
                  <w:pPr>
                    <w:pStyle w:val="null3"/>
                    <w:jc w:val="both"/>
                  </w:pPr>
                  <w:r>
                    <w:rPr>
                      <w:sz w:val="20"/>
                      <w:color w:val="000000"/>
                    </w:rPr>
                    <w:t>1、</w:t>
                  </w:r>
                  <w:r>
                    <w:rPr>
                      <w:sz w:val="20"/>
                      <w:color w:val="000000"/>
                    </w:rPr>
                    <w:t>信号处理：提供不少于</w:t>
                  </w:r>
                  <w:r>
                    <w:rPr>
                      <w:sz w:val="20"/>
                      <w:color w:val="000000"/>
                    </w:rPr>
                    <w:t>2路预抠像摄像机信号和1路实景拍摄摄像机信号的接入处理能力，并具备画面预览窗口，同时支持HDMI信号、远程网络信号和虚拟背景信号进行预览</w:t>
                  </w:r>
                </w:p>
                <w:p>
                  <w:pPr>
                    <w:pStyle w:val="null3"/>
                    <w:jc w:val="both"/>
                  </w:pPr>
                  <w:r>
                    <w:rPr>
                      <w:sz w:val="20"/>
                      <w:color w:val="000000"/>
                    </w:rPr>
                    <w:t>2、</w:t>
                  </w:r>
                  <w:r>
                    <w:rPr>
                      <w:sz w:val="20"/>
                      <w:color w:val="000000"/>
                    </w:rPr>
                    <w:t>画面渲染节目制作：支持对接入的抠像摄像机信号进行虚拟背景叠加及实时渲染输出，完成节目制作；并要求支持静态图片、摄像机实时信号、动态视频、</w:t>
                  </w:r>
                  <w:r>
                    <w:rPr>
                      <w:sz w:val="20"/>
                      <w:color w:val="000000"/>
                    </w:rPr>
                    <w:t>flash动画作为虚拟背景</w:t>
                  </w:r>
                </w:p>
                <w:p>
                  <w:pPr>
                    <w:pStyle w:val="null3"/>
                    <w:jc w:val="both"/>
                  </w:pPr>
                  <w:r>
                    <w:rPr>
                      <w:sz w:val="20"/>
                      <w:color w:val="000000"/>
                    </w:rPr>
                    <w:t>3、</w:t>
                  </w:r>
                  <w:r>
                    <w:rPr>
                      <w:sz w:val="20"/>
                      <w:color w:val="000000"/>
                    </w:rPr>
                    <w:t>虚拟背景信号预览：要求支持对虚拟背景信号进行预览点播，包括图片、</w:t>
                  </w:r>
                  <w:r>
                    <w:rPr>
                      <w:sz w:val="20"/>
                      <w:color w:val="000000"/>
                    </w:rPr>
                    <w:t>VGA/HDMI信号、摄像机等不同虚拟背景信号类型</w:t>
                  </w:r>
                </w:p>
                <w:p>
                  <w:pPr>
                    <w:pStyle w:val="null3"/>
                    <w:jc w:val="both"/>
                  </w:pPr>
                  <w:r>
                    <w:rPr>
                      <w:sz w:val="20"/>
                      <w:color w:val="000000"/>
                    </w:rPr>
                    <w:t>4、</w:t>
                  </w:r>
                  <w:r>
                    <w:rPr>
                      <w:sz w:val="20"/>
                      <w:color w:val="000000"/>
                    </w:rPr>
                    <w:t>抠像方式：支持蓝箱和绿箱两种抠像方式，并支持抠像阈值的自定义设置。支持</w:t>
                  </w:r>
                  <w:r>
                    <w:rPr>
                      <w:sz w:val="20"/>
                      <w:color w:val="000000"/>
                    </w:rPr>
                    <w:t>HDMI信号作为动态背景叠加，便于老师录制虚拟微课等应用</w:t>
                  </w:r>
                </w:p>
                <w:p>
                  <w:pPr>
                    <w:pStyle w:val="null3"/>
                    <w:jc w:val="both"/>
                  </w:pPr>
                  <w:r>
                    <w:rPr>
                      <w:sz w:val="20"/>
                      <w:color w:val="000000"/>
                    </w:rPr>
                    <w:t>5、</w:t>
                  </w:r>
                  <w:r>
                    <w:rPr>
                      <w:sz w:val="20"/>
                      <w:color w:val="000000"/>
                    </w:rPr>
                    <w:t>虚实场景录制：支持抠像拍摄和实景拍摄同步进行，可实时进行虚拟场景和实景拍摄画面的切换录制</w:t>
                  </w:r>
                </w:p>
                <w:p>
                  <w:pPr>
                    <w:pStyle w:val="null3"/>
                    <w:jc w:val="both"/>
                  </w:pPr>
                  <w:r>
                    <w:rPr>
                      <w:sz w:val="20"/>
                      <w:color w:val="000000"/>
                    </w:rPr>
                    <w:t>6、</w:t>
                  </w:r>
                  <w:r>
                    <w:rPr>
                      <w:sz w:val="20"/>
                      <w:color w:val="000000"/>
                    </w:rPr>
                    <w:t>节目效果预览：支持实时预览人物抠像与虚拟背景实时叠加渲染的效果画面</w:t>
                  </w:r>
                </w:p>
                <w:p>
                  <w:pPr>
                    <w:pStyle w:val="null3"/>
                    <w:jc w:val="both"/>
                  </w:pPr>
                  <w:r>
                    <w:rPr>
                      <w:sz w:val="20"/>
                      <w:color w:val="000000"/>
                    </w:rPr>
                    <w:t>7、</w:t>
                  </w:r>
                  <w:r>
                    <w:rPr>
                      <w:sz w:val="20"/>
                      <w:color w:val="000000"/>
                    </w:rPr>
                    <w:t>预操作与输出监视：提供</w:t>
                  </w:r>
                  <w:r>
                    <w:rPr>
                      <w:sz w:val="20"/>
                      <w:color w:val="000000"/>
                    </w:rPr>
                    <w:t>PVW</w:t>
                  </w:r>
                  <w:r>
                    <w:rPr>
                      <w:sz w:val="20"/>
                      <w:color w:val="000000"/>
                    </w:rPr>
                    <w:t>输出前预览</w:t>
                  </w:r>
                  <w:r>
                    <w:rPr>
                      <w:sz w:val="20"/>
                      <w:color w:val="000000"/>
                    </w:rPr>
                    <w:t>窗口和</w:t>
                  </w:r>
                  <w:r>
                    <w:rPr>
                      <w:sz w:val="20"/>
                      <w:color w:val="000000"/>
                    </w:rPr>
                    <w:t>PGM录制监视窗口，所有预操作包括画面切换、背景切换、布局切换等操作均预先在PVW预览窗口显示。确认输出后进行录制并在PGM录制监视窗口显示</w:t>
                  </w:r>
                </w:p>
                <w:p>
                  <w:pPr>
                    <w:pStyle w:val="null3"/>
                    <w:jc w:val="both"/>
                  </w:pPr>
                  <w:r>
                    <w:rPr>
                      <w:sz w:val="20"/>
                      <w:color w:val="000000"/>
                    </w:rPr>
                    <w:t>8、</w:t>
                  </w:r>
                  <w:r>
                    <w:rPr>
                      <w:sz w:val="20"/>
                      <w:color w:val="000000"/>
                    </w:rPr>
                    <w:t>虚拟大屏布局：支持抠像人物与</w:t>
                  </w:r>
                  <w:r>
                    <w:rPr>
                      <w:sz w:val="20"/>
                      <w:color w:val="000000"/>
                    </w:rPr>
                    <w:t>HDMI信号结合的虚拟大屏效果布局模式。支持自定义布局方式，支持多个视频图层自由叠加组合，支持叠加纯色图层，自定义布局时可自主选择拖动视频源进入布局窗口</w:t>
                  </w:r>
                </w:p>
                <w:p>
                  <w:pPr>
                    <w:pStyle w:val="null3"/>
                    <w:jc w:val="both"/>
                  </w:pPr>
                  <w:r>
                    <w:rPr>
                      <w:sz w:val="20"/>
                      <w:color w:val="000000"/>
                    </w:rPr>
                    <w:t>9、</w:t>
                  </w:r>
                  <w:r>
                    <w:rPr>
                      <w:sz w:val="20"/>
                      <w:color w:val="000000"/>
                    </w:rPr>
                    <w:t>导播布局控制：支持在导播界面进行布局选择切换，选择视频抠像信号（</w:t>
                  </w:r>
                  <w:r>
                    <w:rPr>
                      <w:sz w:val="20"/>
                      <w:color w:val="000000"/>
                    </w:rPr>
                    <w:t>K）与实景视频信号（V）进行布局组合，要求支持单屏、双分屏、画中画等组合模式</w:t>
                  </w:r>
                </w:p>
                <w:p>
                  <w:pPr>
                    <w:pStyle w:val="null3"/>
                    <w:jc w:val="both"/>
                  </w:pPr>
                  <w:r>
                    <w:rPr>
                      <w:sz w:val="20"/>
                      <w:color w:val="000000"/>
                    </w:rPr>
                    <w:t>10、</w:t>
                  </w:r>
                  <w:r>
                    <w:rPr>
                      <w:sz w:val="20"/>
                      <w:color w:val="000000"/>
                    </w:rPr>
                    <w:t>字幕、台标：提供不少于</w:t>
                  </w:r>
                  <w:r>
                    <w:rPr>
                      <w:sz w:val="20"/>
                      <w:color w:val="000000"/>
                    </w:rPr>
                    <w:t>3种的转场特效。支持添加LOGO/台标及字幕功能。支持实时添加字幕，字幕颜色、字幕背景颜色可设，并可快速调用预设的字幕内容</w:t>
                  </w:r>
                </w:p>
                <w:p>
                  <w:pPr>
                    <w:pStyle w:val="null3"/>
                    <w:jc w:val="both"/>
                  </w:pPr>
                  <w:r>
                    <w:rPr>
                      <w:sz w:val="20"/>
                      <w:color w:val="000000"/>
                    </w:rPr>
                    <w:t>11、</w:t>
                  </w:r>
                  <w:r>
                    <w:rPr>
                      <w:sz w:val="20"/>
                      <w:color w:val="000000"/>
                    </w:rPr>
                    <w:t>音频处理：支持系统接入音频的声量调节、</w:t>
                  </w:r>
                  <w:r>
                    <w:rPr>
                      <w:sz w:val="20"/>
                      <w:color w:val="000000"/>
                    </w:rPr>
                    <w:t>EQ/</w:t>
                  </w:r>
                  <w:r>
                    <w:rPr>
                      <w:sz w:val="20"/>
                    </w:rPr>
                    <w:t>AGC</w:t>
                  </w:r>
                  <w:r>
                    <w:rPr>
                      <w:sz w:val="20"/>
                      <w:color w:val="000000"/>
                    </w:rPr>
                    <w:t>均衡、自动增益等音频处理功能</w:t>
                  </w:r>
                </w:p>
                <w:p>
                  <w:pPr>
                    <w:pStyle w:val="null3"/>
                    <w:jc w:val="both"/>
                  </w:pPr>
                  <w:r>
                    <w:rPr>
                      <w:sz w:val="20"/>
                      <w:color w:val="000000"/>
                    </w:rPr>
                    <w:t>12、</w:t>
                  </w:r>
                  <w:r>
                    <w:rPr>
                      <w:sz w:val="20"/>
                      <w:color w:val="000000"/>
                    </w:rPr>
                    <w:t>录制控制：支持录制、暂停、停止等基本控制功能操作</w:t>
                  </w:r>
                </w:p>
                <w:p>
                  <w:pPr>
                    <w:pStyle w:val="null3"/>
                    <w:jc w:val="both"/>
                  </w:pPr>
                  <w:r>
                    <w:rPr>
                      <w:sz w:val="20"/>
                      <w:color w:val="000000"/>
                    </w:rPr>
                    <w:t>13、</w:t>
                  </w:r>
                  <w:r>
                    <w:rPr>
                      <w:sz w:val="20"/>
                      <w:color w:val="000000"/>
                    </w:rPr>
                    <w:t>节目录制信息：要求录制过程中可实时掌握当前录制节目信息，信息显示包括录制节目名称、主讲人、视频格式、录制时长、文件大小、当前主机存储余量等信息。</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无线话筒</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射频范围：</w:t>
                  </w:r>
                  <w:r>
                    <w:rPr>
                      <w:sz w:val="20"/>
                      <w:color w:val="000000"/>
                    </w:rPr>
                    <w:t>740MHz～790MHz</w:t>
                  </w:r>
                </w:p>
                <w:p>
                  <w:pPr>
                    <w:pStyle w:val="null3"/>
                    <w:jc w:val="both"/>
                  </w:pPr>
                  <w:r>
                    <w:rPr>
                      <w:sz w:val="20"/>
                      <w:color w:val="000000"/>
                    </w:rPr>
                    <w:t>2、</w:t>
                  </w:r>
                  <w:r>
                    <w:rPr>
                      <w:sz w:val="20"/>
                      <w:color w:val="000000"/>
                    </w:rPr>
                    <w:t>调制方式：</w:t>
                  </w:r>
                  <w:r>
                    <w:rPr>
                      <w:sz w:val="20"/>
                      <w:color w:val="000000"/>
                    </w:rPr>
                    <w:t>FM</w:t>
                  </w:r>
                </w:p>
                <w:p>
                  <w:pPr>
                    <w:pStyle w:val="null3"/>
                    <w:jc w:val="both"/>
                  </w:pPr>
                  <w:r>
                    <w:rPr>
                      <w:sz w:val="20"/>
                      <w:color w:val="000000"/>
                    </w:rPr>
                    <w:t>3、</w:t>
                  </w:r>
                  <w:r>
                    <w:rPr>
                      <w:sz w:val="20"/>
                      <w:color w:val="000000"/>
                    </w:rPr>
                    <w:t>振荡方式：</w:t>
                  </w:r>
                  <w:r>
                    <w:rPr>
                      <w:sz w:val="20"/>
                      <w:color w:val="000000"/>
                    </w:rPr>
                    <w:t>PLL</w:t>
                  </w:r>
                </w:p>
                <w:p>
                  <w:pPr>
                    <w:pStyle w:val="null3"/>
                    <w:jc w:val="both"/>
                  </w:pPr>
                  <w:r>
                    <w:rPr>
                      <w:sz w:val="20"/>
                      <w:color w:val="000000"/>
                    </w:rPr>
                    <w:t>4、</w:t>
                  </w:r>
                  <w:r>
                    <w:rPr>
                      <w:sz w:val="20"/>
                      <w:color w:val="000000"/>
                    </w:rPr>
                    <w:t>频道宽度：</w:t>
                  </w:r>
                  <w:r>
                    <w:rPr>
                      <w:sz w:val="20"/>
                      <w:color w:val="000000"/>
                    </w:rPr>
                    <w:t>250kHz</w:t>
                  </w:r>
                </w:p>
                <w:p>
                  <w:pPr>
                    <w:pStyle w:val="null3"/>
                    <w:jc w:val="both"/>
                  </w:pPr>
                  <w:r>
                    <w:rPr>
                      <w:sz w:val="20"/>
                      <w:color w:val="000000"/>
                    </w:rPr>
                    <w:t>5、</w:t>
                  </w:r>
                  <w:r>
                    <w:rPr>
                      <w:sz w:val="20"/>
                      <w:color w:val="000000"/>
                    </w:rPr>
                    <w:t>信噪比</w:t>
                  </w:r>
                  <w:r>
                    <w:rPr>
                      <w:sz w:val="20"/>
                      <w:color w:val="000000"/>
                    </w:rPr>
                    <w:t>S/N：＞105 dB</w:t>
                  </w:r>
                </w:p>
                <w:p>
                  <w:pPr>
                    <w:pStyle w:val="null3"/>
                    <w:jc w:val="both"/>
                  </w:pPr>
                  <w:r>
                    <w:rPr>
                      <w:sz w:val="20"/>
                      <w:color w:val="000000"/>
                    </w:rPr>
                    <w:t>6、</w:t>
                  </w:r>
                  <w:r>
                    <w:rPr>
                      <w:sz w:val="20"/>
                      <w:color w:val="000000"/>
                    </w:rPr>
                    <w:t>频率响应：</w:t>
                  </w:r>
                  <w:r>
                    <w:rPr>
                      <w:sz w:val="20"/>
                      <w:color w:val="000000"/>
                    </w:rPr>
                    <w:t>40Hz～18kHz（±3dB）</w:t>
                  </w:r>
                </w:p>
                <w:p>
                  <w:pPr>
                    <w:pStyle w:val="null3"/>
                    <w:jc w:val="both"/>
                  </w:pPr>
                  <w:r>
                    <w:rPr>
                      <w:sz w:val="20"/>
                      <w:color w:val="000000"/>
                    </w:rPr>
                    <w:t>7、</w:t>
                  </w:r>
                  <w:r>
                    <w:rPr>
                      <w:sz w:val="20"/>
                      <w:color w:val="000000"/>
                    </w:rPr>
                    <w:t>接收方式：自动选讯接收</w:t>
                  </w:r>
                </w:p>
                <w:p>
                  <w:pPr>
                    <w:pStyle w:val="null3"/>
                    <w:jc w:val="both"/>
                  </w:pPr>
                  <w:r>
                    <w:rPr>
                      <w:sz w:val="20"/>
                      <w:color w:val="000000"/>
                    </w:rPr>
                    <w:t>8、</w:t>
                  </w:r>
                  <w:r>
                    <w:rPr>
                      <w:sz w:val="20"/>
                      <w:color w:val="000000"/>
                    </w:rPr>
                    <w:t>发射器：手持式、腰包式</w:t>
                  </w:r>
                </w:p>
                <w:p>
                  <w:pPr>
                    <w:pStyle w:val="null3"/>
                    <w:jc w:val="both"/>
                  </w:pPr>
                  <w:r>
                    <w:rPr>
                      <w:sz w:val="20"/>
                      <w:color w:val="000000"/>
                    </w:rPr>
                    <w:t>9、</w:t>
                  </w:r>
                  <w:r>
                    <w:rPr>
                      <w:sz w:val="20"/>
                      <w:color w:val="000000"/>
                    </w:rPr>
                    <w:t>发射功率：</w:t>
                  </w:r>
                  <w:r>
                    <w:rPr>
                      <w:sz w:val="20"/>
                      <w:color w:val="000000"/>
                    </w:rPr>
                    <w:t>10mW。</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高清摄像机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视频输出接口：</w:t>
                  </w:r>
                  <w:r>
                    <w:rPr>
                      <w:sz w:val="20"/>
                      <w:color w:val="000000"/>
                    </w:rPr>
                    <w:t>SDI≥1路、HDMI≥1路</w:t>
                  </w:r>
                </w:p>
                <w:p>
                  <w:pPr>
                    <w:pStyle w:val="null3"/>
                    <w:jc w:val="both"/>
                  </w:pPr>
                  <w:r>
                    <w:rPr>
                      <w:sz w:val="20"/>
                      <w:color w:val="000000"/>
                    </w:rPr>
                    <w:t>2、</w:t>
                  </w:r>
                  <w:r>
                    <w:rPr>
                      <w:sz w:val="20"/>
                      <w:color w:val="000000"/>
                    </w:rPr>
                    <w:t>传感器类型：</w:t>
                  </w:r>
                  <w:r>
                    <w:rPr>
                      <w:sz w:val="20"/>
                      <w:color w:val="000000"/>
                    </w:rPr>
                    <w:t>CMOS，1/2.5英寸</w:t>
                  </w:r>
                </w:p>
                <w:p>
                  <w:pPr>
                    <w:pStyle w:val="null3"/>
                    <w:jc w:val="both"/>
                  </w:pPr>
                  <w:r>
                    <w:rPr>
                      <w:sz w:val="20"/>
                      <w:color w:val="000000"/>
                    </w:rPr>
                    <w:t>3、</w:t>
                  </w:r>
                  <w:r>
                    <w:rPr>
                      <w:sz w:val="20"/>
                      <w:color w:val="000000"/>
                    </w:rPr>
                    <w:t>传感器像素：有效像素</w:t>
                  </w:r>
                  <w:r>
                    <w:rPr>
                      <w:sz w:val="20"/>
                      <w:color w:val="000000"/>
                    </w:rPr>
                    <w:t>≥207万</w:t>
                  </w:r>
                </w:p>
                <w:p>
                  <w:pPr>
                    <w:pStyle w:val="null3"/>
                    <w:jc w:val="both"/>
                  </w:pPr>
                  <w:r>
                    <w:rPr>
                      <w:sz w:val="20"/>
                      <w:color w:val="000000"/>
                    </w:rPr>
                    <w:t>4、</w:t>
                  </w:r>
                  <w:r>
                    <w:rPr>
                      <w:sz w:val="20"/>
                      <w:color w:val="000000"/>
                    </w:rPr>
                    <w:t>焦距：</w:t>
                  </w:r>
                  <w:r>
                    <w:rPr>
                      <w:sz w:val="20"/>
                      <w:color w:val="000000"/>
                    </w:rPr>
                    <w:t>22倍变焦</w:t>
                  </w:r>
                </w:p>
                <w:p>
                  <w:pPr>
                    <w:pStyle w:val="null3"/>
                    <w:jc w:val="both"/>
                  </w:pPr>
                  <w:r>
                    <w:rPr>
                      <w:sz w:val="20"/>
                      <w:color w:val="000000"/>
                    </w:rPr>
                    <w:t>5、</w:t>
                  </w:r>
                  <w:r>
                    <w:rPr>
                      <w:sz w:val="20"/>
                      <w:color w:val="000000"/>
                    </w:rPr>
                    <w:t>水平转动速度范围：</w:t>
                  </w:r>
                  <w:r>
                    <w:rPr>
                      <w:sz w:val="20"/>
                      <w:color w:val="000000"/>
                    </w:rPr>
                    <w:t>1.0°～94.2°/s，垂直转动速度范围：1.0°～74.8°/s，水平视场角：72.0°～6.7°，垂直视场角：43.2°～3.7°</w:t>
                  </w:r>
                </w:p>
                <w:p>
                  <w:pPr>
                    <w:pStyle w:val="null3"/>
                    <w:jc w:val="both"/>
                  </w:pPr>
                  <w:r>
                    <w:rPr>
                      <w:sz w:val="20"/>
                      <w:color w:val="000000"/>
                    </w:rPr>
                    <w:t>6、</w:t>
                  </w:r>
                  <w:r>
                    <w:rPr>
                      <w:sz w:val="20"/>
                      <w:color w:val="000000"/>
                    </w:rPr>
                    <w:t>支持水平、垂直翻转</w:t>
                  </w:r>
                </w:p>
                <w:p>
                  <w:pPr>
                    <w:pStyle w:val="null3"/>
                    <w:jc w:val="both"/>
                  </w:pPr>
                  <w:r>
                    <w:rPr>
                      <w:sz w:val="20"/>
                      <w:color w:val="000000"/>
                    </w:rPr>
                    <w:t>7、</w:t>
                  </w:r>
                  <w:r>
                    <w:rPr>
                      <w:sz w:val="20"/>
                      <w:color w:val="000000"/>
                    </w:rPr>
                    <w:t>支持背光补偿</w:t>
                  </w:r>
                </w:p>
                <w:p>
                  <w:pPr>
                    <w:pStyle w:val="null3"/>
                    <w:jc w:val="both"/>
                  </w:pPr>
                  <w:r>
                    <w:rPr>
                      <w:sz w:val="20"/>
                      <w:color w:val="000000"/>
                    </w:rPr>
                    <w:t>8、</w:t>
                  </w:r>
                  <w:r>
                    <w:rPr>
                      <w:sz w:val="20"/>
                      <w:color w:val="000000"/>
                    </w:rPr>
                    <w:t>数字降噪：</w:t>
                  </w:r>
                  <w:r>
                    <w:rPr>
                      <w:sz w:val="20"/>
                      <w:color w:val="000000"/>
                    </w:rPr>
                    <w:t>2D&amp;3D数字降噪</w:t>
                  </w:r>
                </w:p>
                <w:p>
                  <w:pPr>
                    <w:pStyle w:val="null3"/>
                    <w:jc w:val="both"/>
                  </w:pPr>
                  <w:r>
                    <w:rPr>
                      <w:sz w:val="20"/>
                      <w:color w:val="000000"/>
                    </w:rPr>
                    <w:t>9、</w:t>
                  </w:r>
                  <w:r>
                    <w:rPr>
                      <w:sz w:val="20"/>
                      <w:color w:val="000000"/>
                    </w:rPr>
                    <w:t>预置位数量：</w:t>
                  </w:r>
                  <w:r>
                    <w:rPr>
                      <w:sz w:val="20"/>
                      <w:color w:val="000000"/>
                    </w:rPr>
                    <w:t>255</w:t>
                  </w:r>
                </w:p>
                <w:p>
                  <w:pPr>
                    <w:pStyle w:val="null3"/>
                    <w:jc w:val="both"/>
                  </w:pPr>
                  <w:r>
                    <w:rPr>
                      <w:sz w:val="20"/>
                      <w:color w:val="000000"/>
                    </w:rPr>
                    <w:t>10、</w:t>
                  </w:r>
                  <w:r>
                    <w:rPr>
                      <w:sz w:val="20"/>
                      <w:color w:val="000000"/>
                    </w:rPr>
                    <w:t>通讯接口：</w:t>
                  </w:r>
                  <w:r>
                    <w:rPr>
                      <w:sz w:val="20"/>
                      <w:color w:val="000000"/>
                    </w:rPr>
                    <w:t>RS232/RS422≥1路</w:t>
                  </w:r>
                </w:p>
                <w:p>
                  <w:pPr>
                    <w:pStyle w:val="null3"/>
                    <w:jc w:val="both"/>
                  </w:pPr>
                  <w:r>
                    <w:rPr>
                      <w:sz w:val="20"/>
                      <w:color w:val="000000"/>
                    </w:rPr>
                    <w:t>11、</w:t>
                  </w:r>
                  <w:r>
                    <w:rPr>
                      <w:sz w:val="20"/>
                      <w:color w:val="000000"/>
                    </w:rPr>
                    <w:t>网络接口：</w:t>
                  </w:r>
                  <w:r>
                    <w:rPr>
                      <w:sz w:val="20"/>
                      <w:color w:val="000000"/>
                    </w:rPr>
                    <w:t>RJ45≥1路</w:t>
                  </w:r>
                </w:p>
                <w:p>
                  <w:pPr>
                    <w:pStyle w:val="null3"/>
                    <w:jc w:val="both"/>
                  </w:pPr>
                  <w:r>
                    <w:rPr>
                      <w:sz w:val="20"/>
                      <w:color w:val="000000"/>
                    </w:rPr>
                    <w:t>12、</w:t>
                  </w:r>
                  <w:r>
                    <w:rPr>
                      <w:sz w:val="20"/>
                      <w:color w:val="000000"/>
                    </w:rPr>
                    <w:t>音频输入接口：</w:t>
                  </w:r>
                  <w:r>
                    <w:rPr>
                      <w:sz w:val="20"/>
                      <w:color w:val="000000"/>
                    </w:rPr>
                    <w:t>Line in≥1路</w:t>
                  </w:r>
                </w:p>
                <w:p>
                  <w:pPr>
                    <w:pStyle w:val="null3"/>
                    <w:jc w:val="both"/>
                  </w:pPr>
                  <w:r>
                    <w:rPr>
                      <w:sz w:val="20"/>
                      <w:color w:val="000000"/>
                    </w:rPr>
                    <w:t>13、</w:t>
                  </w:r>
                  <w:r>
                    <w:rPr>
                      <w:sz w:val="20"/>
                      <w:color w:val="000000"/>
                    </w:rPr>
                    <w:t>USB接口：USB Type-A≥1路</w:t>
                  </w:r>
                </w:p>
                <w:p>
                  <w:pPr>
                    <w:pStyle w:val="null3"/>
                    <w:jc w:val="both"/>
                  </w:pPr>
                  <w:r>
                    <w:rPr>
                      <w:sz w:val="20"/>
                      <w:color w:val="000000"/>
                    </w:rPr>
                    <w:t>14、</w:t>
                  </w:r>
                  <w:r>
                    <w:rPr>
                      <w:sz w:val="20"/>
                      <w:color w:val="000000"/>
                    </w:rPr>
                    <w:t>支持的协议类型：</w:t>
                  </w:r>
                  <w:r>
                    <w:rPr>
                      <w:sz w:val="20"/>
                      <w:color w:val="000000"/>
                    </w:rPr>
                    <w:t>VISCA</w:t>
                  </w:r>
                </w:p>
                <w:p>
                  <w:pPr>
                    <w:pStyle w:val="null3"/>
                    <w:jc w:val="both"/>
                  </w:pPr>
                  <w:r>
                    <w:rPr>
                      <w:sz w:val="20"/>
                      <w:color w:val="000000"/>
                    </w:rPr>
                    <w:t>15、</w:t>
                  </w:r>
                  <w:r>
                    <w:rPr>
                      <w:sz w:val="20"/>
                      <w:color w:val="000000"/>
                    </w:rPr>
                    <w:t>编码技术：视频</w:t>
                  </w:r>
                  <w:r>
                    <w:rPr>
                      <w:sz w:val="20"/>
                      <w:color w:val="000000"/>
                    </w:rPr>
                    <w:t>H.265、H.264</w:t>
                  </w:r>
                </w:p>
                <w:p>
                  <w:pPr>
                    <w:pStyle w:val="null3"/>
                    <w:jc w:val="both"/>
                  </w:pPr>
                  <w:r>
                    <w:rPr>
                      <w:sz w:val="20"/>
                      <w:color w:val="000000"/>
                    </w:rPr>
                    <w:t>16、</w:t>
                  </w:r>
                  <w:r>
                    <w:rPr>
                      <w:sz w:val="20"/>
                      <w:color w:val="000000"/>
                    </w:rPr>
                    <w:t>电源支持：支持</w:t>
                  </w:r>
                  <w:r>
                    <w:rPr>
                      <w:sz w:val="20"/>
                      <w:color w:val="000000"/>
                    </w:rPr>
                    <w:t>PoC供电和DC 12V电源适配器供电两种方式</w:t>
                  </w:r>
                </w:p>
                <w:p>
                  <w:pPr>
                    <w:pStyle w:val="null3"/>
                    <w:jc w:val="both"/>
                  </w:pPr>
                  <w:r>
                    <w:rPr>
                      <w:sz w:val="20"/>
                      <w:color w:val="000000"/>
                    </w:rPr>
                    <w:t>17、</w:t>
                  </w:r>
                  <w:r>
                    <w:rPr>
                      <w:sz w:val="20"/>
                      <w:color w:val="000000"/>
                    </w:rPr>
                    <w:t>要求摄像机与录播主机</w:t>
                  </w:r>
                  <w:r>
                    <w:rPr>
                      <w:sz w:val="20"/>
                      <w:color w:val="000000"/>
                    </w:rPr>
                    <w:t>可相互兼容使用</w:t>
                  </w:r>
                  <w:r>
                    <w:rPr>
                      <w:sz w:val="2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高清摄像机传输管理软件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摄像机管理软件采用</w:t>
                  </w:r>
                  <w:r>
                    <w:rPr>
                      <w:sz w:val="20"/>
                      <w:color w:val="000000"/>
                    </w:rPr>
                    <w:t>B/S架构，支持通用浏览器直接访问进行管理</w:t>
                  </w:r>
                </w:p>
                <w:p>
                  <w:pPr>
                    <w:pStyle w:val="null3"/>
                    <w:jc w:val="both"/>
                  </w:pPr>
                  <w:r>
                    <w:rPr>
                      <w:sz w:val="20"/>
                      <w:color w:val="000000"/>
                    </w:rPr>
                    <w:t>2、</w:t>
                  </w:r>
                  <w:r>
                    <w:rPr>
                      <w:sz w:val="20"/>
                      <w:color w:val="000000"/>
                    </w:rPr>
                    <w:t>支持曝光模式设置功能，包括自动、手动</w:t>
                  </w:r>
                </w:p>
                <w:p>
                  <w:pPr>
                    <w:pStyle w:val="null3"/>
                    <w:jc w:val="both"/>
                  </w:pPr>
                  <w:r>
                    <w:rPr>
                      <w:sz w:val="20"/>
                      <w:color w:val="000000"/>
                    </w:rPr>
                    <w:t>3、</w:t>
                  </w:r>
                  <w:r>
                    <w:rPr>
                      <w:sz w:val="20"/>
                      <w:color w:val="000000"/>
                    </w:rPr>
                    <w:t>支持防闪烁、宽动态范围、光圈、快门等拍摄参数设置</w:t>
                  </w:r>
                </w:p>
                <w:p>
                  <w:pPr>
                    <w:pStyle w:val="null3"/>
                    <w:jc w:val="both"/>
                  </w:pPr>
                  <w:r>
                    <w:rPr>
                      <w:sz w:val="20"/>
                      <w:color w:val="000000"/>
                    </w:rPr>
                    <w:t>4、</w:t>
                  </w:r>
                  <w:r>
                    <w:rPr>
                      <w:sz w:val="20"/>
                      <w:color w:val="000000"/>
                    </w:rPr>
                    <w:t>支持自动白平衡设置功能，红、蓝增益可调</w:t>
                  </w:r>
                </w:p>
                <w:p>
                  <w:pPr>
                    <w:pStyle w:val="null3"/>
                    <w:jc w:val="both"/>
                  </w:pPr>
                  <w:r>
                    <w:rPr>
                      <w:sz w:val="20"/>
                      <w:color w:val="000000"/>
                    </w:rPr>
                    <w:t>5、</w:t>
                  </w:r>
                  <w:r>
                    <w:rPr>
                      <w:sz w:val="20"/>
                      <w:color w:val="000000"/>
                    </w:rPr>
                    <w:t>支持噪声抑制设置功能，支持</w:t>
                  </w:r>
                  <w:r>
                    <w:rPr>
                      <w:sz w:val="20"/>
                      <w:color w:val="000000"/>
                    </w:rPr>
                    <w:t>2D、3D降噪</w:t>
                  </w:r>
                </w:p>
                <w:p>
                  <w:pPr>
                    <w:pStyle w:val="null3"/>
                    <w:jc w:val="both"/>
                  </w:pPr>
                  <w:r>
                    <w:rPr>
                      <w:sz w:val="20"/>
                      <w:color w:val="000000"/>
                    </w:rPr>
                    <w:t>6、</w:t>
                  </w:r>
                  <w:r>
                    <w:rPr>
                      <w:sz w:val="20"/>
                      <w:color w:val="000000"/>
                    </w:rPr>
                    <w:t>支持摄像机图像质量调节功能，包括亮度、对比度、色调、饱和度</w:t>
                  </w:r>
                </w:p>
                <w:p>
                  <w:pPr>
                    <w:pStyle w:val="null3"/>
                    <w:jc w:val="both"/>
                  </w:pPr>
                  <w:r>
                    <w:rPr>
                      <w:sz w:val="20"/>
                      <w:color w:val="000000"/>
                    </w:rPr>
                    <w:t>7、</w:t>
                  </w:r>
                  <w:r>
                    <w:rPr>
                      <w:sz w:val="20"/>
                      <w:color w:val="000000"/>
                    </w:rPr>
                    <w:t>支持摄像机控制功能，包括云台控制、预置位设置与调用、焦距调节等。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在线非编软件（非编）</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为保证操作的简便，应可通过平台启动非编系统对资源进行非编，启动后非编资源可自动上传非编系统。便于教师能够对自己已经录制好的视频进行快速编辑处理</w:t>
                  </w:r>
                </w:p>
                <w:p>
                  <w:pPr>
                    <w:pStyle w:val="null3"/>
                    <w:jc w:val="both"/>
                  </w:pPr>
                  <w:r>
                    <w:rPr>
                      <w:sz w:val="20"/>
                      <w:color w:val="000000"/>
                    </w:rPr>
                    <w:t>2、</w:t>
                  </w:r>
                  <w:r>
                    <w:rPr>
                      <w:sz w:val="20"/>
                      <w:color w:val="000000"/>
                    </w:rPr>
                    <w:t>教师能够同时导入多个视频，进行多轨道同步编辑，包括合并、剪辑等功能。支持添加视频轨道、音频轨道、图片轨道和文字轨道。实现了音频、视频、字幕的同步编辑与多格式同步输出。支持不少于</w:t>
                  </w:r>
                  <w:r>
                    <w:rPr>
                      <w:sz w:val="20"/>
                      <w:color w:val="000000"/>
                    </w:rPr>
                    <w:t>10 个音视频、文字轨道</w:t>
                  </w:r>
                </w:p>
                <w:p>
                  <w:pPr>
                    <w:pStyle w:val="null3"/>
                    <w:jc w:val="both"/>
                  </w:pPr>
                  <w:r>
                    <w:rPr>
                      <w:sz w:val="20"/>
                      <w:color w:val="000000"/>
                    </w:rPr>
                    <w:t>3、</w:t>
                  </w:r>
                  <w:r>
                    <w:rPr>
                      <w:sz w:val="20"/>
                      <w:color w:val="000000"/>
                    </w:rPr>
                    <w:t>提供</w:t>
                  </w:r>
                  <w:r>
                    <w:rPr>
                      <w:sz w:val="20"/>
                      <w:color w:val="000000"/>
                    </w:rPr>
                    <w:t>“用户专辑”栏，展示用户添加的各种视音频文件、图片，可按“视频”“图像”“音频”进行分类展示，并支持按“名称”“文件持续时间”“类型”进行排列</w:t>
                  </w:r>
                </w:p>
                <w:p>
                  <w:pPr>
                    <w:pStyle w:val="null3"/>
                    <w:jc w:val="both"/>
                  </w:pPr>
                  <w:r>
                    <w:rPr>
                      <w:sz w:val="20"/>
                      <w:color w:val="000000"/>
                    </w:rPr>
                    <w:t>4、</w:t>
                  </w:r>
                  <w:r>
                    <w:rPr>
                      <w:sz w:val="20"/>
                      <w:color w:val="000000"/>
                    </w:rPr>
                    <w:t>提供输出效果实时预览窗口，支持对编辑效果的实时输出预览，可对预览视频进行进度条拖动、全屏播放、画面抓拍</w:t>
                  </w:r>
                </w:p>
                <w:p>
                  <w:pPr>
                    <w:pStyle w:val="null3"/>
                    <w:jc w:val="both"/>
                  </w:pPr>
                  <w:r>
                    <w:rPr>
                      <w:sz w:val="20"/>
                      <w:color w:val="000000"/>
                    </w:rPr>
                    <w:t>5、</w:t>
                  </w:r>
                  <w:r>
                    <w:rPr>
                      <w:sz w:val="20"/>
                      <w:color w:val="000000"/>
                    </w:rPr>
                    <w:t>具有转场特技功能，支持不少于</w:t>
                  </w:r>
                  <w:r>
                    <w:rPr>
                      <w:sz w:val="20"/>
                      <w:color w:val="000000"/>
                    </w:rPr>
                    <w:t>16种以上转场特技效果可供选择</w:t>
                  </w:r>
                </w:p>
                <w:p>
                  <w:pPr>
                    <w:pStyle w:val="null3"/>
                    <w:jc w:val="both"/>
                  </w:pPr>
                  <w:r>
                    <w:rPr>
                      <w:sz w:val="20"/>
                      <w:color w:val="000000"/>
                    </w:rPr>
                    <w:t>6、</w:t>
                  </w:r>
                  <w:r>
                    <w:rPr>
                      <w:sz w:val="20"/>
                      <w:color w:val="000000"/>
                    </w:rPr>
                    <w:t>具有滤镜处理功能，支持不少于</w:t>
                  </w:r>
                  <w:r>
                    <w:rPr>
                      <w:sz w:val="20"/>
                      <w:color w:val="000000"/>
                    </w:rPr>
                    <w:t>28种以上滤镜效果可供选择</w:t>
                  </w:r>
                </w:p>
                <w:p>
                  <w:pPr>
                    <w:pStyle w:val="null3"/>
                    <w:jc w:val="both"/>
                  </w:pPr>
                  <w:r>
                    <w:rPr>
                      <w:sz w:val="20"/>
                      <w:color w:val="000000"/>
                    </w:rPr>
                    <w:t>7、</w:t>
                  </w:r>
                  <w:r>
                    <w:rPr>
                      <w:sz w:val="20"/>
                      <w:color w:val="000000"/>
                    </w:rPr>
                    <w:t>具有多种视频布局功能，包括</w:t>
                  </w:r>
                  <w:r>
                    <w:rPr>
                      <w:sz w:val="20"/>
                      <w:color w:val="000000"/>
                    </w:rPr>
                    <w:t>2分屏、4分屏、6分屏等至少15种布局模式</w:t>
                  </w:r>
                </w:p>
                <w:p>
                  <w:pPr>
                    <w:pStyle w:val="null3"/>
                    <w:jc w:val="both"/>
                  </w:pPr>
                  <w:r>
                    <w:rPr>
                      <w:sz w:val="20"/>
                      <w:color w:val="000000"/>
                    </w:rPr>
                    <w:t>8、</w:t>
                  </w:r>
                  <w:r>
                    <w:rPr>
                      <w:sz w:val="20"/>
                      <w:color w:val="000000"/>
                    </w:rPr>
                    <w:t>资源非编完成后，教师可根据需求设置编辑好的视频码流，并能够一键上传到应用云平台的个人空间当中，同时也能够保存到教师电脑端，以便教师通过移动存储设备拷贝和存档。</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摄像机三角支架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脚管：</w:t>
                  </w:r>
                  <w:r>
                    <w:rPr>
                      <w:sz w:val="20"/>
                      <w:color w:val="000000"/>
                    </w:rPr>
                    <w:t>4节</w:t>
                  </w:r>
                </w:p>
                <w:p>
                  <w:pPr>
                    <w:pStyle w:val="null3"/>
                    <w:jc w:val="both"/>
                  </w:pPr>
                  <w:r>
                    <w:rPr>
                      <w:sz w:val="20"/>
                      <w:color w:val="000000"/>
                    </w:rPr>
                    <w:t>2、</w:t>
                  </w:r>
                  <w:r>
                    <w:rPr>
                      <w:sz w:val="20"/>
                      <w:color w:val="000000"/>
                    </w:rPr>
                    <w:t>最大管径：</w:t>
                  </w:r>
                  <w:r>
                    <w:rPr>
                      <w:sz w:val="20"/>
                      <w:color w:val="000000"/>
                    </w:rPr>
                    <w:t>≥28mm</w:t>
                  </w:r>
                </w:p>
                <w:p>
                  <w:pPr>
                    <w:pStyle w:val="null3"/>
                    <w:jc w:val="both"/>
                  </w:pPr>
                  <w:r>
                    <w:rPr>
                      <w:sz w:val="20"/>
                      <w:color w:val="000000"/>
                    </w:rPr>
                    <w:t>3、</w:t>
                  </w:r>
                  <w:r>
                    <w:rPr>
                      <w:sz w:val="20"/>
                      <w:color w:val="000000"/>
                    </w:rPr>
                    <w:t>最小管径：</w:t>
                  </w:r>
                  <w:r>
                    <w:rPr>
                      <w:sz w:val="20"/>
                      <w:color w:val="000000"/>
                    </w:rPr>
                    <w:t>≤16mm</w:t>
                  </w:r>
                </w:p>
                <w:p>
                  <w:pPr>
                    <w:pStyle w:val="null3"/>
                    <w:jc w:val="both"/>
                  </w:pPr>
                  <w:r>
                    <w:rPr>
                      <w:sz w:val="20"/>
                      <w:color w:val="000000"/>
                    </w:rPr>
                    <w:t>4、</w:t>
                  </w:r>
                  <w:r>
                    <w:rPr>
                      <w:sz w:val="20"/>
                      <w:color w:val="000000"/>
                    </w:rPr>
                    <w:t>折合高度：</w:t>
                  </w:r>
                  <w:r>
                    <w:rPr>
                      <w:sz w:val="20"/>
                      <w:color w:val="000000"/>
                    </w:rPr>
                    <w:t>600mm</w:t>
                  </w:r>
                </w:p>
                <w:p>
                  <w:pPr>
                    <w:pStyle w:val="null3"/>
                    <w:jc w:val="both"/>
                  </w:pPr>
                  <w:r>
                    <w:rPr>
                      <w:sz w:val="20"/>
                      <w:color w:val="000000"/>
                    </w:rPr>
                    <w:t>5、</w:t>
                  </w:r>
                  <w:r>
                    <w:rPr>
                      <w:sz w:val="20"/>
                      <w:color w:val="000000"/>
                    </w:rPr>
                    <w:t>最低工作高度：</w:t>
                  </w:r>
                  <w:r>
                    <w:rPr>
                      <w:sz w:val="20"/>
                      <w:color w:val="000000"/>
                    </w:rPr>
                    <w:t>320mm</w:t>
                  </w:r>
                </w:p>
                <w:p>
                  <w:pPr>
                    <w:pStyle w:val="null3"/>
                    <w:jc w:val="both"/>
                  </w:pPr>
                  <w:r>
                    <w:rPr>
                      <w:sz w:val="20"/>
                      <w:color w:val="000000"/>
                    </w:rPr>
                    <w:t>6、</w:t>
                  </w:r>
                  <w:r>
                    <w:rPr>
                      <w:sz w:val="20"/>
                      <w:color w:val="000000"/>
                    </w:rPr>
                    <w:t>最高工作高度：</w:t>
                  </w:r>
                  <w:r>
                    <w:rPr>
                      <w:sz w:val="20"/>
                      <w:color w:val="000000"/>
                    </w:rPr>
                    <w:t>1550mm</w:t>
                  </w:r>
                </w:p>
                <w:p>
                  <w:pPr>
                    <w:pStyle w:val="null3"/>
                    <w:jc w:val="both"/>
                  </w:pPr>
                  <w:r>
                    <w:rPr>
                      <w:sz w:val="20"/>
                      <w:color w:val="000000"/>
                    </w:rPr>
                    <w:t>7、</w:t>
                  </w:r>
                  <w:r>
                    <w:rPr>
                      <w:sz w:val="20"/>
                      <w:color w:val="000000"/>
                    </w:rPr>
                    <w:t>脚管锁类型：扳扣式</w:t>
                  </w:r>
                </w:p>
                <w:p>
                  <w:pPr>
                    <w:pStyle w:val="null3"/>
                    <w:jc w:val="both"/>
                  </w:pPr>
                  <w:r>
                    <w:rPr>
                      <w:sz w:val="20"/>
                      <w:color w:val="000000"/>
                    </w:rPr>
                    <w:t>8、</w:t>
                  </w:r>
                  <w:r>
                    <w:rPr>
                      <w:sz w:val="20"/>
                      <w:color w:val="000000"/>
                    </w:rPr>
                    <w:t>云台类型：球形。</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录制面板</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在控制台上嵌入式安装方式</w:t>
                  </w:r>
                </w:p>
                <w:p>
                  <w:pPr>
                    <w:pStyle w:val="null3"/>
                    <w:jc w:val="both"/>
                  </w:pPr>
                  <w:r>
                    <w:rPr>
                      <w:sz w:val="20"/>
                      <w:color w:val="000000"/>
                    </w:rPr>
                    <w:t>2、</w:t>
                  </w:r>
                  <w:r>
                    <w:rPr>
                      <w:sz w:val="20"/>
                      <w:color w:val="000000"/>
                    </w:rPr>
                    <w:t>实现一键录制、一键暂停、一键停止等控制功能</w:t>
                  </w:r>
                </w:p>
                <w:p>
                  <w:pPr>
                    <w:pStyle w:val="null3"/>
                    <w:jc w:val="both"/>
                  </w:pPr>
                  <w:r>
                    <w:rPr>
                      <w:sz w:val="20"/>
                      <w:color w:val="000000"/>
                    </w:rPr>
                    <w:t>3、</w:t>
                  </w:r>
                  <w:r>
                    <w:rPr>
                      <w:sz w:val="20"/>
                      <w:color w:val="000000"/>
                    </w:rPr>
                    <w:t>支持至少</w:t>
                  </w:r>
                  <w:r>
                    <w:rPr>
                      <w:sz w:val="20"/>
                      <w:color w:val="000000"/>
                    </w:rPr>
                    <w:t>1路VGA信号输入，并可将其选为录制和直播源</w:t>
                  </w:r>
                </w:p>
                <w:p>
                  <w:pPr>
                    <w:pStyle w:val="null3"/>
                    <w:jc w:val="both"/>
                  </w:pPr>
                  <w:r>
                    <w:rPr>
                      <w:sz w:val="20"/>
                      <w:color w:val="000000"/>
                    </w:rPr>
                    <w:t>4、</w:t>
                  </w:r>
                  <w:r>
                    <w:rPr>
                      <w:sz w:val="20"/>
                      <w:color w:val="000000"/>
                    </w:rPr>
                    <w:t>支持通过物理开关一键控制设备整体电源的通断。</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电源管理器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向视频系统、音频系统、显示系统提供统一的、至少八路电源管理</w:t>
                  </w:r>
                </w:p>
                <w:p>
                  <w:pPr>
                    <w:pStyle w:val="null3"/>
                    <w:jc w:val="both"/>
                  </w:pPr>
                  <w:r>
                    <w:rPr>
                      <w:sz w:val="20"/>
                      <w:color w:val="000000"/>
                    </w:rPr>
                    <w:t>2、</w:t>
                  </w:r>
                  <w:r>
                    <w:rPr>
                      <w:sz w:val="20"/>
                      <w:color w:val="000000"/>
                    </w:rPr>
                    <w:t>支持对录播系统控制功能，实现通过录制面板一键启动录播系统相关设备的电源</w:t>
                  </w:r>
                </w:p>
                <w:p>
                  <w:pPr>
                    <w:pStyle w:val="null3"/>
                    <w:jc w:val="both"/>
                  </w:pPr>
                  <w:r>
                    <w:rPr>
                      <w:sz w:val="20"/>
                      <w:color w:val="000000"/>
                    </w:rPr>
                    <w:t>3、</w:t>
                  </w:r>
                  <w:r>
                    <w:rPr>
                      <w:sz w:val="20"/>
                      <w:color w:val="000000"/>
                    </w:rPr>
                    <w:t>支持录播系统的远程集中统一控制，实现录播主机远程开关机。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音频处理器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48kHz采样率，高速DSP处理芯片</w:t>
                  </w:r>
                </w:p>
                <w:p>
                  <w:pPr>
                    <w:pStyle w:val="null3"/>
                    <w:jc w:val="both"/>
                  </w:pPr>
                  <w:r>
                    <w:rPr>
                      <w:sz w:val="20"/>
                      <w:color w:val="000000"/>
                    </w:rPr>
                    <w:t>2、</w:t>
                  </w:r>
                  <w:r>
                    <w:rPr>
                      <w:sz w:val="20"/>
                      <w:color w:val="000000"/>
                    </w:rPr>
                    <w:t>内置功放功能，支持直接对接无源扬声器进行扩音，无需另配功放设备</w:t>
                  </w:r>
                </w:p>
                <w:p>
                  <w:pPr>
                    <w:pStyle w:val="null3"/>
                    <w:jc w:val="both"/>
                  </w:pPr>
                  <w:r>
                    <w:rPr>
                      <w:sz w:val="20"/>
                      <w:color w:val="000000"/>
                    </w:rPr>
                    <w:t>3、</w:t>
                  </w:r>
                  <w:r>
                    <w:rPr>
                      <w:sz w:val="20"/>
                      <w:color w:val="000000"/>
                    </w:rPr>
                    <w:t>至少支持</w:t>
                  </w:r>
                  <w:r>
                    <w:rPr>
                      <w:sz w:val="20"/>
                      <w:color w:val="000000"/>
                    </w:rPr>
                    <w:t>4路模拟输入+1路立体声输入+2路无线输入；支持4路模拟输出+2路功放输出的音频信号处理</w:t>
                  </w:r>
                </w:p>
                <w:p>
                  <w:pPr>
                    <w:pStyle w:val="null3"/>
                    <w:jc w:val="both"/>
                  </w:pPr>
                  <w:r>
                    <w:rPr>
                      <w:sz w:val="20"/>
                      <w:color w:val="000000"/>
                    </w:rPr>
                    <w:t>4、</w:t>
                  </w:r>
                  <w:r>
                    <w:rPr>
                      <w:sz w:val="20"/>
                      <w:color w:val="000000"/>
                    </w:rPr>
                    <w:t>频率响应：</w:t>
                  </w:r>
                  <w:r>
                    <w:rPr>
                      <w:sz w:val="20"/>
                      <w:color w:val="000000"/>
                    </w:rPr>
                    <w:t>20-20kHz</w:t>
                  </w:r>
                </w:p>
                <w:p>
                  <w:pPr>
                    <w:pStyle w:val="null3"/>
                    <w:jc w:val="both"/>
                  </w:pPr>
                  <w:r>
                    <w:rPr>
                      <w:sz w:val="20"/>
                      <w:color w:val="000000"/>
                    </w:rPr>
                    <w:t>5、</w:t>
                  </w:r>
                  <w:r>
                    <w:rPr>
                      <w:sz w:val="20"/>
                      <w:color w:val="000000"/>
                    </w:rPr>
                    <w:t>THD+N：≤0.003%</w:t>
                  </w:r>
                </w:p>
                <w:p>
                  <w:pPr>
                    <w:pStyle w:val="null3"/>
                    <w:jc w:val="both"/>
                  </w:pPr>
                  <w:r>
                    <w:rPr>
                      <w:sz w:val="20"/>
                      <w:color w:val="000000"/>
                    </w:rPr>
                    <w:t>6、</w:t>
                  </w:r>
                  <w:r>
                    <w:rPr>
                      <w:sz w:val="20"/>
                      <w:color w:val="000000"/>
                    </w:rPr>
                    <w:t>动态范围：</w:t>
                  </w:r>
                  <w:r>
                    <w:rPr>
                      <w:sz w:val="20"/>
                      <w:color w:val="000000"/>
                    </w:rPr>
                    <w:t>≥100dB</w:t>
                  </w:r>
                </w:p>
                <w:p>
                  <w:pPr>
                    <w:pStyle w:val="null3"/>
                    <w:jc w:val="both"/>
                  </w:pPr>
                  <w:r>
                    <w:rPr>
                      <w:sz w:val="20"/>
                      <w:color w:val="000000"/>
                    </w:rPr>
                    <w:t>7、</w:t>
                  </w:r>
                  <w:r>
                    <w:rPr>
                      <w:sz w:val="20"/>
                      <w:color w:val="000000"/>
                    </w:rPr>
                    <w:t>幻象供电：支持每路独立</w:t>
                  </w:r>
                  <w:r>
                    <w:rPr>
                      <w:sz w:val="20"/>
                      <w:color w:val="000000"/>
                    </w:rPr>
                    <w:t>48V幻象供电</w:t>
                  </w:r>
                </w:p>
                <w:p>
                  <w:pPr>
                    <w:pStyle w:val="null3"/>
                    <w:jc w:val="both"/>
                  </w:pPr>
                  <w:r>
                    <w:rPr>
                      <w:sz w:val="20"/>
                      <w:color w:val="000000"/>
                    </w:rPr>
                    <w:t>8、</w:t>
                  </w:r>
                  <w:r>
                    <w:rPr>
                      <w:sz w:val="20"/>
                      <w:color w:val="000000"/>
                    </w:rPr>
                    <w:t>音频处理：支持</w:t>
                  </w:r>
                  <w:r>
                    <w:rPr>
                      <w:sz w:val="20"/>
                      <w:color w:val="000000"/>
                    </w:rPr>
                    <w:t>DSP音频处理功能，包含不限于反馈消除、回声消除、噪声消除等</w:t>
                  </w:r>
                </w:p>
                <w:p>
                  <w:pPr>
                    <w:pStyle w:val="null3"/>
                    <w:jc w:val="both"/>
                  </w:pPr>
                  <w:r>
                    <w:rPr>
                      <w:sz w:val="20"/>
                      <w:color w:val="000000"/>
                    </w:rPr>
                    <w:t>9、</w:t>
                  </w:r>
                  <w:r>
                    <w:rPr>
                      <w:sz w:val="20"/>
                      <w:color w:val="000000"/>
                    </w:rPr>
                    <w:t>支持全功能矩阵混音功能</w:t>
                  </w:r>
                </w:p>
                <w:p>
                  <w:pPr>
                    <w:pStyle w:val="null3"/>
                    <w:jc w:val="both"/>
                  </w:pPr>
                  <w:r>
                    <w:rPr>
                      <w:sz w:val="20"/>
                      <w:color w:val="000000"/>
                    </w:rPr>
                    <w:t>10、</w:t>
                  </w:r>
                  <w:r>
                    <w:rPr>
                      <w:sz w:val="20"/>
                      <w:color w:val="000000"/>
                    </w:rPr>
                    <w:t>支持场景预设功能，可通过场景预设切换相应配置</w:t>
                  </w:r>
                </w:p>
                <w:p>
                  <w:pPr>
                    <w:pStyle w:val="null3"/>
                    <w:jc w:val="both"/>
                  </w:pPr>
                  <w:r>
                    <w:rPr>
                      <w:sz w:val="20"/>
                      <w:color w:val="000000"/>
                    </w:rPr>
                    <w:t>11、</w:t>
                  </w:r>
                  <w:r>
                    <w:rPr>
                      <w:sz w:val="20"/>
                      <w:color w:val="000000"/>
                    </w:rPr>
                    <w:t>USB背景音乐播放与录制功能，支持通过USB接口自动读取并选择播放U盘中的MP3、WAV等格式的音频文件。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音频处理与功放管理软件</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C/S或B/S软件架构，支持对音频处理矩阵管理</w:t>
                  </w:r>
                </w:p>
                <w:p>
                  <w:pPr>
                    <w:pStyle w:val="null3"/>
                    <w:jc w:val="left"/>
                  </w:pPr>
                  <w:r>
                    <w:rPr>
                      <w:sz w:val="20"/>
                      <w:color w:val="000000"/>
                    </w:rPr>
                    <w:t>2、</w:t>
                  </w:r>
                  <w:r>
                    <w:rPr>
                      <w:sz w:val="20"/>
                      <w:color w:val="000000"/>
                    </w:rPr>
                    <w:t>采用直观、图形化软件控制界面</w:t>
                  </w:r>
                </w:p>
                <w:p>
                  <w:pPr>
                    <w:pStyle w:val="null3"/>
                    <w:jc w:val="left"/>
                  </w:pPr>
                  <w:r>
                    <w:rPr>
                      <w:sz w:val="20"/>
                      <w:color w:val="000000"/>
                    </w:rPr>
                    <w:t>3、</w:t>
                  </w:r>
                  <w:r>
                    <w:rPr>
                      <w:sz w:val="20"/>
                      <w:color w:val="000000"/>
                    </w:rPr>
                    <w:t>信道管理：提供输入输出信道的快捷控制方式，各通道处理器支持快速直通</w:t>
                  </w:r>
                  <w:r>
                    <w:rPr>
                      <w:sz w:val="20"/>
                      <w:color w:val="000000"/>
                    </w:rPr>
                    <w:t>/启用，选中不同信道自动切换显示信道信息</w:t>
                  </w:r>
                </w:p>
                <w:p>
                  <w:pPr>
                    <w:pStyle w:val="null3"/>
                    <w:jc w:val="left"/>
                  </w:pPr>
                  <w:r>
                    <w:rPr>
                      <w:sz w:val="20"/>
                      <w:color w:val="000000"/>
                    </w:rPr>
                    <w:t>4、</w:t>
                  </w:r>
                  <w:r>
                    <w:rPr>
                      <w:sz w:val="20"/>
                      <w:color w:val="000000"/>
                    </w:rPr>
                    <w:t>扩展器管理：支持通过扩展器调整输入的动态范围</w:t>
                  </w:r>
                </w:p>
                <w:p>
                  <w:pPr>
                    <w:pStyle w:val="null3"/>
                    <w:jc w:val="left"/>
                  </w:pPr>
                  <w:r>
                    <w:rPr>
                      <w:sz w:val="20"/>
                      <w:color w:val="000000"/>
                    </w:rPr>
                    <w:t>5、</w:t>
                  </w:r>
                  <w:r>
                    <w:rPr>
                      <w:sz w:val="20"/>
                      <w:color w:val="000000"/>
                    </w:rPr>
                    <w:t>自动增益：支持通过改变输入输出压缩比例来自动控制增益的幅度，自动提升和压缩话筒音量，使之以恒定的电平输出</w:t>
                  </w:r>
                </w:p>
                <w:p>
                  <w:pPr>
                    <w:pStyle w:val="null3"/>
                    <w:jc w:val="left"/>
                  </w:pPr>
                  <w:r>
                    <w:rPr>
                      <w:sz w:val="20"/>
                      <w:color w:val="000000"/>
                    </w:rPr>
                    <w:t>6、</w:t>
                  </w:r>
                  <w:r>
                    <w:rPr>
                      <w:sz w:val="20"/>
                      <w:color w:val="000000"/>
                    </w:rPr>
                    <w:t>压缩器管理：支持通过压缩器减少信号高于用户确定的阈值的动态范围，信号电平低于阈值保持不变</w:t>
                  </w:r>
                </w:p>
                <w:p>
                  <w:pPr>
                    <w:pStyle w:val="null3"/>
                    <w:jc w:val="left"/>
                  </w:pPr>
                  <w:r>
                    <w:rPr>
                      <w:sz w:val="20"/>
                      <w:color w:val="000000"/>
                    </w:rPr>
                    <w:t>7、</w:t>
                  </w:r>
                  <w:r>
                    <w:rPr>
                      <w:sz w:val="20"/>
                      <w:color w:val="000000"/>
                    </w:rPr>
                    <w:t>均衡器管理：</w:t>
                  </w:r>
                  <w:r>
                    <w:rPr>
                      <w:sz w:val="20"/>
                      <w:color w:val="000000"/>
                    </w:rPr>
                    <w:t>31段频点可单独调节增益，从而达到加强、削弱某些频点的目的，实现不同效果。</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提词器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系统支持</w:t>
                  </w:r>
                  <w:r>
                    <w:rPr>
                      <w:sz w:val="20"/>
                      <w:color w:val="000000"/>
                    </w:rPr>
                    <w:t>Windows7、Windows8和Windows10系统</w:t>
                  </w:r>
                </w:p>
                <w:p>
                  <w:pPr>
                    <w:pStyle w:val="null3"/>
                    <w:jc w:val="left"/>
                  </w:pPr>
                  <w:r>
                    <w:rPr>
                      <w:sz w:val="20"/>
                      <w:color w:val="000000"/>
                    </w:rPr>
                    <w:t>2、</w:t>
                  </w:r>
                  <w:r>
                    <w:rPr>
                      <w:sz w:val="20"/>
                      <w:color w:val="000000"/>
                    </w:rPr>
                    <w:t>系统要求字色、底色</w:t>
                  </w:r>
                  <w:r>
                    <w:rPr>
                      <w:sz w:val="20"/>
                      <w:color w:val="000000"/>
                    </w:rPr>
                    <w:t>256色任意搭配，男女播音员可分别选择不同的背景色和字色方便男女播音员选择自己的播音词，字体和字的大小任意选择，可选多种角色，以区分男角女角或更多播音角色</w:t>
                  </w:r>
                </w:p>
                <w:p>
                  <w:pPr>
                    <w:pStyle w:val="null3"/>
                    <w:jc w:val="left"/>
                  </w:pPr>
                  <w:r>
                    <w:rPr>
                      <w:sz w:val="20"/>
                      <w:color w:val="000000"/>
                    </w:rPr>
                    <w:t>3、</w:t>
                  </w:r>
                  <w:r>
                    <w:rPr>
                      <w:sz w:val="20"/>
                      <w:color w:val="000000"/>
                    </w:rPr>
                    <w:t>文稿录入、编辑方便，操作简单，自动完成排版，支持</w:t>
                  </w:r>
                  <w:r>
                    <w:rPr>
                      <w:sz w:val="20"/>
                      <w:color w:val="000000"/>
                    </w:rPr>
                    <w:t>txt、rtf、Word等格式文本，并支持直接打开图片，Word，PPT，视频等文件</w:t>
                  </w:r>
                </w:p>
                <w:p>
                  <w:pPr>
                    <w:pStyle w:val="null3"/>
                    <w:jc w:val="left"/>
                  </w:pPr>
                  <w:r>
                    <w:rPr>
                      <w:sz w:val="20"/>
                      <w:color w:val="000000"/>
                    </w:rPr>
                    <w:t>4、</w:t>
                  </w:r>
                  <w:r>
                    <w:rPr>
                      <w:sz w:val="20"/>
                      <w:color w:val="000000"/>
                    </w:rPr>
                    <w:t>分别采用监视器和高分辨率的彩显，清晰度高，字迹清晰</w:t>
                  </w:r>
                </w:p>
                <w:p>
                  <w:pPr>
                    <w:pStyle w:val="null3"/>
                    <w:jc w:val="left"/>
                  </w:pPr>
                  <w:r>
                    <w:rPr>
                      <w:sz w:val="20"/>
                      <w:color w:val="000000"/>
                    </w:rPr>
                    <w:t>5、</w:t>
                  </w:r>
                  <w:r>
                    <w:rPr>
                      <w:sz w:val="20"/>
                      <w:color w:val="000000"/>
                    </w:rPr>
                    <w:t>软件支持汉、藏、蒙、傣、维、朝鲜等少数民族语言。而且还支持国外的一些语言英、日、韩、德、俄、法、阿拉伯文等国家语言</w:t>
                  </w:r>
                </w:p>
                <w:p>
                  <w:pPr>
                    <w:pStyle w:val="null3"/>
                    <w:jc w:val="left"/>
                  </w:pPr>
                  <w:r>
                    <w:rPr>
                      <w:sz w:val="20"/>
                      <w:color w:val="000000"/>
                    </w:rPr>
                    <w:t>6、</w:t>
                  </w:r>
                  <w:r>
                    <w:rPr>
                      <w:sz w:val="20"/>
                      <w:color w:val="000000"/>
                    </w:rPr>
                    <w:t>系统自动记录演播稿，当发生异常停电事故后再加电时自动寻找并且打开演播稿，并保证演播稿的完整性</w:t>
                  </w:r>
                </w:p>
                <w:p>
                  <w:pPr>
                    <w:pStyle w:val="null3"/>
                    <w:jc w:val="left"/>
                  </w:pPr>
                  <w:r>
                    <w:rPr>
                      <w:sz w:val="20"/>
                      <w:color w:val="000000"/>
                    </w:rPr>
                    <w:t>7、</w:t>
                  </w:r>
                  <w:r>
                    <w:rPr>
                      <w:sz w:val="20"/>
                      <w:color w:val="000000"/>
                    </w:rPr>
                    <w:t>相对滚动时间、当前时间可同屏显示，任意设置大小、颜色，一目了然，更易把握节奏；重点语句可通过颜色标明</w:t>
                  </w:r>
                </w:p>
                <w:p>
                  <w:pPr>
                    <w:pStyle w:val="null3"/>
                    <w:jc w:val="left"/>
                  </w:pPr>
                  <w:r>
                    <w:rPr>
                      <w:sz w:val="20"/>
                      <w:color w:val="000000"/>
                    </w:rPr>
                    <w:t>8、</w:t>
                  </w:r>
                  <w:r>
                    <w:rPr>
                      <w:sz w:val="20"/>
                      <w:color w:val="000000"/>
                    </w:rPr>
                    <w:t>控制方式灵活多样，键盘、鼠标、控制手柄均可，字幕速度变化范围可随意调节，前后跳段翻页方便；播音稿的行进速度可由播音员自己通过手柄控制，可单、双人控制。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机柜</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1、22U网络机柜，尺寸≧宽600mm</w:t>
                  </w:r>
                  <w:r>
                    <w:rPr>
                      <w:sz w:val="20"/>
                      <w:color w:val="000000"/>
                    </w:rPr>
                    <w:t>×</w:t>
                  </w:r>
                  <w:r>
                    <w:rPr>
                      <w:sz w:val="20"/>
                      <w:color w:val="000000"/>
                    </w:rPr>
                    <w:t>深</w:t>
                  </w:r>
                  <w:r>
                    <w:rPr>
                      <w:sz w:val="20"/>
                      <w:color w:val="000000"/>
                    </w:rPr>
                    <w:t>800mm</w:t>
                  </w:r>
                  <w:r>
                    <w:rPr>
                      <w:sz w:val="20"/>
                      <w:color w:val="000000"/>
                    </w:rPr>
                    <w:t>×</w:t>
                  </w:r>
                  <w:r>
                    <w:rPr>
                      <w:sz w:val="20"/>
                      <w:color w:val="000000"/>
                    </w:rPr>
                    <w:t>高</w:t>
                  </w:r>
                  <w:r>
                    <w:rPr>
                      <w:sz w:val="20"/>
                      <w:color w:val="000000"/>
                    </w:rPr>
                    <w:t>1166mm</w:t>
                  </w:r>
                  <w:r>
                    <w:br/>
                  </w:r>
                  <w:r>
                    <w:rPr>
                      <w:sz w:val="20"/>
                      <w:color w:val="000000"/>
                    </w:rPr>
                    <w:t>2、配备：前门为钢化玻璃门，后门为钣金门，内含1块层板，2个风扇，1条八位PDU，4个支脚，4个脚轮，20套螺母螺钉。</w:t>
                  </w:r>
                </w:p>
              </w:tc>
              <w:tc>
                <w:tcPr>
                  <w:tcW w:type="dxa" w:w="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8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线材</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包含线材、吊架、分配器等</w:t>
                  </w:r>
                </w:p>
                <w:p>
                  <w:pPr>
                    <w:pStyle w:val="null3"/>
                    <w:jc w:val="left"/>
                  </w:pPr>
                  <w:r>
                    <w:rPr>
                      <w:sz w:val="20"/>
                      <w:color w:val="000000"/>
                    </w:rPr>
                    <w:t>2、</w:t>
                  </w:r>
                  <w:r>
                    <w:rPr>
                      <w:sz w:val="20"/>
                      <w:color w:val="000000"/>
                    </w:rPr>
                    <w:t>含电源配线线材，弱电信号线要求无接头全密封电缆，线缆的传输损耗、干扰屏蔽、阻抗匹配等参数符合国家标准。</w:t>
                  </w:r>
                </w:p>
              </w:tc>
              <w:tc>
                <w:tcPr>
                  <w:tcW w:type="dxa" w:w="3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批</w:t>
                  </w:r>
                </w:p>
              </w:tc>
              <w:tc>
                <w:tcPr>
                  <w:tcW w:type="dxa" w:w="4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2.3</w:t>
                  </w:r>
                  <w:r>
                    <w:rPr>
                      <w:sz w:val="20"/>
                      <w:b/>
                      <w:color w:val="000000"/>
                    </w:rPr>
                    <w:t>.</w:t>
                  </w:r>
                  <w:r>
                    <w:rPr>
                      <w:sz w:val="20"/>
                      <w:b/>
                      <w:color w:val="000000"/>
                    </w:rPr>
                    <w:t>导播非编控制室</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视频编辑软件（非编）</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为保证操作的简便，必须可通过平台启动非编系统对资源进行非编，启动后非编资源可自动上传非编系统。便于教师能够对自己已经录制好的视频进行快速编辑处理</w:t>
                  </w:r>
                </w:p>
                <w:p>
                  <w:pPr>
                    <w:pStyle w:val="null3"/>
                    <w:jc w:val="left"/>
                  </w:pPr>
                  <w:r>
                    <w:rPr>
                      <w:sz w:val="20"/>
                      <w:color w:val="000000"/>
                    </w:rPr>
                    <w:t>2、</w:t>
                  </w:r>
                  <w:r>
                    <w:rPr>
                      <w:sz w:val="20"/>
                      <w:color w:val="000000"/>
                    </w:rPr>
                    <w:t>教师能够同时导入多个视频，进行多轨道同步编辑，包括合并、剪辑等功能。支持添加视频轨道、音频轨道、图片轨道和文字轨道。实现了音频、视频、字幕的同步编辑与多格式同步输出。最少支持</w:t>
                  </w:r>
                  <w:r>
                    <w:rPr>
                      <w:sz w:val="20"/>
                      <w:color w:val="000000"/>
                    </w:rPr>
                    <w:t>10个以上音视频、文字轨道</w:t>
                  </w:r>
                </w:p>
                <w:p>
                  <w:pPr>
                    <w:pStyle w:val="null3"/>
                    <w:jc w:val="left"/>
                  </w:pPr>
                  <w:r>
                    <w:rPr>
                      <w:sz w:val="20"/>
                      <w:color w:val="000000"/>
                    </w:rPr>
                    <w:t>3、</w:t>
                  </w:r>
                  <w:r>
                    <w:rPr>
                      <w:sz w:val="20"/>
                      <w:color w:val="000000"/>
                    </w:rPr>
                    <w:t>提供</w:t>
                  </w:r>
                  <w:r>
                    <w:rPr>
                      <w:sz w:val="20"/>
                      <w:color w:val="000000"/>
                    </w:rPr>
                    <w:t>“用户专辑”栏，展示用户添加的各种视音频文件、图片，可按“视频”、“图像”和“音频”进行分类展示，并支持按“名称”、“文件持续时间”和“类型”进行排列</w:t>
                  </w:r>
                </w:p>
                <w:p>
                  <w:pPr>
                    <w:pStyle w:val="null3"/>
                    <w:jc w:val="left"/>
                  </w:pPr>
                  <w:r>
                    <w:rPr>
                      <w:sz w:val="20"/>
                      <w:color w:val="000000"/>
                    </w:rPr>
                    <w:t>4、</w:t>
                  </w:r>
                  <w:r>
                    <w:rPr>
                      <w:sz w:val="20"/>
                      <w:color w:val="000000"/>
                    </w:rPr>
                    <w:t>提供输出效果实时预览窗口，支持对编辑效果的实时输出预览，可对预览视频进行进度条拖动、全屏播放、画面抓拍功能</w:t>
                  </w:r>
                </w:p>
                <w:p>
                  <w:pPr>
                    <w:pStyle w:val="null3"/>
                    <w:jc w:val="left"/>
                  </w:pPr>
                  <w:r>
                    <w:rPr>
                      <w:sz w:val="20"/>
                      <w:color w:val="000000"/>
                    </w:rPr>
                    <w:t>5、</w:t>
                  </w:r>
                  <w:r>
                    <w:rPr>
                      <w:sz w:val="20"/>
                      <w:color w:val="000000"/>
                    </w:rPr>
                    <w:t>具有转场特技功能，支持不少于</w:t>
                  </w:r>
                  <w:r>
                    <w:rPr>
                      <w:sz w:val="20"/>
                      <w:color w:val="000000"/>
                    </w:rPr>
                    <w:t>16种以上转场特技效果可供选择</w:t>
                  </w:r>
                </w:p>
                <w:p>
                  <w:pPr>
                    <w:pStyle w:val="null3"/>
                    <w:jc w:val="left"/>
                  </w:pPr>
                  <w:r>
                    <w:rPr>
                      <w:sz w:val="20"/>
                      <w:color w:val="000000"/>
                    </w:rPr>
                    <w:t>6、</w:t>
                  </w:r>
                  <w:r>
                    <w:rPr>
                      <w:sz w:val="20"/>
                      <w:color w:val="000000"/>
                    </w:rPr>
                    <w:t>具有滤镜处理功能，支持不少于</w:t>
                  </w:r>
                  <w:r>
                    <w:rPr>
                      <w:sz w:val="20"/>
                      <w:color w:val="000000"/>
                    </w:rPr>
                    <w:t>28种以上滤镜效果可供选择</w:t>
                  </w:r>
                </w:p>
                <w:p>
                  <w:pPr>
                    <w:pStyle w:val="null3"/>
                    <w:jc w:val="left"/>
                  </w:pPr>
                  <w:r>
                    <w:rPr>
                      <w:sz w:val="20"/>
                      <w:color w:val="000000"/>
                    </w:rPr>
                    <w:t>7、</w:t>
                  </w:r>
                  <w:r>
                    <w:rPr>
                      <w:sz w:val="20"/>
                      <w:color w:val="000000"/>
                    </w:rPr>
                    <w:t>具有多种视频布局功能，包括</w:t>
                  </w:r>
                  <w:r>
                    <w:rPr>
                      <w:sz w:val="20"/>
                      <w:color w:val="000000"/>
                    </w:rPr>
                    <w:t>2分屏、4分屏、6分屏等至少15种布局模式</w:t>
                  </w:r>
                </w:p>
                <w:p>
                  <w:pPr>
                    <w:pStyle w:val="null3"/>
                    <w:jc w:val="left"/>
                  </w:pPr>
                  <w:r>
                    <w:rPr>
                      <w:sz w:val="20"/>
                      <w:color w:val="000000"/>
                    </w:rPr>
                    <w:t>8、</w:t>
                  </w:r>
                  <w:r>
                    <w:rPr>
                      <w:sz w:val="20"/>
                      <w:color w:val="000000"/>
                    </w:rPr>
                    <w:t>资源非编完成后，教师可根据需求设置编辑好的视频码流，并能够一键上传到应用云平台的个人空间当中，同时也能够保存到教师电脑端，以便教师通过移动存储设备拷贝和存档。</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监听耳机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阻抗：</w:t>
                  </w:r>
                  <w:r>
                    <w:rPr>
                      <w:sz w:val="20"/>
                      <w:color w:val="000000"/>
                    </w:rPr>
                    <w:t>240</w:t>
                  </w:r>
                </w:p>
                <w:p>
                  <w:pPr>
                    <w:pStyle w:val="null3"/>
                    <w:jc w:val="both"/>
                  </w:pPr>
                  <w:r>
                    <w:rPr>
                      <w:sz w:val="20"/>
                      <w:color w:val="000000"/>
                    </w:rPr>
                    <w:t>2、</w:t>
                  </w:r>
                  <w:r>
                    <w:rPr>
                      <w:sz w:val="20"/>
                      <w:color w:val="000000"/>
                    </w:rPr>
                    <w:t>佩戴形式：包耳式</w:t>
                  </w:r>
                </w:p>
                <w:p>
                  <w:pPr>
                    <w:pStyle w:val="null3"/>
                    <w:jc w:val="both"/>
                  </w:pPr>
                  <w:r>
                    <w:rPr>
                      <w:sz w:val="20"/>
                      <w:color w:val="000000"/>
                    </w:rPr>
                    <w:t>3、</w:t>
                  </w:r>
                  <w:r>
                    <w:rPr>
                      <w:sz w:val="20"/>
                      <w:color w:val="000000"/>
                    </w:rPr>
                    <w:t>声压级</w:t>
                  </w:r>
                  <w:r>
                    <w:rPr>
                      <w:sz w:val="20"/>
                      <w:color w:val="000000"/>
                    </w:rPr>
                    <w:t>（</w:t>
                  </w:r>
                  <w:r>
                    <w:rPr>
                      <w:sz w:val="20"/>
                      <w:color w:val="000000"/>
                    </w:rPr>
                    <w:t>SPL）：108dB</w:t>
                  </w:r>
                </w:p>
                <w:p>
                  <w:pPr>
                    <w:pStyle w:val="null3"/>
                    <w:jc w:val="both"/>
                  </w:pPr>
                  <w:r>
                    <w:rPr>
                      <w:sz w:val="20"/>
                      <w:color w:val="000000"/>
                    </w:rPr>
                    <w:t>4、</w:t>
                  </w:r>
                  <w:r>
                    <w:rPr>
                      <w:sz w:val="20"/>
                      <w:color w:val="000000"/>
                    </w:rPr>
                    <w:t>插头：</w:t>
                  </w:r>
                  <w:r>
                    <w:rPr>
                      <w:sz w:val="20"/>
                      <w:color w:val="000000"/>
                    </w:rPr>
                    <w:t>3.5/6.3 mm 立体声换能原理：动圈，封闭</w:t>
                  </w:r>
                </w:p>
                <w:p>
                  <w:pPr>
                    <w:pStyle w:val="null3"/>
                    <w:jc w:val="both"/>
                  </w:pPr>
                  <w:r>
                    <w:rPr>
                      <w:sz w:val="20"/>
                      <w:color w:val="000000"/>
                    </w:rPr>
                    <w:t>5、</w:t>
                  </w:r>
                  <w:r>
                    <w:rPr>
                      <w:sz w:val="20"/>
                      <w:color w:val="000000"/>
                    </w:rPr>
                    <w:t>频率响应（耳机）：</w:t>
                  </w:r>
                  <w:r>
                    <w:rPr>
                      <w:sz w:val="20"/>
                      <w:color w:val="000000"/>
                    </w:rPr>
                    <w:t>21- 18000Hz</w:t>
                  </w:r>
                </w:p>
                <w:p>
                  <w:pPr>
                    <w:pStyle w:val="null3"/>
                    <w:jc w:val="both"/>
                  </w:pPr>
                  <w:r>
                    <w:rPr>
                      <w:sz w:val="20"/>
                      <w:color w:val="000000"/>
                    </w:rPr>
                    <w:t>6、</w:t>
                  </w:r>
                  <w:r>
                    <w:rPr>
                      <w:sz w:val="20"/>
                      <w:color w:val="000000"/>
                    </w:rPr>
                    <w:t>THD（总谐波失真）：</w:t>
                  </w:r>
                  <w:r>
                    <w:rPr>
                      <w:sz w:val="20"/>
                      <w:color w:val="000000"/>
                    </w:rPr>
                    <w:t>＜</w:t>
                  </w:r>
                  <w:r>
                    <w:rPr>
                      <w:sz w:val="20"/>
                      <w:color w:val="000000"/>
                    </w:rPr>
                    <w:t>0.7%</w:t>
                  </w:r>
                  <w:r>
                    <w:rPr>
                      <w:sz w:val="2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2.4G手持无线DMX收发器</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输入电压：</w:t>
                  </w:r>
                  <w:r>
                    <w:rPr>
                      <w:sz w:val="20"/>
                      <w:color w:val="000000"/>
                    </w:rPr>
                    <w:t>9VDC，输入电流：≥500mA</w:t>
                  </w:r>
                </w:p>
                <w:p>
                  <w:pPr>
                    <w:pStyle w:val="null3"/>
                    <w:jc w:val="left"/>
                  </w:pPr>
                  <w:r>
                    <w:rPr>
                      <w:sz w:val="20"/>
                      <w:color w:val="000000"/>
                    </w:rPr>
                    <w:t>2、</w:t>
                  </w:r>
                  <w:r>
                    <w:rPr>
                      <w:sz w:val="20"/>
                      <w:color w:val="000000"/>
                    </w:rPr>
                    <w:t>三基色</w:t>
                  </w:r>
                  <w:r>
                    <w:rPr>
                      <w:sz w:val="20"/>
                      <w:color w:val="000000"/>
                    </w:rPr>
                    <w:t>LED显示</w:t>
                  </w:r>
                </w:p>
                <w:p>
                  <w:pPr>
                    <w:pStyle w:val="null3"/>
                    <w:jc w:val="left"/>
                  </w:pPr>
                  <w:r>
                    <w:rPr>
                      <w:sz w:val="20"/>
                      <w:color w:val="000000"/>
                    </w:rPr>
                    <w:t>3、</w:t>
                  </w:r>
                  <w:r>
                    <w:rPr>
                      <w:sz w:val="20"/>
                      <w:color w:val="000000"/>
                    </w:rPr>
                    <w:t>126个频段自动跳频，自动选择无干扰频段，保障通讯的可靠性</w:t>
                  </w:r>
                </w:p>
                <w:p>
                  <w:pPr>
                    <w:pStyle w:val="null3"/>
                    <w:jc w:val="left"/>
                  </w:pPr>
                  <w:r>
                    <w:rPr>
                      <w:sz w:val="20"/>
                      <w:color w:val="000000"/>
                    </w:rPr>
                    <w:t>4、</w:t>
                  </w:r>
                  <w:r>
                    <w:rPr>
                      <w:sz w:val="20"/>
                      <w:color w:val="000000"/>
                    </w:rPr>
                    <w:t>7组ID编码可设置，用户可在一个地方使用，独立的7组无线网络而互不干扰</w:t>
                  </w:r>
                </w:p>
                <w:p>
                  <w:pPr>
                    <w:pStyle w:val="null3"/>
                    <w:jc w:val="left"/>
                  </w:pPr>
                  <w:r>
                    <w:rPr>
                      <w:sz w:val="20"/>
                      <w:color w:val="000000"/>
                    </w:rPr>
                    <w:t>5、</w:t>
                  </w:r>
                  <w:r>
                    <w:rPr>
                      <w:sz w:val="20"/>
                      <w:color w:val="000000"/>
                    </w:rPr>
                    <w:t>连接方式：三芯</w:t>
                  </w:r>
                  <w:r>
                    <w:rPr>
                      <w:sz w:val="20"/>
                      <w:color w:val="000000"/>
                    </w:rPr>
                    <w:t>DMX卡侬接口</w:t>
                  </w:r>
                </w:p>
                <w:p>
                  <w:pPr>
                    <w:pStyle w:val="null3"/>
                    <w:jc w:val="left"/>
                  </w:pPr>
                  <w:r>
                    <w:rPr>
                      <w:sz w:val="20"/>
                      <w:color w:val="000000"/>
                    </w:rPr>
                    <w:t>6、</w:t>
                  </w:r>
                  <w:r>
                    <w:rPr>
                      <w:sz w:val="20"/>
                      <w:color w:val="000000"/>
                    </w:rPr>
                    <w:t>通信距离：</w:t>
                  </w:r>
                  <w:r>
                    <w:rPr>
                      <w:sz w:val="20"/>
                      <w:color w:val="000000"/>
                    </w:rPr>
                    <w:t>300米（可视距离）空旷场地</w:t>
                  </w:r>
                </w:p>
                <w:p>
                  <w:pPr>
                    <w:pStyle w:val="null3"/>
                    <w:jc w:val="left"/>
                  </w:pPr>
                  <w:r>
                    <w:rPr>
                      <w:sz w:val="20"/>
                      <w:color w:val="000000"/>
                    </w:rPr>
                    <w:t>7、</w:t>
                  </w:r>
                  <w:r>
                    <w:rPr>
                      <w:sz w:val="20"/>
                      <w:color w:val="000000"/>
                    </w:rPr>
                    <w:t>工作频段：</w:t>
                  </w:r>
                  <w:r>
                    <w:rPr>
                      <w:sz w:val="20"/>
                      <w:color w:val="000000"/>
                    </w:rPr>
                    <w:t>2.4G ISM，126个频段</w:t>
                  </w:r>
                </w:p>
                <w:p>
                  <w:pPr>
                    <w:pStyle w:val="null3"/>
                    <w:jc w:val="left"/>
                  </w:pPr>
                  <w:r>
                    <w:rPr>
                      <w:sz w:val="20"/>
                      <w:color w:val="000000"/>
                    </w:rPr>
                    <w:t>8、</w:t>
                  </w:r>
                  <w:r>
                    <w:rPr>
                      <w:sz w:val="20"/>
                      <w:color w:val="000000"/>
                    </w:rPr>
                    <w:t>接收灵敏度：</w:t>
                  </w:r>
                  <w:r>
                    <w:rPr>
                      <w:sz w:val="20"/>
                      <w:color w:val="000000"/>
                    </w:rPr>
                    <w:t>-106dBm</w:t>
                  </w:r>
                </w:p>
                <w:p>
                  <w:pPr>
                    <w:pStyle w:val="null3"/>
                    <w:jc w:val="left"/>
                  </w:pPr>
                  <w:r>
                    <w:rPr>
                      <w:sz w:val="20"/>
                      <w:color w:val="000000"/>
                    </w:rPr>
                    <w:t>9、</w:t>
                  </w:r>
                  <w:r>
                    <w:rPr>
                      <w:sz w:val="20"/>
                      <w:color w:val="000000"/>
                    </w:rPr>
                    <w:t>手持便捷，</w:t>
                  </w:r>
                  <w:r>
                    <w:rPr>
                      <w:sz w:val="20"/>
                      <w:color w:val="000000"/>
                    </w:rPr>
                    <w:t>2.4G无线DMX512收发器，即插即用。</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主持桌椅</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根据用户需求定制。尺寸约为</w:t>
                  </w:r>
                  <w:r>
                    <w:rPr>
                      <w:sz w:val="20"/>
                      <w:color w:val="000000"/>
                    </w:rPr>
                    <w:t>2000×750×650mm（±20mm)</w:t>
                  </w:r>
                  <w:r>
                    <w:rPr>
                      <w:sz w:val="20"/>
                      <w:color w:val="000000"/>
                    </w:rPr>
                    <w:t>，产品均采用符合国家标准的冷轧板，耐压，强度大，抗冲击，不易变形，静电粉末喷塑，无污染。</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电视机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1、显示：</w:t>
                  </w:r>
                  <w:r>
                    <w:rPr>
                      <w:sz w:val="20"/>
                    </w:rPr>
                    <w:t>65英寸液晶面板，1920×1080全高清分辨率，60Hz刷新率</w:t>
                  </w:r>
                </w:p>
                <w:p>
                  <w:pPr>
                    <w:pStyle w:val="null3"/>
                    <w:jc w:val="both"/>
                  </w:pPr>
                  <w:r>
                    <w:rPr>
                      <w:sz w:val="20"/>
                    </w:rPr>
                    <w:t>2、</w:t>
                  </w:r>
                  <w:r>
                    <w:rPr>
                      <w:sz w:val="20"/>
                    </w:rPr>
                    <w:t>画质：支持</w:t>
                  </w:r>
                  <w:r>
                    <w:rPr>
                      <w:sz w:val="20"/>
                    </w:rPr>
                    <w:t>HDR高动态范围，具备防蓝光护眼模式</w:t>
                  </w:r>
                </w:p>
                <w:p>
                  <w:pPr>
                    <w:pStyle w:val="null3"/>
                    <w:jc w:val="both"/>
                  </w:pPr>
                  <w:r>
                    <w:rPr>
                      <w:sz w:val="20"/>
                    </w:rPr>
                    <w:t>3、接口：配备</w:t>
                  </w:r>
                  <w:r>
                    <w:rPr>
                      <w:sz w:val="20"/>
                    </w:rPr>
                    <w:t>HDMI 2.0、USB、AV输入、网络端口等</w:t>
                  </w:r>
                  <w:r>
                    <w:rPr>
                      <w:sz w:val="2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无线鼠标键盘</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无线鼠标、键盘。</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导播控制台</w:t>
                  </w:r>
                  <w:r>
                    <w:rPr>
                      <w:sz w:val="20"/>
                      <w:color w:val="000000"/>
                    </w:rPr>
                    <w:t>椅</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导播控制台尺寸约为</w:t>
                  </w:r>
                  <w:r>
                    <w:rPr>
                      <w:sz w:val="20"/>
                      <w:color w:val="000000"/>
                    </w:rPr>
                    <w:t>2400×750×650mm（±20mm)，刨花板/三聚氰胺板</w:t>
                  </w:r>
                </w:p>
                <w:p>
                  <w:pPr>
                    <w:pStyle w:val="null3"/>
                    <w:jc w:val="both"/>
                  </w:pPr>
                  <w:r>
                    <w:rPr>
                      <w:sz w:val="20"/>
                      <w:color w:val="000000"/>
                    </w:rPr>
                    <w:t>2、</w:t>
                  </w:r>
                  <w:r>
                    <w:rPr>
                      <w:sz w:val="20"/>
                      <w:color w:val="000000"/>
                    </w:rPr>
                    <w:t>配套两张电脑椅</w:t>
                  </w:r>
                  <w:r>
                    <w:rPr>
                      <w:sz w:val="20"/>
                      <w:color w:val="000000"/>
                    </w:rPr>
                    <w:t>,网布面料，五星脚气压升降转椅。</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安装调测</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校园电视台设备强、弱电线路布线及设备的安装、调试费用。</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校级资源集中管理直播云平台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教学视频资源管理和学情分析平台</w:t>
                  </w:r>
                </w:p>
              </w:tc>
              <w:tc>
                <w:tcPr>
                  <w:tcW w:type="dxa" w:w="3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信息管理系统</w:t>
                  </w:r>
                </w:p>
                <w:p>
                  <w:pPr>
                    <w:pStyle w:val="null3"/>
                    <w:jc w:val="left"/>
                  </w:pPr>
                  <w:r>
                    <w:rPr>
                      <w:sz w:val="20"/>
                      <w:color w:val="000000"/>
                    </w:rPr>
                    <w:t>1、</w:t>
                  </w:r>
                  <w:r>
                    <w:rPr>
                      <w:sz w:val="20"/>
                      <w:color w:val="000000"/>
                    </w:rPr>
                    <w:t>录播管理：支持把录播设备接入平台，实现自动转码、无缝直播点播，并具备直播和点播功能。支持对录播进行远程关机、休眠唤醒、启动录制等操作</w:t>
                  </w:r>
                </w:p>
                <w:p>
                  <w:pPr>
                    <w:pStyle w:val="null3"/>
                    <w:jc w:val="left"/>
                  </w:pPr>
                  <w:r>
                    <w:rPr>
                      <w:sz w:val="20"/>
                      <w:color w:val="000000"/>
                    </w:rPr>
                    <w:t>2、</w:t>
                  </w:r>
                  <w:r>
                    <w:rPr>
                      <w:sz w:val="20"/>
                      <w:color w:val="000000"/>
                    </w:rPr>
                    <w:t>多级平台对接：支持校平台与上级区平台进行对接，校平台资源可像区平台提交，并能参加区平台组织的活动</w:t>
                  </w:r>
                </w:p>
                <w:p>
                  <w:pPr>
                    <w:pStyle w:val="null3"/>
                    <w:jc w:val="left"/>
                  </w:pPr>
                  <w:r>
                    <w:rPr>
                      <w:sz w:val="20"/>
                      <w:color w:val="000000"/>
                    </w:rPr>
                    <w:t>3、</w:t>
                  </w:r>
                  <w:r>
                    <w:rPr>
                      <w:sz w:val="20"/>
                      <w:color w:val="000000"/>
                    </w:rPr>
                    <w:t>录制预约：平台支持用户远程进行在线录课预约，可实现单个或批量预约；可直接导入课表实现预约；支持预约信息的申请和审核管理</w:t>
                  </w:r>
                </w:p>
                <w:p>
                  <w:pPr>
                    <w:pStyle w:val="null3"/>
                    <w:jc w:val="left"/>
                  </w:pPr>
                  <w:r>
                    <w:rPr>
                      <w:sz w:val="20"/>
                      <w:color w:val="000000"/>
                    </w:rPr>
                    <w:t>4、</w:t>
                  </w:r>
                  <w:r>
                    <w:rPr>
                      <w:sz w:val="20"/>
                      <w:color w:val="000000"/>
                    </w:rPr>
                    <w:t>资源颗粒度管理：支持视频资源多维度分类，如按年级、学科等分类管理，支持用户自定义分类类型。并支持根据关注度、用户推荐度和点击热度的不同维度在平台呈现</w:t>
                  </w:r>
                </w:p>
                <w:p>
                  <w:pPr>
                    <w:pStyle w:val="null3"/>
                    <w:jc w:val="left"/>
                  </w:pPr>
                  <w:r>
                    <w:rPr>
                      <w:sz w:val="20"/>
                      <w:color w:val="000000"/>
                    </w:rPr>
                    <w:t>5、</w:t>
                  </w:r>
                  <w:r>
                    <w:rPr>
                      <w:sz w:val="20"/>
                      <w:color w:val="000000"/>
                    </w:rPr>
                    <w:t>视频专辑：支持用户可灵活创建各种视频专辑，并自定义专辑类型，可将一同类型的视频进行归类，便于视频的归整和便捷查询</w:t>
                  </w:r>
                </w:p>
                <w:p>
                  <w:pPr>
                    <w:pStyle w:val="null3"/>
                    <w:jc w:val="left"/>
                  </w:pPr>
                  <w:r>
                    <w:rPr>
                      <w:sz w:val="20"/>
                      <w:color w:val="000000"/>
                    </w:rPr>
                    <w:t>6、</w:t>
                  </w:r>
                  <w:r>
                    <w:rPr>
                      <w:sz w:val="20"/>
                      <w:color w:val="000000"/>
                    </w:rPr>
                    <w:t>公告发布：平台首页提供公告模块，支持通过平台发布校务公告、活动通知、行政公告、直播通知、紧急通告等多种类型公告。公告支持按定义的类型进行归类查询，支持用户自定义公告类型</w:t>
                  </w:r>
                </w:p>
                <w:p>
                  <w:pPr>
                    <w:pStyle w:val="null3"/>
                    <w:jc w:val="left"/>
                  </w:pPr>
                  <w:r>
                    <w:rPr>
                      <w:sz w:val="20"/>
                      <w:color w:val="000000"/>
                    </w:rPr>
                    <w:t>7、</w:t>
                  </w:r>
                  <w:r>
                    <w:rPr>
                      <w:sz w:val="20"/>
                      <w:color w:val="000000"/>
                    </w:rPr>
                    <w:t>自动转码功能：支持视频下载、上传、编辑、管理。可实现所有主流视频文件格式自动转码，包括</w:t>
                  </w:r>
                  <w:r>
                    <w:rPr>
                      <w:sz w:val="20"/>
                      <w:color w:val="000000"/>
                    </w:rPr>
                    <w:t>asf、mpg、rmvb、mov、rm、avi、3gp、wmv、flv、mp4等，可设置下载及观看权限</w:t>
                  </w:r>
                </w:p>
                <w:p>
                  <w:pPr>
                    <w:pStyle w:val="null3"/>
                    <w:jc w:val="left"/>
                  </w:pPr>
                  <w:r>
                    <w:rPr>
                      <w:sz w:val="20"/>
                      <w:color w:val="000000"/>
                    </w:rPr>
                    <w:t>8、</w:t>
                  </w:r>
                  <w:r>
                    <w:rPr>
                      <w:sz w:val="20"/>
                      <w:color w:val="000000"/>
                    </w:rPr>
                    <w:t>虚拟切片：支持视频自动划分知识点和教学环节片段，且不破坏视频原来的完整性。知识点与教学环节目录支持在全屏状态下呈现，支持快速点击跳转到相应节点播放，支持片段循环播放。支持对上传的视频添加和修改</w:t>
                  </w:r>
                  <w:r>
                    <w:rPr>
                      <w:sz w:val="20"/>
                      <w:color w:val="000000"/>
                    </w:rPr>
                    <w:t>“知识点”和“教学环节”</w:t>
                  </w:r>
                </w:p>
                <w:p>
                  <w:pPr>
                    <w:pStyle w:val="null3"/>
                    <w:jc w:val="left"/>
                  </w:pPr>
                  <w:r>
                    <w:rPr>
                      <w:sz w:val="20"/>
                      <w:color w:val="000000"/>
                    </w:rPr>
                    <w:t>9、</w:t>
                  </w:r>
                  <w:r>
                    <w:rPr>
                      <w:sz w:val="20"/>
                      <w:color w:val="000000"/>
                    </w:rPr>
                    <w:t>教学行为分析：支持弗兰德斯教学行为分析法（</w:t>
                  </w:r>
                  <w:r>
                    <w:rPr>
                      <w:sz w:val="20"/>
                      <w:color w:val="000000"/>
                    </w:rPr>
                    <w:t>S-T），平台根据跟踪数据生成S-T曲线图，帮助用户进行教学技能提升和评估。S-T行为数据支持后期在线编辑修改，便于教师进行错误修正</w:t>
                  </w:r>
                </w:p>
                <w:p>
                  <w:pPr>
                    <w:pStyle w:val="null3"/>
                    <w:jc w:val="left"/>
                  </w:pPr>
                  <w:r>
                    <w:rPr>
                      <w:sz w:val="20"/>
                      <w:color w:val="000000"/>
                    </w:rPr>
                    <w:t>10、</w:t>
                  </w:r>
                  <w:r>
                    <w:rPr>
                      <w:sz w:val="20"/>
                      <w:color w:val="000000"/>
                    </w:rPr>
                    <w:t>文件检索：支持关键字搜索功能，用户可直接在资源管理平台的页面搜索框输入关键字，对某个视频标题、知识点和教学环节进行搜索</w:t>
                  </w:r>
                </w:p>
                <w:p>
                  <w:pPr>
                    <w:pStyle w:val="null3"/>
                    <w:jc w:val="left"/>
                  </w:pPr>
                  <w:r>
                    <w:rPr>
                      <w:sz w:val="20"/>
                      <w:color w:val="000000"/>
                    </w:rPr>
                    <w:t>11、</w:t>
                  </w:r>
                  <w:r>
                    <w:rPr>
                      <w:sz w:val="20"/>
                      <w:color w:val="000000"/>
                    </w:rPr>
                    <w:t>一键置灰：支持平台肤色一键置灰功能，切合特殊纪念日氛围</w:t>
                  </w:r>
                </w:p>
                <w:p>
                  <w:pPr>
                    <w:pStyle w:val="null3"/>
                    <w:jc w:val="left"/>
                  </w:pPr>
                  <w:r>
                    <w:rPr>
                      <w:sz w:val="20"/>
                      <w:color w:val="000000"/>
                    </w:rPr>
                    <w:t>12、</w:t>
                  </w:r>
                  <w:r>
                    <w:rPr>
                      <w:sz w:val="20"/>
                      <w:color w:val="000000"/>
                    </w:rPr>
                    <w:t>强制播放：支持强制设置播放源，用户点击任意视频均强制播放指定视频源，便于学校进行统一播放和管理</w:t>
                  </w:r>
                </w:p>
                <w:p>
                  <w:pPr>
                    <w:pStyle w:val="null3"/>
                    <w:jc w:val="left"/>
                  </w:pPr>
                  <w:r>
                    <w:rPr>
                      <w:sz w:val="20"/>
                      <w:color w:val="000000"/>
                    </w:rPr>
                    <w:t>13、</w:t>
                  </w:r>
                  <w:r>
                    <w:rPr>
                      <w:sz w:val="20"/>
                      <w:color w:val="000000"/>
                    </w:rPr>
                    <w:t>流量统计：支持平台对用户访问数、页面访问数进行数量统计，用户流量可按日、周、月、年、总浏览数进行分类统计。支持对视频直播流量、点播流量统计，并以曲线图形式展现</w:t>
                  </w:r>
                  <w:r>
                    <w:rPr>
                      <w:sz w:val="20"/>
                      <w:color w:val="000000"/>
                    </w:rPr>
                    <w:t>10天内的访问流量变化趋势。</w:t>
                  </w:r>
                </w:p>
                <w:p>
                  <w:pPr>
                    <w:pStyle w:val="null3"/>
                    <w:jc w:val="left"/>
                  </w:pPr>
                  <w:r>
                    <w:rPr>
                      <w:sz w:val="20"/>
                      <w:color w:val="000000"/>
                    </w:rPr>
                    <w:t>14、</w:t>
                  </w:r>
                  <w:r>
                    <w:rPr>
                      <w:sz w:val="20"/>
                      <w:color w:val="000000"/>
                    </w:rPr>
                    <w:t>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w:t>
                  </w:r>
                  <w:r>
                    <w:br/>
                  </w:r>
                  <w:r>
                    <w:rPr>
                      <w:sz w:val="20"/>
                      <w:color w:val="000000"/>
                    </w:rPr>
                    <w:t>（二）</w:t>
                  </w:r>
                  <w:r>
                    <w:rPr>
                      <w:sz w:val="20"/>
                      <w:color w:val="000000"/>
                    </w:rPr>
                    <w:t>直播点播系统</w:t>
                  </w:r>
                </w:p>
                <w:p>
                  <w:pPr>
                    <w:pStyle w:val="null3"/>
                    <w:jc w:val="left"/>
                  </w:pPr>
                  <w:r>
                    <w:rPr>
                      <w:sz w:val="20"/>
                      <w:color w:val="000000"/>
                    </w:rPr>
                    <w:t>1、</w:t>
                  </w:r>
                  <w:r>
                    <w:rPr>
                      <w:sz w:val="20"/>
                      <w:color w:val="000000"/>
                    </w:rPr>
                    <w:t>基于</w:t>
                  </w:r>
                  <w:r>
                    <w:rPr>
                      <w:sz w:val="20"/>
                      <w:color w:val="000000"/>
                    </w:rPr>
                    <w:t>flash+html5技术，跨平台（Windows、Linux、IOS）视频点播无需安装插件即可进行观看</w:t>
                  </w:r>
                </w:p>
                <w:p>
                  <w:pPr>
                    <w:pStyle w:val="null3"/>
                    <w:jc w:val="left"/>
                  </w:pPr>
                  <w:r>
                    <w:rPr>
                      <w:sz w:val="20"/>
                      <w:color w:val="000000"/>
                    </w:rPr>
                    <w:t>2、</w:t>
                  </w:r>
                  <w:r>
                    <w:rPr>
                      <w:sz w:val="20"/>
                      <w:color w:val="000000"/>
                    </w:rPr>
                    <w:t>支持流媒体转发服务，支持</w:t>
                  </w:r>
                  <w:r>
                    <w:rPr>
                      <w:sz w:val="20"/>
                      <w:color w:val="000000"/>
                    </w:rPr>
                    <w:t>≥200路高清直播功能</w:t>
                  </w:r>
                </w:p>
                <w:p>
                  <w:pPr>
                    <w:pStyle w:val="null3"/>
                    <w:jc w:val="left"/>
                  </w:pPr>
                  <w:r>
                    <w:rPr>
                      <w:sz w:val="20"/>
                      <w:color w:val="000000"/>
                    </w:rPr>
                    <w:t>3、</w:t>
                  </w:r>
                  <w:r>
                    <w:rPr>
                      <w:sz w:val="20"/>
                      <w:color w:val="000000"/>
                    </w:rPr>
                    <w:t>集群技术：支持直播集群技术，以支持系统的横向拓展，随系统应用规模的拓展逐渐增加转发服务器以支持更大规模直播</w:t>
                  </w:r>
                </w:p>
                <w:p>
                  <w:pPr>
                    <w:pStyle w:val="null3"/>
                    <w:jc w:val="left"/>
                  </w:pPr>
                  <w:r>
                    <w:rPr>
                      <w:sz w:val="20"/>
                      <w:color w:val="000000"/>
                    </w:rPr>
                    <w:t>4、</w:t>
                  </w:r>
                  <w:r>
                    <w:rPr>
                      <w:sz w:val="20"/>
                      <w:color w:val="000000"/>
                    </w:rPr>
                    <w:t>多码率支持：要求转发时支持标清、高清两种清晰度设置，点播视频时可根据网络情况在播放器窗口进行高标清切换观看</w:t>
                  </w:r>
                </w:p>
                <w:p>
                  <w:pPr>
                    <w:pStyle w:val="null3"/>
                    <w:jc w:val="left"/>
                  </w:pPr>
                  <w:r>
                    <w:rPr>
                      <w:sz w:val="20"/>
                      <w:color w:val="000000"/>
                    </w:rPr>
                    <w:t>5、</w:t>
                  </w:r>
                  <w:r>
                    <w:rPr>
                      <w:sz w:val="20"/>
                      <w:color w:val="000000"/>
                    </w:rPr>
                    <w:t>支持直播权限及密码设置，让直播信息更加安全</w:t>
                  </w:r>
                </w:p>
                <w:p>
                  <w:pPr>
                    <w:pStyle w:val="null3"/>
                    <w:jc w:val="left"/>
                  </w:pPr>
                  <w:r>
                    <w:rPr>
                      <w:sz w:val="20"/>
                      <w:color w:val="000000"/>
                    </w:rPr>
                    <w:t>6、</w:t>
                  </w:r>
                  <w:r>
                    <w:rPr>
                      <w:sz w:val="20"/>
                      <w:color w:val="000000"/>
                    </w:rPr>
                    <w:t>支持上传教案、课件等视频附件，附件可与视频进行绑定。支持</w:t>
                  </w:r>
                  <w:r>
                    <w:rPr>
                      <w:sz w:val="20"/>
                      <w:color w:val="000000"/>
                    </w:rPr>
                    <w:t>Word、excel、ppt、pdf、jpeg等格式。用户在点播视频时下载附件</w:t>
                  </w:r>
                </w:p>
                <w:p>
                  <w:pPr>
                    <w:pStyle w:val="null3"/>
                    <w:jc w:val="left"/>
                  </w:pPr>
                  <w:r>
                    <w:rPr>
                      <w:sz w:val="20"/>
                      <w:color w:val="000000"/>
                    </w:rPr>
                    <w:t>7、</w:t>
                  </w:r>
                  <w:r>
                    <w:rPr>
                      <w:sz w:val="20"/>
                      <w:color w:val="000000"/>
                    </w:rPr>
                    <w:t>提供视频转发分享功能，支持二维码分享和一键转发分享至新浪微博、</w:t>
                  </w:r>
                  <w:r>
                    <w:rPr>
                      <w:sz w:val="20"/>
                      <w:color w:val="000000"/>
                    </w:rPr>
                    <w:t>QQ、微信等社交平台中。</w:t>
                  </w:r>
                  <w:r>
                    <w:br/>
                  </w:r>
                  <w:r>
                    <w:rPr>
                      <w:sz w:val="20"/>
                      <w:color w:val="000000"/>
                    </w:rPr>
                    <w:t>（三）</w:t>
                  </w:r>
                  <w:r>
                    <w:rPr>
                      <w:sz w:val="20"/>
                      <w:color w:val="000000"/>
                    </w:rPr>
                    <w:t>微课管理系统</w:t>
                  </w:r>
                </w:p>
                <w:p>
                  <w:pPr>
                    <w:pStyle w:val="null3"/>
                    <w:jc w:val="left"/>
                  </w:pPr>
                  <w:r>
                    <w:rPr>
                      <w:sz w:val="20"/>
                      <w:color w:val="000000"/>
                    </w:rPr>
                    <w:t>1、</w:t>
                  </w:r>
                  <w:r>
                    <w:rPr>
                      <w:sz w:val="20"/>
                      <w:color w:val="000000"/>
                    </w:rPr>
                    <w:t>提供微课管理模块，支持自定义微课时长限制，在规定时长内的视频上传平台后自动归类到微课模块当中，并支持按学段、学科进行自动归类整理</w:t>
                  </w:r>
                </w:p>
                <w:p>
                  <w:pPr>
                    <w:pStyle w:val="null3"/>
                    <w:jc w:val="left"/>
                  </w:pPr>
                  <w:r>
                    <w:rPr>
                      <w:sz w:val="20"/>
                      <w:color w:val="000000"/>
                    </w:rPr>
                    <w:t>2、</w:t>
                  </w:r>
                  <w:r>
                    <w:rPr>
                      <w:sz w:val="20"/>
                      <w:color w:val="000000"/>
                    </w:rPr>
                    <w:t>提供专业微课录制软件，支持直接从平台下载微课录制软件并安装于笔记本电脑中。微课视频录制完毕后支持一键上传到平台，或下载到本地电脑保存</w:t>
                  </w:r>
                </w:p>
                <w:p>
                  <w:pPr>
                    <w:pStyle w:val="null3"/>
                    <w:jc w:val="left"/>
                  </w:pPr>
                  <w:r>
                    <w:rPr>
                      <w:sz w:val="20"/>
                      <w:color w:val="000000"/>
                    </w:rPr>
                    <w:t>3、</w:t>
                  </w:r>
                  <w:r>
                    <w:rPr>
                      <w:sz w:val="20"/>
                      <w:color w:val="000000"/>
                    </w:rPr>
                    <w:t>微课录制软件支持包括教师头像、实物展台、课件</w:t>
                  </w:r>
                  <w:r>
                    <w:rPr>
                      <w:sz w:val="20"/>
                      <w:color w:val="000000"/>
                    </w:rPr>
                    <w:t>PPT在内的三路视频源切换及组合布局录制，支持课件与老师画中画模式</w:t>
                  </w:r>
                </w:p>
                <w:p>
                  <w:pPr>
                    <w:pStyle w:val="null3"/>
                    <w:jc w:val="left"/>
                  </w:pPr>
                  <w:r>
                    <w:rPr>
                      <w:sz w:val="20"/>
                      <w:color w:val="000000"/>
                    </w:rPr>
                    <w:t>4、</w:t>
                  </w:r>
                  <w:r>
                    <w:rPr>
                      <w:sz w:val="20"/>
                      <w:color w:val="000000"/>
                    </w:rPr>
                    <w:t>支持</w:t>
                  </w:r>
                  <w:r>
                    <w:rPr>
                      <w:sz w:val="20"/>
                      <w:color w:val="000000"/>
                    </w:rPr>
                    <w:t>PPT课件导入、课件批注，在微课录制的同时支持PPT分页预览，并进行切换录制</w:t>
                  </w:r>
                  <w:r>
                    <w:rPr>
                      <w:sz w:val="20"/>
                    </w:rPr>
                    <w:t>。</w:t>
                  </w:r>
                  <w:r>
                    <w:br/>
                  </w:r>
                  <w:r>
                    <w:rPr>
                      <w:sz w:val="20"/>
                      <w:color w:val="000000"/>
                    </w:rPr>
                    <w:t>（四）</w:t>
                  </w:r>
                  <w:r>
                    <w:rPr>
                      <w:sz w:val="20"/>
                      <w:color w:val="000000"/>
                    </w:rPr>
                    <w:t>移动</w:t>
                  </w:r>
                  <w:r>
                    <w:rPr>
                      <w:sz w:val="20"/>
                      <w:color w:val="000000"/>
                    </w:rPr>
                    <w:t>APP应用服务</w:t>
                  </w:r>
                </w:p>
                <w:p>
                  <w:pPr>
                    <w:pStyle w:val="null3"/>
                    <w:jc w:val="left"/>
                  </w:pPr>
                  <w:r>
                    <w:rPr>
                      <w:sz w:val="20"/>
                      <w:color w:val="000000"/>
                    </w:rPr>
                    <w:t>1、</w:t>
                  </w:r>
                  <w:r>
                    <w:rPr>
                      <w:sz w:val="20"/>
                      <w:color w:val="000000"/>
                    </w:rPr>
                    <w:t>提供自主研发的平台移动端</w:t>
                  </w:r>
                  <w:r>
                    <w:rPr>
                      <w:sz w:val="20"/>
                      <w:color w:val="000000"/>
                    </w:rPr>
                    <w:t>APP，支持与视频资源管理平台对接</w:t>
                  </w:r>
                </w:p>
                <w:p>
                  <w:pPr>
                    <w:pStyle w:val="null3"/>
                    <w:jc w:val="left"/>
                  </w:pPr>
                  <w:r>
                    <w:rPr>
                      <w:sz w:val="20"/>
                      <w:color w:val="000000"/>
                    </w:rPr>
                    <w:t>2、</w:t>
                  </w:r>
                  <w:r>
                    <w:rPr>
                      <w:sz w:val="20"/>
                      <w:color w:val="000000"/>
                    </w:rPr>
                    <w:t>移动端</w:t>
                  </w:r>
                  <w:r>
                    <w:rPr>
                      <w:sz w:val="20"/>
                      <w:color w:val="000000"/>
                    </w:rPr>
                    <w:t>APP应提供视频在线直播、视频点播、专辑点播等功能</w:t>
                  </w:r>
                </w:p>
                <w:p>
                  <w:pPr>
                    <w:pStyle w:val="null3"/>
                    <w:jc w:val="left"/>
                  </w:pPr>
                  <w:r>
                    <w:rPr>
                      <w:sz w:val="20"/>
                      <w:color w:val="000000"/>
                    </w:rPr>
                    <w:t>3、</w:t>
                  </w:r>
                  <w:r>
                    <w:rPr>
                      <w:sz w:val="20"/>
                      <w:color w:val="000000"/>
                    </w:rPr>
                    <w:t>移动端同步支持虚拟切片功能，实现知识点的快速跳转观看、学习，提高学生的学习效率</w:t>
                  </w:r>
                </w:p>
                <w:p>
                  <w:pPr>
                    <w:pStyle w:val="null3"/>
                    <w:jc w:val="left"/>
                  </w:pPr>
                  <w:r>
                    <w:rPr>
                      <w:sz w:val="20"/>
                      <w:color w:val="000000"/>
                    </w:rPr>
                    <w:t>4、</w:t>
                  </w:r>
                  <w:r>
                    <w:rPr>
                      <w:sz w:val="20"/>
                      <w:color w:val="000000"/>
                    </w:rPr>
                    <w:t>移动端</w:t>
                  </w:r>
                  <w:r>
                    <w:rPr>
                      <w:sz w:val="20"/>
                      <w:color w:val="000000"/>
                    </w:rPr>
                    <w:t>APP支持独立播放视频，无需调用其他播放器直播</w:t>
                  </w:r>
                </w:p>
                <w:p>
                  <w:pPr>
                    <w:pStyle w:val="null3"/>
                    <w:jc w:val="left"/>
                  </w:pPr>
                  <w:r>
                    <w:rPr>
                      <w:sz w:val="20"/>
                      <w:color w:val="000000"/>
                    </w:rPr>
                    <w:t>5、</w:t>
                  </w:r>
                  <w:r>
                    <w:rPr>
                      <w:sz w:val="20"/>
                      <w:color w:val="000000"/>
                    </w:rPr>
                    <w:t>支持移动端</w:t>
                  </w:r>
                  <w:r>
                    <w:rPr>
                      <w:sz w:val="20"/>
                      <w:color w:val="000000"/>
                    </w:rPr>
                    <w:t>APP点播视频时查看视频信息、视频附件。</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平台直播管理主机</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设备高度：</w:t>
                  </w:r>
                  <w:r>
                    <w:rPr>
                      <w:sz w:val="20"/>
                      <w:color w:val="000000"/>
                    </w:rPr>
                    <w:t>≤1U</w:t>
                  </w:r>
                </w:p>
                <w:p>
                  <w:pPr>
                    <w:pStyle w:val="null3"/>
                    <w:jc w:val="left"/>
                  </w:pPr>
                  <w:r>
                    <w:rPr>
                      <w:sz w:val="20"/>
                      <w:color w:val="000000"/>
                    </w:rPr>
                    <w:t>2、</w:t>
                  </w:r>
                  <w:r>
                    <w:rPr>
                      <w:sz w:val="20"/>
                      <w:color w:val="000000"/>
                    </w:rPr>
                    <w:t>硬件架构：嵌入式</w:t>
                  </w:r>
                  <w:r>
                    <w:rPr>
                      <w:sz w:val="20"/>
                      <w:color w:val="000000"/>
                    </w:rPr>
                    <w:t>ARM架构设计</w:t>
                  </w:r>
                </w:p>
                <w:p>
                  <w:pPr>
                    <w:pStyle w:val="null3"/>
                    <w:jc w:val="left"/>
                  </w:pPr>
                  <w:r>
                    <w:rPr>
                      <w:sz w:val="20"/>
                      <w:color w:val="000000"/>
                    </w:rPr>
                    <w:t>3、</w:t>
                  </w:r>
                  <w:r>
                    <w:rPr>
                      <w:sz w:val="20"/>
                      <w:color w:val="000000"/>
                    </w:rPr>
                    <w:t>系统支持：</w:t>
                  </w:r>
                  <w:r>
                    <w:rPr>
                      <w:sz w:val="20"/>
                      <w:color w:val="000000"/>
                    </w:rPr>
                    <w:t>Linux系统</w:t>
                  </w:r>
                </w:p>
                <w:p>
                  <w:pPr>
                    <w:pStyle w:val="null3"/>
                    <w:jc w:val="left"/>
                  </w:pPr>
                  <w:r>
                    <w:rPr>
                      <w:sz w:val="20"/>
                      <w:color w:val="000000"/>
                    </w:rPr>
                    <w:t>4、</w:t>
                  </w:r>
                  <w:r>
                    <w:rPr>
                      <w:sz w:val="20"/>
                      <w:color w:val="000000"/>
                    </w:rPr>
                    <w:t>数据库支持：</w:t>
                  </w:r>
                  <w:r>
                    <w:rPr>
                      <w:sz w:val="20"/>
                      <w:color w:val="000000"/>
                    </w:rPr>
                    <w:t>MySQL等</w:t>
                  </w:r>
                </w:p>
                <w:p>
                  <w:pPr>
                    <w:pStyle w:val="null3"/>
                    <w:jc w:val="left"/>
                  </w:pPr>
                  <w:r>
                    <w:rPr>
                      <w:sz w:val="20"/>
                      <w:color w:val="000000"/>
                    </w:rPr>
                    <w:t>5、</w:t>
                  </w:r>
                  <w:r>
                    <w:rPr>
                      <w:sz w:val="20"/>
                      <w:color w:val="000000"/>
                    </w:rPr>
                    <w:t>存储容量：</w:t>
                  </w:r>
                  <w:r>
                    <w:rPr>
                      <w:sz w:val="20"/>
                      <w:color w:val="000000"/>
                    </w:rPr>
                    <w:t>4TB SATA 7200转3.5英寸硬盘</w:t>
                  </w:r>
                </w:p>
                <w:p>
                  <w:pPr>
                    <w:pStyle w:val="null3"/>
                    <w:jc w:val="left"/>
                  </w:pPr>
                  <w:r>
                    <w:rPr>
                      <w:sz w:val="20"/>
                      <w:color w:val="000000"/>
                    </w:rPr>
                    <w:t>6、</w:t>
                  </w:r>
                  <w:r>
                    <w:rPr>
                      <w:sz w:val="20"/>
                      <w:color w:val="000000"/>
                    </w:rPr>
                    <w:t>网络连接：</w:t>
                  </w:r>
                  <w:r>
                    <w:rPr>
                      <w:sz w:val="20"/>
                      <w:color w:val="000000"/>
                    </w:rPr>
                    <w:t>RJ45千兆网口</w:t>
                  </w:r>
                </w:p>
                <w:p>
                  <w:pPr>
                    <w:pStyle w:val="null3"/>
                    <w:jc w:val="left"/>
                  </w:pPr>
                  <w:r>
                    <w:rPr>
                      <w:sz w:val="20"/>
                      <w:color w:val="000000"/>
                    </w:rPr>
                    <w:t>7、</w:t>
                  </w:r>
                  <w:r>
                    <w:rPr>
                      <w:sz w:val="20"/>
                      <w:color w:val="000000"/>
                    </w:rPr>
                    <w:t>通讯接口：支持</w:t>
                  </w:r>
                  <w:r>
                    <w:rPr>
                      <w:sz w:val="20"/>
                      <w:color w:val="000000"/>
                    </w:rPr>
                    <w:t>≥2个USB 2.0接口</w:t>
                  </w:r>
                </w:p>
                <w:p>
                  <w:pPr>
                    <w:pStyle w:val="null3"/>
                    <w:jc w:val="left"/>
                  </w:pPr>
                  <w:r>
                    <w:rPr>
                      <w:sz w:val="20"/>
                      <w:color w:val="000000"/>
                    </w:rPr>
                    <w:t>8、</w:t>
                  </w:r>
                  <w:r>
                    <w:rPr>
                      <w:sz w:val="20"/>
                      <w:color w:val="000000"/>
                    </w:rPr>
                    <w:t>支持</w:t>
                  </w:r>
                  <w:r>
                    <w:rPr>
                      <w:sz w:val="20"/>
                      <w:color w:val="000000"/>
                    </w:rPr>
                    <w:t>Rst一键复位功能</w:t>
                  </w:r>
                </w:p>
                <w:p>
                  <w:pPr>
                    <w:pStyle w:val="null3"/>
                    <w:jc w:val="left"/>
                  </w:pPr>
                  <w:r>
                    <w:rPr>
                      <w:sz w:val="20"/>
                      <w:color w:val="000000"/>
                    </w:rPr>
                    <w:t>9、</w:t>
                  </w:r>
                  <w:r>
                    <w:rPr>
                      <w:sz w:val="20"/>
                      <w:color w:val="000000"/>
                    </w:rPr>
                    <w:t>采用安全供电，电压不大于</w:t>
                  </w:r>
                  <w:r>
                    <w:rPr>
                      <w:sz w:val="20"/>
                      <w:color w:val="000000"/>
                    </w:rPr>
                    <w:t>DC 36V，节能环保，采用无风扇设计，低噪音</w:t>
                  </w:r>
                </w:p>
                <w:p>
                  <w:pPr>
                    <w:pStyle w:val="null3"/>
                    <w:jc w:val="left"/>
                  </w:pPr>
                  <w:r>
                    <w:rPr>
                      <w:sz w:val="20"/>
                      <w:color w:val="000000"/>
                    </w:rPr>
                    <w:t>10、</w:t>
                  </w:r>
                  <w:r>
                    <w:rPr>
                      <w:sz w:val="20"/>
                      <w:color w:val="000000"/>
                    </w:rPr>
                    <w:t>支持流媒体转发、直播、点播功能，单台主机支持不少于</w:t>
                  </w:r>
                  <w:r>
                    <w:rPr>
                      <w:sz w:val="20"/>
                      <w:color w:val="000000"/>
                    </w:rPr>
                    <w:t>200点转发直播、支持大规模点播</w:t>
                  </w:r>
                </w:p>
                <w:p>
                  <w:pPr>
                    <w:pStyle w:val="null3"/>
                    <w:jc w:val="left"/>
                  </w:pPr>
                  <w:r>
                    <w:rPr>
                      <w:sz w:val="20"/>
                      <w:color w:val="000000"/>
                    </w:rPr>
                    <w:t>11、</w:t>
                  </w:r>
                  <w:r>
                    <w:rPr>
                      <w:sz w:val="20"/>
                      <w:color w:val="000000"/>
                    </w:rPr>
                    <w:t>支持弗兰德斯教学行为分析法（</w:t>
                  </w:r>
                  <w:r>
                    <w:rPr>
                      <w:sz w:val="20"/>
                      <w:color w:val="000000"/>
                    </w:rPr>
                    <w:t>S-T），教学视频资源管理和学情分析平台根据跟踪数据生成S-T曲线图，帮助用户进行教学技能提升和评估。S-T行为数据支持后期在线编辑修改，便于教师进行错误修正</w:t>
                  </w:r>
                </w:p>
                <w:p>
                  <w:pPr>
                    <w:pStyle w:val="null3"/>
                    <w:jc w:val="left"/>
                  </w:pPr>
                  <w:r>
                    <w:rPr>
                      <w:sz w:val="20"/>
                      <w:color w:val="000000"/>
                    </w:rPr>
                    <w:t>12、</w:t>
                  </w:r>
                  <w:r>
                    <w:rPr>
                      <w:sz w:val="20"/>
                      <w:color w:val="000000"/>
                    </w:rPr>
                    <w:t>提供专业微课录制软件，支持直接从平台下载微课录制软件并安装于电脑中。微课视频录制完毕后支持一键上传到平台，或下载到本地电脑保存</w:t>
                  </w:r>
                </w:p>
                <w:p>
                  <w:pPr>
                    <w:pStyle w:val="null3"/>
                    <w:jc w:val="left"/>
                  </w:pPr>
                  <w:r>
                    <w:rPr>
                      <w:sz w:val="20"/>
                      <w:color w:val="000000"/>
                    </w:rPr>
                    <w:t>13、</w:t>
                  </w:r>
                  <w:r>
                    <w:rPr>
                      <w:sz w:val="20"/>
                      <w:color w:val="000000"/>
                    </w:rPr>
                    <w:t>整机平均无故障运行时间（</w:t>
                  </w:r>
                  <w:r>
                    <w:rPr>
                      <w:sz w:val="20"/>
                      <w:color w:val="000000"/>
                    </w:rPr>
                    <w:t>MTBF）≥200000小时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云直播信息技术服务及对接区平台</w:t>
                  </w:r>
                </w:p>
              </w:tc>
              <w:tc>
                <w:tcPr>
                  <w:tcW w:type="dxa" w:w="3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服务基础要求</w:t>
                  </w:r>
                </w:p>
                <w:p>
                  <w:pPr>
                    <w:pStyle w:val="null3"/>
                    <w:jc w:val="left"/>
                  </w:pPr>
                  <w:r>
                    <w:rPr>
                      <w:sz w:val="20"/>
                      <w:color w:val="000000"/>
                    </w:rPr>
                    <w:t>1、</w:t>
                  </w:r>
                  <w:r>
                    <w:rPr>
                      <w:sz w:val="20"/>
                      <w:color w:val="000000"/>
                    </w:rPr>
                    <w:t>提供基于互联网的云直播</w:t>
                  </w:r>
                  <w:r>
                    <w:rPr>
                      <w:sz w:val="20"/>
                      <w:color w:val="000000"/>
                    </w:rPr>
                    <w:t>SaaS应用支持服务，可通过PC浏览器、手机微信公众号等门户观看，能够支撑100万人量级并发观看（峰值并发）</w:t>
                  </w:r>
                </w:p>
                <w:p>
                  <w:pPr>
                    <w:pStyle w:val="null3"/>
                    <w:jc w:val="left"/>
                  </w:pPr>
                  <w:r>
                    <w:rPr>
                      <w:sz w:val="20"/>
                      <w:color w:val="000000"/>
                    </w:rPr>
                    <w:t>2、</w:t>
                  </w:r>
                  <w:r>
                    <w:rPr>
                      <w:sz w:val="20"/>
                      <w:color w:val="000000"/>
                    </w:rPr>
                    <w:t>提供管理员独立管理平台空间，支持本项目整体直播管理。用户登录管理平台后，需支持直播申请、审批、列表查看等直播管理功能及本项目使用概况及流量使用情况等数据统计分析功能。</w:t>
                  </w:r>
                </w:p>
                <w:p>
                  <w:pPr>
                    <w:pStyle w:val="null3"/>
                    <w:jc w:val="left"/>
                  </w:pPr>
                  <w:r>
                    <w:rPr>
                      <w:sz w:val="20"/>
                      <w:color w:val="000000"/>
                    </w:rPr>
                    <w:t>3、</w:t>
                  </w:r>
                  <w:r>
                    <w:rPr>
                      <w:sz w:val="20"/>
                      <w:color w:val="000000"/>
                    </w:rPr>
                    <w:t>数据包</w:t>
                  </w:r>
                  <w:r>
                    <w:rPr>
                      <w:sz w:val="20"/>
                      <w:color w:val="000000"/>
                    </w:rPr>
                    <w:t>10T，有效期3年。</w:t>
                  </w:r>
                  <w:r>
                    <w:br/>
                  </w:r>
                  <w:r>
                    <w:rPr>
                      <w:sz w:val="20"/>
                      <w:color w:val="000000"/>
                    </w:rPr>
                    <w:t>（二）</w:t>
                  </w:r>
                  <w:r>
                    <w:rPr>
                      <w:sz w:val="20"/>
                      <w:color w:val="000000"/>
                    </w:rPr>
                    <w:t>服务应用要求</w:t>
                  </w:r>
                </w:p>
                <w:p>
                  <w:pPr>
                    <w:pStyle w:val="null3"/>
                    <w:jc w:val="left"/>
                  </w:pPr>
                  <w:r>
                    <w:rPr>
                      <w:sz w:val="20"/>
                      <w:color w:val="000000"/>
                    </w:rPr>
                    <w:t>便捷应用工具：提供微信公众号等普适性应用工具，便捷管理应用，以最大程度降低对直播观看设备的硬性要求。</w:t>
                  </w:r>
                  <w:r>
                    <w:br/>
                  </w:r>
                  <w:r>
                    <w:rPr>
                      <w:sz w:val="20"/>
                      <w:color w:val="000000"/>
                    </w:rPr>
                    <w:t>（三）</w:t>
                  </w:r>
                  <w:r>
                    <w:rPr>
                      <w:sz w:val="20"/>
                      <w:color w:val="000000"/>
                    </w:rPr>
                    <w:t>直播功能要求</w:t>
                  </w:r>
                </w:p>
                <w:p>
                  <w:pPr>
                    <w:pStyle w:val="null3"/>
                    <w:jc w:val="left"/>
                  </w:pPr>
                  <w:r>
                    <w:rPr>
                      <w:sz w:val="20"/>
                      <w:color w:val="000000"/>
                    </w:rPr>
                    <w:t>1、</w:t>
                  </w:r>
                  <w:r>
                    <w:rPr>
                      <w:sz w:val="20"/>
                      <w:color w:val="000000"/>
                    </w:rPr>
                    <w:t>多终端支撑：直播支持多类型终端进行直播观看，包括</w:t>
                  </w:r>
                  <w:r>
                    <w:rPr>
                      <w:sz w:val="20"/>
                      <w:color w:val="000000"/>
                    </w:rPr>
                    <w:t>Android系统、iOS系统、平板、PC端等</w:t>
                  </w:r>
                </w:p>
                <w:p>
                  <w:pPr>
                    <w:pStyle w:val="null3"/>
                    <w:jc w:val="left"/>
                  </w:pPr>
                  <w:r>
                    <w:rPr>
                      <w:sz w:val="20"/>
                      <w:color w:val="000000"/>
                    </w:rPr>
                    <w:t>2、</w:t>
                  </w:r>
                  <w:r>
                    <w:rPr>
                      <w:sz w:val="20"/>
                      <w:color w:val="000000"/>
                    </w:rPr>
                    <w:t>协议支持：需支持</w:t>
                  </w:r>
                  <w:r>
                    <w:rPr>
                      <w:sz w:val="20"/>
                      <w:color w:val="000000"/>
                    </w:rPr>
                    <w:t>RTMP、FLV、HLS等主流直播流协议格式</w:t>
                  </w:r>
                </w:p>
                <w:p>
                  <w:pPr>
                    <w:pStyle w:val="null3"/>
                    <w:jc w:val="left"/>
                  </w:pPr>
                  <w:r>
                    <w:rPr>
                      <w:sz w:val="20"/>
                      <w:color w:val="000000"/>
                    </w:rPr>
                    <w:t>3、</w:t>
                  </w:r>
                  <w:r>
                    <w:rPr>
                      <w:sz w:val="20"/>
                      <w:color w:val="000000"/>
                    </w:rPr>
                    <w:t>直播评论：支持直播观看过程中的文字评论功能，方便直播过程中的文字交互</w:t>
                  </w:r>
                </w:p>
                <w:p>
                  <w:pPr>
                    <w:pStyle w:val="null3"/>
                    <w:jc w:val="left"/>
                  </w:pPr>
                  <w:r>
                    <w:rPr>
                      <w:sz w:val="20"/>
                      <w:color w:val="000000"/>
                    </w:rPr>
                    <w:t>4、</w:t>
                  </w:r>
                  <w:r>
                    <w:rPr>
                      <w:sz w:val="20"/>
                      <w:color w:val="000000"/>
                    </w:rPr>
                    <w:t>直播申请记录可同步到对应直播源使用的录播设备中，可在录播导播界面查询到直播申请记录和相关申请人微信账号，支持一键式开启云直播，并生成观看地址和二维码</w:t>
                  </w:r>
                </w:p>
                <w:p>
                  <w:pPr>
                    <w:pStyle w:val="null3"/>
                    <w:jc w:val="left"/>
                  </w:pPr>
                  <w:r>
                    <w:rPr>
                      <w:sz w:val="20"/>
                      <w:color w:val="000000"/>
                    </w:rPr>
                    <w:t>5、</w:t>
                  </w:r>
                  <w:r>
                    <w:rPr>
                      <w:sz w:val="20"/>
                      <w:color w:val="000000"/>
                    </w:rPr>
                    <w:t>直播分享：支持直播活动界面生成分享链接、二维码或专属海报的方式实现直播分享。</w:t>
                  </w:r>
                  <w:r>
                    <w:br/>
                  </w:r>
                  <w:r>
                    <w:rPr>
                      <w:sz w:val="20"/>
                      <w:color w:val="000000"/>
                    </w:rPr>
                    <w:t>（四）</w:t>
                  </w:r>
                  <w:r>
                    <w:rPr>
                      <w:sz w:val="20"/>
                      <w:color w:val="000000"/>
                    </w:rPr>
                    <w:t>对接区的视频云平台</w:t>
                  </w:r>
                  <w:r>
                    <w:br/>
                  </w:r>
                  <w:r>
                    <w:rPr>
                      <w:sz w:val="20"/>
                      <w:color w:val="000000"/>
                    </w:rPr>
                    <w:t>支持对接区级的视频云平台，为校内的教研联动、教学系统提供视音频互动能力的支撑。</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88"/>
              <w:gridCol w:w="708"/>
              <w:gridCol w:w="3379"/>
              <w:gridCol w:w="409"/>
              <w:gridCol w:w="514"/>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十三、多功能报告厅设备</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（一）扩声系统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专业音箱</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1</w:t>
                  </w:r>
                  <w:r>
                    <w:rPr>
                      <w:sz w:val="20"/>
                      <w:color w:val="000000"/>
                    </w:rPr>
                    <w:t>只</w:t>
                  </w:r>
                  <w:r>
                    <w:rPr>
                      <w:sz w:val="20"/>
                      <w:color w:val="000000"/>
                    </w:rPr>
                    <w:t>15</w:t>
                  </w:r>
                  <w:r>
                    <w:rPr>
                      <w:sz w:val="20"/>
                      <w:color w:val="000000"/>
                    </w:rPr>
                    <w:t>英寸中低音喇叭单元和</w:t>
                  </w:r>
                  <w:r>
                    <w:rPr>
                      <w:sz w:val="20"/>
                      <w:color w:val="000000"/>
                    </w:rPr>
                    <w:t>1</w:t>
                  </w:r>
                  <w:r>
                    <w:rPr>
                      <w:sz w:val="20"/>
                      <w:color w:val="000000"/>
                    </w:rPr>
                    <w:t>只</w:t>
                  </w:r>
                  <w:r>
                    <w:rPr>
                      <w:sz w:val="20"/>
                      <w:color w:val="000000"/>
                    </w:rPr>
                    <w:t>1.73</w:t>
                  </w:r>
                  <w:r>
                    <w:rPr>
                      <w:sz w:val="20"/>
                      <w:color w:val="000000"/>
                    </w:rPr>
                    <w:t>英寸环形聚乙烯振膜压缩高音单元</w:t>
                  </w:r>
                </w:p>
                <w:p>
                  <w:pPr>
                    <w:pStyle w:val="null3"/>
                    <w:jc w:val="left"/>
                  </w:pPr>
                  <w:r>
                    <w:rPr>
                      <w:sz w:val="20"/>
                      <w:color w:val="000000"/>
                    </w:rPr>
                    <w:t>2</w:t>
                  </w:r>
                  <w:r>
                    <w:rPr>
                      <w:sz w:val="20"/>
                      <w:color w:val="000000"/>
                    </w:rPr>
                    <w:t>、阻抗：≤</w:t>
                  </w:r>
                  <w:r>
                    <w:rPr>
                      <w:sz w:val="20"/>
                      <w:color w:val="000000"/>
                    </w:rPr>
                    <w:t>8</w:t>
                  </w:r>
                  <w:r>
                    <w:rPr>
                      <w:sz w:val="20"/>
                      <w:color w:val="000000"/>
                    </w:rPr>
                    <w:t>Ω</w:t>
                  </w:r>
                </w:p>
                <w:p>
                  <w:pPr>
                    <w:pStyle w:val="null3"/>
                    <w:jc w:val="left"/>
                  </w:pPr>
                  <w:r>
                    <w:rPr>
                      <w:sz w:val="20"/>
                      <w:color w:val="000000"/>
                    </w:rPr>
                    <w:t>3</w:t>
                  </w:r>
                  <w:r>
                    <w:rPr>
                      <w:sz w:val="20"/>
                      <w:color w:val="000000"/>
                    </w:rPr>
                    <w:t>、频率响应：等同或宽于</w:t>
                  </w:r>
                  <w:r>
                    <w:rPr>
                      <w:sz w:val="20"/>
                      <w:color w:val="000000"/>
                    </w:rPr>
                    <w:t>45Hz</w:t>
                  </w:r>
                  <w:r>
                    <w:rPr>
                      <w:sz w:val="20"/>
                      <w:color w:val="000000"/>
                    </w:rPr>
                    <w:t>～</w:t>
                  </w:r>
                  <w:r>
                    <w:rPr>
                      <w:sz w:val="20"/>
                      <w:color w:val="000000"/>
                    </w:rPr>
                    <w:t>20kHz</w:t>
                  </w:r>
                </w:p>
                <w:p>
                  <w:pPr>
                    <w:pStyle w:val="null3"/>
                    <w:jc w:val="left"/>
                  </w:pPr>
                  <w:r>
                    <w:rPr>
                      <w:sz w:val="20"/>
                      <w:color w:val="000000"/>
                    </w:rPr>
                    <w:t>4</w:t>
                  </w:r>
                  <w:r>
                    <w:rPr>
                      <w:sz w:val="20"/>
                      <w:color w:val="000000"/>
                    </w:rPr>
                    <w:t>、额定功率：≥</w:t>
                  </w:r>
                  <w:r>
                    <w:rPr>
                      <w:sz w:val="20"/>
                      <w:color w:val="000000"/>
                    </w:rPr>
                    <w:t>450W</w:t>
                  </w:r>
                </w:p>
                <w:p>
                  <w:pPr>
                    <w:pStyle w:val="null3"/>
                    <w:jc w:val="left"/>
                  </w:pPr>
                  <w:r>
                    <w:rPr>
                      <w:sz w:val="20"/>
                      <w:color w:val="000000"/>
                    </w:rPr>
                    <w:t>5</w:t>
                  </w:r>
                  <w:r>
                    <w:rPr>
                      <w:sz w:val="20"/>
                      <w:color w:val="000000"/>
                    </w:rPr>
                    <w:t>、最大声压级（额定</w:t>
                  </w:r>
                  <w:r>
                    <w:rPr>
                      <w:sz w:val="20"/>
                      <w:color w:val="000000"/>
                    </w:rPr>
                    <w:t>/</w:t>
                  </w:r>
                  <w:r>
                    <w:rPr>
                      <w:sz w:val="20"/>
                      <w:color w:val="000000"/>
                    </w:rPr>
                    <w:t>峰值）：≥</w:t>
                  </w:r>
                  <w:r>
                    <w:rPr>
                      <w:sz w:val="20"/>
                      <w:color w:val="000000"/>
                    </w:rPr>
                    <w:t>128dB/134dB</w:t>
                  </w:r>
                </w:p>
                <w:p>
                  <w:pPr>
                    <w:pStyle w:val="null3"/>
                    <w:jc w:val="left"/>
                  </w:pPr>
                  <w:r>
                    <w:rPr>
                      <w:sz w:val="20"/>
                      <w:color w:val="000000"/>
                    </w:rPr>
                    <w:t>6</w:t>
                  </w:r>
                  <w:r>
                    <w:rPr>
                      <w:sz w:val="20"/>
                      <w:color w:val="000000"/>
                    </w:rPr>
                    <w:t>、覆盖角度：等同或宽于水平（</w:t>
                  </w:r>
                  <w:r>
                    <w:rPr>
                      <w:sz w:val="20"/>
                      <w:color w:val="000000"/>
                    </w:rPr>
                    <w:t>H</w:t>
                  </w:r>
                  <w:r>
                    <w:rPr>
                      <w:sz w:val="20"/>
                      <w:color w:val="000000"/>
                    </w:rPr>
                    <w:t>）</w:t>
                  </w:r>
                  <w:r>
                    <w:rPr>
                      <w:sz w:val="20"/>
                      <w:color w:val="000000"/>
                    </w:rPr>
                    <w:t>80</w:t>
                  </w:r>
                  <w:r>
                    <w:rPr>
                      <w:sz w:val="20"/>
                      <w:color w:val="000000"/>
                    </w:rPr>
                    <w:t>°×垂直（</w:t>
                  </w:r>
                  <w:r>
                    <w:rPr>
                      <w:sz w:val="20"/>
                      <w:color w:val="000000"/>
                    </w:rPr>
                    <w:t>V</w:t>
                  </w:r>
                  <w:r>
                    <w:rPr>
                      <w:sz w:val="20"/>
                      <w:color w:val="000000"/>
                    </w:rPr>
                    <w:t>）</w:t>
                  </w:r>
                  <w:r>
                    <w:rPr>
                      <w:sz w:val="20"/>
                      <w:color w:val="000000"/>
                    </w:rPr>
                    <w:t>60</w:t>
                  </w:r>
                  <w:r>
                    <w:rPr>
                      <w:sz w:val="20"/>
                      <w:color w:val="000000"/>
                    </w:rPr>
                    <w:t>°。</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专业功放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w:t>
                  </w:r>
                  <w:r>
                    <w:rPr>
                      <w:sz w:val="20"/>
                      <w:color w:val="000000"/>
                    </w:rPr>
                    <w:t>H</w:t>
                  </w:r>
                  <w:r>
                    <w:rPr>
                      <w:sz w:val="20"/>
                      <w:color w:val="000000"/>
                    </w:rPr>
                    <w:t>类高效的功率放大电路</w:t>
                  </w:r>
                </w:p>
                <w:p>
                  <w:pPr>
                    <w:pStyle w:val="null3"/>
                    <w:jc w:val="left"/>
                  </w:pPr>
                  <w:r>
                    <w:rPr>
                      <w:sz w:val="20"/>
                      <w:color w:val="000000"/>
                    </w:rPr>
                    <w:t>2</w:t>
                  </w:r>
                  <w:r>
                    <w:rPr>
                      <w:sz w:val="20"/>
                      <w:color w:val="000000"/>
                    </w:rPr>
                    <w:t>、具有安全保护措施和工作状态指示（短路、过载、直流和过热保护、变压器过热保护）；具有信号、功率、温度等压限功能</w:t>
                  </w:r>
                </w:p>
                <w:p>
                  <w:pPr>
                    <w:pStyle w:val="null3"/>
                    <w:jc w:val="left"/>
                  </w:pPr>
                  <w:r>
                    <w:rPr>
                      <w:sz w:val="20"/>
                      <w:color w:val="000000"/>
                    </w:rPr>
                    <w:t>3</w:t>
                  </w:r>
                  <w:r>
                    <w:rPr>
                      <w:sz w:val="20"/>
                      <w:color w:val="000000"/>
                    </w:rPr>
                    <w:t>、保护方式：过流保护、直流保护、短路保护</w:t>
                  </w:r>
                </w:p>
                <w:p>
                  <w:pPr>
                    <w:pStyle w:val="null3"/>
                    <w:jc w:val="left"/>
                  </w:pPr>
                  <w:r>
                    <w:rPr>
                      <w:sz w:val="20"/>
                      <w:color w:val="000000"/>
                    </w:rPr>
                    <w:t>4</w:t>
                  </w:r>
                  <w:r>
                    <w:rPr>
                      <w:sz w:val="20"/>
                      <w:color w:val="000000"/>
                    </w:rPr>
                    <w:t>、输出功率（</w:t>
                  </w:r>
                  <w:r>
                    <w:rPr>
                      <w:sz w:val="20"/>
                      <w:color w:val="000000"/>
                    </w:rPr>
                    <w:t>kHz/THD</w:t>
                  </w:r>
                  <w:r>
                    <w:rPr>
                      <w:sz w:val="20"/>
                      <w:color w:val="000000"/>
                    </w:rPr>
                    <w:t>≤</w:t>
                  </w:r>
                  <w:r>
                    <w:rPr>
                      <w:sz w:val="20"/>
                      <w:color w:val="000000"/>
                    </w:rPr>
                    <w:t>1%</w:t>
                  </w:r>
                  <w:r>
                    <w:rPr>
                      <w:sz w:val="20"/>
                      <w:color w:val="000000"/>
                    </w:rPr>
                    <w:t>，有效值）：</w:t>
                  </w:r>
                </w:p>
                <w:p>
                  <w:pPr>
                    <w:pStyle w:val="null3"/>
                    <w:jc w:val="left"/>
                  </w:pPr>
                  <w:r>
                    <w:rPr>
                      <w:sz w:val="20"/>
                      <w:color w:val="000000"/>
                    </w:rPr>
                    <w:t>①　立体声</w:t>
                  </w:r>
                  <w:r>
                    <w:rPr>
                      <w:sz w:val="20"/>
                      <w:color w:val="000000"/>
                    </w:rPr>
                    <w:t>/</w:t>
                  </w:r>
                  <w:r>
                    <w:rPr>
                      <w:sz w:val="20"/>
                      <w:color w:val="000000"/>
                    </w:rPr>
                    <w:t>并联</w:t>
                  </w:r>
                  <w:r>
                    <w:rPr>
                      <w:sz w:val="20"/>
                      <w:color w:val="000000"/>
                    </w:rPr>
                    <w:t>8</w:t>
                  </w:r>
                  <w:r>
                    <w:rPr>
                      <w:sz w:val="20"/>
                      <w:color w:val="000000"/>
                    </w:rPr>
                    <w:t>Ω：≥</w:t>
                  </w:r>
                  <w:r>
                    <w:rPr>
                      <w:sz w:val="20"/>
                      <w:color w:val="000000"/>
                    </w:rPr>
                    <w:t>2</w:t>
                  </w:r>
                  <w:r>
                    <w:rPr>
                      <w:sz w:val="20"/>
                      <w:color w:val="000000"/>
                    </w:rPr>
                    <w:t>×</w:t>
                  </w:r>
                  <w:r>
                    <w:rPr>
                      <w:sz w:val="20"/>
                      <w:color w:val="000000"/>
                    </w:rPr>
                    <w:t>700W</w:t>
                  </w:r>
                </w:p>
                <w:p>
                  <w:pPr>
                    <w:pStyle w:val="null3"/>
                    <w:jc w:val="left"/>
                  </w:pPr>
                  <w:r>
                    <w:rPr>
                      <w:sz w:val="20"/>
                      <w:color w:val="000000"/>
                    </w:rPr>
                    <w:t>②　立体声</w:t>
                  </w:r>
                  <w:r>
                    <w:rPr>
                      <w:sz w:val="20"/>
                      <w:color w:val="000000"/>
                    </w:rPr>
                    <w:t>/</w:t>
                  </w:r>
                  <w:r>
                    <w:rPr>
                      <w:sz w:val="20"/>
                      <w:color w:val="000000"/>
                    </w:rPr>
                    <w:t>并联</w:t>
                  </w:r>
                  <w:r>
                    <w:rPr>
                      <w:sz w:val="20"/>
                      <w:color w:val="000000"/>
                    </w:rPr>
                    <w:t>4</w:t>
                  </w:r>
                  <w:r>
                    <w:rPr>
                      <w:sz w:val="20"/>
                      <w:color w:val="000000"/>
                    </w:rPr>
                    <w:t>Ω：≥</w:t>
                  </w:r>
                  <w:r>
                    <w:rPr>
                      <w:sz w:val="20"/>
                      <w:color w:val="000000"/>
                    </w:rPr>
                    <w:t>2</w:t>
                  </w:r>
                  <w:r>
                    <w:rPr>
                      <w:sz w:val="20"/>
                      <w:color w:val="000000"/>
                    </w:rPr>
                    <w:t>×</w:t>
                  </w:r>
                  <w:r>
                    <w:rPr>
                      <w:sz w:val="20"/>
                      <w:color w:val="000000"/>
                    </w:rPr>
                    <w:t>1200W</w:t>
                  </w:r>
                </w:p>
                <w:p>
                  <w:pPr>
                    <w:pStyle w:val="null3"/>
                    <w:jc w:val="left"/>
                  </w:pPr>
                  <w:r>
                    <w:rPr>
                      <w:sz w:val="20"/>
                      <w:color w:val="000000"/>
                    </w:rPr>
                    <w:t>③　立体声</w:t>
                  </w:r>
                  <w:r>
                    <w:rPr>
                      <w:sz w:val="20"/>
                      <w:color w:val="000000"/>
                    </w:rPr>
                    <w:t>/</w:t>
                  </w:r>
                  <w:r>
                    <w:rPr>
                      <w:sz w:val="20"/>
                      <w:color w:val="000000"/>
                    </w:rPr>
                    <w:t>并联</w:t>
                  </w:r>
                  <w:r>
                    <w:rPr>
                      <w:sz w:val="20"/>
                      <w:color w:val="000000"/>
                    </w:rPr>
                    <w:t>2</w:t>
                  </w:r>
                  <w:r>
                    <w:rPr>
                      <w:sz w:val="20"/>
                      <w:color w:val="000000"/>
                    </w:rPr>
                    <w:t>Ω：≥</w:t>
                  </w:r>
                  <w:r>
                    <w:rPr>
                      <w:sz w:val="20"/>
                      <w:color w:val="000000"/>
                    </w:rPr>
                    <w:t>2</w:t>
                  </w:r>
                  <w:r>
                    <w:rPr>
                      <w:sz w:val="20"/>
                      <w:color w:val="000000"/>
                    </w:rPr>
                    <w:t>×</w:t>
                  </w:r>
                  <w:r>
                    <w:rPr>
                      <w:sz w:val="20"/>
                      <w:color w:val="000000"/>
                    </w:rPr>
                    <w:t>1800W</w:t>
                  </w:r>
                </w:p>
                <w:p>
                  <w:pPr>
                    <w:pStyle w:val="null3"/>
                    <w:jc w:val="left"/>
                  </w:pPr>
                  <w:r>
                    <w:rPr>
                      <w:sz w:val="20"/>
                      <w:color w:val="000000"/>
                    </w:rPr>
                    <w:t>④　桥接</w:t>
                  </w:r>
                  <w:r>
                    <w:rPr>
                      <w:sz w:val="20"/>
                      <w:color w:val="000000"/>
                    </w:rPr>
                    <w:t>16</w:t>
                  </w:r>
                  <w:r>
                    <w:rPr>
                      <w:sz w:val="20"/>
                      <w:color w:val="000000"/>
                    </w:rPr>
                    <w:t>Ω：≥</w:t>
                  </w:r>
                  <w:r>
                    <w:rPr>
                      <w:sz w:val="20"/>
                      <w:color w:val="000000"/>
                    </w:rPr>
                    <w:t>1400W</w:t>
                  </w:r>
                </w:p>
                <w:p>
                  <w:pPr>
                    <w:pStyle w:val="null3"/>
                    <w:jc w:val="left"/>
                  </w:pPr>
                  <w:r>
                    <w:rPr>
                      <w:sz w:val="20"/>
                      <w:color w:val="000000"/>
                    </w:rPr>
                    <w:t>⑤　桥接</w:t>
                  </w:r>
                  <w:r>
                    <w:rPr>
                      <w:sz w:val="20"/>
                      <w:color w:val="000000"/>
                    </w:rPr>
                    <w:t>8</w:t>
                  </w:r>
                  <w:r>
                    <w:rPr>
                      <w:sz w:val="20"/>
                      <w:color w:val="000000"/>
                    </w:rPr>
                    <w:t>Ω：≥</w:t>
                  </w:r>
                  <w:r>
                    <w:rPr>
                      <w:sz w:val="20"/>
                      <w:color w:val="000000"/>
                    </w:rPr>
                    <w:t>2400W</w:t>
                  </w:r>
                </w:p>
                <w:p>
                  <w:pPr>
                    <w:pStyle w:val="null3"/>
                    <w:jc w:val="left"/>
                  </w:pPr>
                  <w:r>
                    <w:rPr>
                      <w:sz w:val="20"/>
                      <w:color w:val="000000"/>
                    </w:rPr>
                    <w:t>⑥　桥接</w:t>
                  </w:r>
                  <w:r>
                    <w:rPr>
                      <w:sz w:val="20"/>
                      <w:color w:val="000000"/>
                    </w:rPr>
                    <w:t>4</w:t>
                  </w:r>
                  <w:r>
                    <w:rPr>
                      <w:sz w:val="20"/>
                      <w:color w:val="000000"/>
                    </w:rPr>
                    <w:t>Ω：≥</w:t>
                  </w:r>
                  <w:r>
                    <w:rPr>
                      <w:sz w:val="20"/>
                      <w:color w:val="000000"/>
                    </w:rPr>
                    <w:t>3600W</w:t>
                  </w:r>
                </w:p>
                <w:p>
                  <w:pPr>
                    <w:pStyle w:val="null3"/>
                    <w:jc w:val="left"/>
                  </w:pPr>
                  <w:r>
                    <w:rPr>
                      <w:sz w:val="20"/>
                      <w:color w:val="000000"/>
                    </w:rPr>
                    <w:t>5</w:t>
                  </w:r>
                  <w:r>
                    <w:rPr>
                      <w:sz w:val="20"/>
                      <w:color w:val="000000"/>
                    </w:rPr>
                    <w:t>、电压增益（</w:t>
                  </w:r>
                  <w:r>
                    <w:rPr>
                      <w:sz w:val="20"/>
                      <w:color w:val="000000"/>
                    </w:rPr>
                    <w:t>@1kHz</w:t>
                  </w:r>
                  <w:r>
                    <w:rPr>
                      <w:sz w:val="20"/>
                      <w:color w:val="000000"/>
                    </w:rPr>
                    <w:t>）：等同或优于</w:t>
                  </w:r>
                  <w:r>
                    <w:rPr>
                      <w:sz w:val="20"/>
                      <w:color w:val="000000"/>
                    </w:rPr>
                    <w:t>38.5dB</w:t>
                  </w:r>
                </w:p>
                <w:p>
                  <w:pPr>
                    <w:pStyle w:val="null3"/>
                    <w:jc w:val="left"/>
                  </w:pPr>
                  <w:r>
                    <w:rPr>
                      <w:sz w:val="20"/>
                      <w:color w:val="000000"/>
                    </w:rPr>
                    <w:t>6</w:t>
                  </w:r>
                  <w:r>
                    <w:rPr>
                      <w:sz w:val="20"/>
                      <w:color w:val="000000"/>
                    </w:rPr>
                    <w:t>、灵敏度：支持≥</w:t>
                  </w:r>
                  <w:r>
                    <w:rPr>
                      <w:sz w:val="20"/>
                      <w:color w:val="000000"/>
                    </w:rPr>
                    <w:t>1V/2V</w:t>
                  </w:r>
                  <w:r>
                    <w:rPr>
                      <w:sz w:val="20"/>
                      <w:color w:val="000000"/>
                    </w:rPr>
                    <w:t>，可选择切换</w:t>
                  </w:r>
                </w:p>
                <w:p>
                  <w:pPr>
                    <w:pStyle w:val="null3"/>
                    <w:jc w:val="left"/>
                  </w:pPr>
                  <w:r>
                    <w:rPr>
                      <w:sz w:val="20"/>
                      <w:color w:val="000000"/>
                    </w:rPr>
                    <w:t>7</w:t>
                  </w:r>
                  <w:r>
                    <w:rPr>
                      <w:sz w:val="20"/>
                      <w:color w:val="000000"/>
                    </w:rPr>
                    <w:t>、输入阻抗：≤</w:t>
                  </w:r>
                  <w:r>
                    <w:rPr>
                      <w:sz w:val="20"/>
                      <w:color w:val="000000"/>
                    </w:rPr>
                    <w:t>10K</w:t>
                  </w:r>
                  <w:r>
                    <w:rPr>
                      <w:sz w:val="20"/>
                      <w:color w:val="000000"/>
                    </w:rPr>
                    <w:t>Ω 非平衡、</w:t>
                  </w:r>
                  <w:r>
                    <w:rPr>
                      <w:sz w:val="20"/>
                      <w:color w:val="000000"/>
                    </w:rPr>
                    <w:t>20K</w:t>
                  </w:r>
                  <w:r>
                    <w:rPr>
                      <w:sz w:val="20"/>
                      <w:color w:val="000000"/>
                    </w:rPr>
                    <w:t>Ω 平衡</w:t>
                  </w:r>
                </w:p>
                <w:p>
                  <w:pPr>
                    <w:pStyle w:val="null3"/>
                    <w:jc w:val="left"/>
                  </w:pPr>
                  <w:r>
                    <w:rPr>
                      <w:sz w:val="20"/>
                      <w:color w:val="000000"/>
                    </w:rPr>
                    <w:t>8</w:t>
                  </w:r>
                  <w:r>
                    <w:rPr>
                      <w:sz w:val="20"/>
                      <w:color w:val="000000"/>
                    </w:rPr>
                    <w:t>、频率响应（</w:t>
                  </w:r>
                  <w:r>
                    <w:rPr>
                      <w:sz w:val="20"/>
                      <w:color w:val="000000"/>
                    </w:rPr>
                    <w:t>@1W</w:t>
                  </w:r>
                  <w:r>
                    <w:rPr>
                      <w:sz w:val="20"/>
                      <w:color w:val="000000"/>
                    </w:rPr>
                    <w:t>功率下）：</w:t>
                  </w:r>
                  <w:r>
                    <w:rPr>
                      <w:sz w:val="20"/>
                      <w:color w:val="000000"/>
                    </w:rPr>
                    <w:t>20Hz-20kHz/</w:t>
                  </w:r>
                  <w:r>
                    <w:rPr>
                      <w:sz w:val="20"/>
                      <w:color w:val="000000"/>
                    </w:rPr>
                    <w:t>±</w:t>
                  </w:r>
                  <w:r>
                    <w:rPr>
                      <w:sz w:val="20"/>
                      <w:color w:val="000000"/>
                    </w:rPr>
                    <w:t>1dB</w:t>
                  </w:r>
                </w:p>
                <w:p>
                  <w:pPr>
                    <w:pStyle w:val="null3"/>
                    <w:jc w:val="left"/>
                  </w:pPr>
                  <w:r>
                    <w:rPr>
                      <w:sz w:val="20"/>
                      <w:color w:val="000000"/>
                    </w:rPr>
                    <w:t>9</w:t>
                  </w:r>
                  <w:r>
                    <w:rPr>
                      <w:sz w:val="20"/>
                      <w:color w:val="000000"/>
                    </w:rPr>
                    <w:t>、</w:t>
                  </w:r>
                  <w:r>
                    <w:rPr>
                      <w:sz w:val="20"/>
                      <w:color w:val="000000"/>
                    </w:rPr>
                    <w:t>THD+N</w:t>
                  </w:r>
                  <w:r>
                    <w:rPr>
                      <w:sz w:val="20"/>
                      <w:color w:val="000000"/>
                    </w:rPr>
                    <w:t>（</w:t>
                  </w:r>
                  <w:r>
                    <w:rPr>
                      <w:sz w:val="20"/>
                      <w:color w:val="000000"/>
                    </w:rPr>
                    <w:t>@1/8</w:t>
                  </w:r>
                  <w:r>
                    <w:rPr>
                      <w:sz w:val="20"/>
                      <w:color w:val="000000"/>
                    </w:rPr>
                    <w:t>功率下）：≤</w:t>
                  </w:r>
                  <w:r>
                    <w:rPr>
                      <w:sz w:val="20"/>
                      <w:color w:val="000000"/>
                    </w:rPr>
                    <w:t>0.01%</w:t>
                  </w:r>
                </w:p>
                <w:p>
                  <w:pPr>
                    <w:pStyle w:val="null3"/>
                    <w:jc w:val="left"/>
                  </w:pPr>
                  <w:r>
                    <w:rPr>
                      <w:sz w:val="20"/>
                      <w:color w:val="000000"/>
                    </w:rPr>
                    <w:t>10</w:t>
                  </w:r>
                  <w:r>
                    <w:rPr>
                      <w:sz w:val="20"/>
                      <w:color w:val="000000"/>
                    </w:rPr>
                    <w:t>、信噪比（</w:t>
                  </w:r>
                  <w:r>
                    <w:rPr>
                      <w:sz w:val="20"/>
                      <w:color w:val="000000"/>
                    </w:rPr>
                    <w:t>A</w:t>
                  </w:r>
                  <w:r>
                    <w:rPr>
                      <w:sz w:val="20"/>
                      <w:color w:val="000000"/>
                    </w:rPr>
                    <w:t>计权）：≥</w:t>
                  </w:r>
                  <w:r>
                    <w:rPr>
                      <w:sz w:val="20"/>
                      <w:color w:val="000000"/>
                    </w:rPr>
                    <w:t>102dB</w:t>
                  </w:r>
                  <w:r>
                    <w:rPr>
                      <w:sz w:val="20"/>
                      <w:color w:val="00000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专业音箱</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1</w:t>
                  </w:r>
                  <w:r>
                    <w:rPr>
                      <w:sz w:val="20"/>
                      <w:color w:val="000000"/>
                    </w:rPr>
                    <w:t>只</w:t>
                  </w:r>
                  <w:r>
                    <w:rPr>
                      <w:sz w:val="20"/>
                      <w:color w:val="000000"/>
                    </w:rPr>
                    <w:t>12</w:t>
                  </w:r>
                  <w:r>
                    <w:rPr>
                      <w:sz w:val="20"/>
                      <w:color w:val="000000"/>
                    </w:rPr>
                    <w:t>英寸中低音喇叭单元和</w:t>
                  </w:r>
                  <w:r>
                    <w:rPr>
                      <w:sz w:val="20"/>
                      <w:color w:val="000000"/>
                    </w:rPr>
                    <w:t>1</w:t>
                  </w:r>
                  <w:r>
                    <w:rPr>
                      <w:sz w:val="20"/>
                      <w:color w:val="000000"/>
                    </w:rPr>
                    <w:t>只</w:t>
                  </w:r>
                  <w:r>
                    <w:rPr>
                      <w:sz w:val="20"/>
                      <w:color w:val="000000"/>
                    </w:rPr>
                    <w:t>1.7</w:t>
                  </w:r>
                  <w:r>
                    <w:rPr>
                      <w:sz w:val="20"/>
                      <w:color w:val="000000"/>
                    </w:rPr>
                    <w:t>英寸环形聚乙烯振膜压缩高音单元</w:t>
                  </w:r>
                </w:p>
                <w:p>
                  <w:pPr>
                    <w:pStyle w:val="null3"/>
                    <w:jc w:val="left"/>
                  </w:pPr>
                  <w:r>
                    <w:rPr>
                      <w:sz w:val="20"/>
                      <w:color w:val="000000"/>
                    </w:rPr>
                    <w:t>2</w:t>
                  </w:r>
                  <w:r>
                    <w:rPr>
                      <w:sz w:val="20"/>
                      <w:color w:val="000000"/>
                    </w:rPr>
                    <w:t>、阻抗：≤</w:t>
                  </w:r>
                  <w:r>
                    <w:rPr>
                      <w:sz w:val="20"/>
                      <w:color w:val="000000"/>
                    </w:rPr>
                    <w:t>8</w:t>
                  </w:r>
                  <w:r>
                    <w:rPr>
                      <w:sz w:val="20"/>
                      <w:color w:val="000000"/>
                    </w:rPr>
                    <w:t>Ω</w:t>
                  </w:r>
                </w:p>
                <w:p>
                  <w:pPr>
                    <w:pStyle w:val="null3"/>
                    <w:jc w:val="left"/>
                  </w:pPr>
                  <w:r>
                    <w:rPr>
                      <w:sz w:val="20"/>
                      <w:color w:val="000000"/>
                    </w:rPr>
                    <w:t>3</w:t>
                  </w:r>
                  <w:r>
                    <w:rPr>
                      <w:sz w:val="20"/>
                      <w:color w:val="000000"/>
                    </w:rPr>
                    <w:t>、频率响应：等同或宽于</w:t>
                  </w:r>
                  <w:r>
                    <w:rPr>
                      <w:sz w:val="20"/>
                      <w:color w:val="000000"/>
                    </w:rPr>
                    <w:t>50Hz</w:t>
                  </w:r>
                  <w:r>
                    <w:rPr>
                      <w:sz w:val="20"/>
                      <w:color w:val="000000"/>
                    </w:rPr>
                    <w:t>～</w:t>
                  </w:r>
                  <w:r>
                    <w:rPr>
                      <w:sz w:val="20"/>
                      <w:color w:val="000000"/>
                    </w:rPr>
                    <w:t>20kHz</w:t>
                  </w:r>
                </w:p>
                <w:p>
                  <w:pPr>
                    <w:pStyle w:val="null3"/>
                    <w:jc w:val="left"/>
                  </w:pPr>
                  <w:r>
                    <w:rPr>
                      <w:sz w:val="20"/>
                      <w:color w:val="000000"/>
                    </w:rPr>
                    <w:t>4</w:t>
                  </w:r>
                  <w:r>
                    <w:rPr>
                      <w:sz w:val="20"/>
                      <w:color w:val="000000"/>
                    </w:rPr>
                    <w:t>、额定功率：≥</w:t>
                  </w:r>
                  <w:r>
                    <w:rPr>
                      <w:sz w:val="20"/>
                      <w:color w:val="000000"/>
                    </w:rPr>
                    <w:t>350W</w:t>
                  </w:r>
                </w:p>
                <w:p>
                  <w:pPr>
                    <w:pStyle w:val="null3"/>
                    <w:jc w:val="left"/>
                  </w:pPr>
                  <w:r>
                    <w:rPr>
                      <w:sz w:val="20"/>
                      <w:color w:val="000000"/>
                    </w:rPr>
                    <w:t>5</w:t>
                  </w:r>
                  <w:r>
                    <w:rPr>
                      <w:sz w:val="20"/>
                      <w:color w:val="000000"/>
                    </w:rPr>
                    <w:t>、指定频带内的声压级：≥</w:t>
                  </w:r>
                  <w:r>
                    <w:rPr>
                      <w:sz w:val="20"/>
                      <w:color w:val="000000"/>
                    </w:rPr>
                    <w:t>121dB</w:t>
                  </w:r>
                  <w:r>
                    <w:rPr>
                      <w:sz w:val="20"/>
                      <w:color w:val="000000"/>
                    </w:rPr>
                    <w:t>±</w:t>
                  </w:r>
                  <w:r>
                    <w:rPr>
                      <w:sz w:val="20"/>
                      <w:color w:val="000000"/>
                    </w:rPr>
                    <w:t>2dB</w:t>
                  </w:r>
                </w:p>
                <w:p>
                  <w:pPr>
                    <w:pStyle w:val="null3"/>
                    <w:jc w:val="left"/>
                  </w:pPr>
                  <w:r>
                    <w:rPr>
                      <w:sz w:val="20"/>
                      <w:color w:val="000000"/>
                    </w:rPr>
                    <w:t>6</w:t>
                  </w:r>
                  <w:r>
                    <w:rPr>
                      <w:sz w:val="20"/>
                      <w:color w:val="000000"/>
                    </w:rPr>
                    <w:t>、总谐波失真：≤</w:t>
                  </w:r>
                  <w:r>
                    <w:rPr>
                      <w:sz w:val="20"/>
                      <w:color w:val="000000"/>
                    </w:rPr>
                    <w:t>0.967%/5.15kHz</w:t>
                  </w:r>
                </w:p>
                <w:p>
                  <w:pPr>
                    <w:pStyle w:val="null3"/>
                    <w:jc w:val="left"/>
                  </w:pPr>
                  <w:r>
                    <w:rPr>
                      <w:sz w:val="20"/>
                      <w:color w:val="000000"/>
                    </w:rPr>
                    <w:t>7</w:t>
                  </w:r>
                  <w:r>
                    <w:rPr>
                      <w:sz w:val="20"/>
                      <w:color w:val="000000"/>
                    </w:rPr>
                    <w:t>、覆盖角度：等同或宽于</w:t>
                  </w:r>
                  <w:r>
                    <w:rPr>
                      <w:sz w:val="20"/>
                    </w:rPr>
                    <w:t>水平</w:t>
                  </w:r>
                  <w:r>
                    <w:rPr>
                      <w:sz w:val="20"/>
                      <w:color w:val="000000"/>
                    </w:rPr>
                    <w:t>（</w:t>
                  </w:r>
                  <w:r>
                    <w:rPr>
                      <w:sz w:val="20"/>
                      <w:color w:val="000000"/>
                    </w:rPr>
                    <w:t>H</w:t>
                  </w:r>
                  <w:r>
                    <w:rPr>
                      <w:sz w:val="20"/>
                      <w:color w:val="000000"/>
                    </w:rPr>
                    <w:t>）</w:t>
                  </w:r>
                  <w:r>
                    <w:rPr>
                      <w:sz w:val="20"/>
                      <w:color w:val="000000"/>
                    </w:rPr>
                    <w:t>80</w:t>
                  </w:r>
                  <w:r>
                    <w:rPr>
                      <w:sz w:val="20"/>
                      <w:color w:val="000000"/>
                    </w:rPr>
                    <w:t>°</w:t>
                  </w:r>
                  <w:r>
                    <w:rPr>
                      <w:sz w:val="20"/>
                    </w:rPr>
                    <w:t>×垂直</w:t>
                  </w:r>
                  <w:r>
                    <w:rPr>
                      <w:sz w:val="20"/>
                      <w:color w:val="000000"/>
                    </w:rPr>
                    <w:t>（</w:t>
                  </w:r>
                  <w:r>
                    <w:rPr>
                      <w:sz w:val="20"/>
                      <w:color w:val="000000"/>
                    </w:rPr>
                    <w:t>V</w:t>
                  </w:r>
                  <w:r>
                    <w:rPr>
                      <w:sz w:val="20"/>
                      <w:color w:val="000000"/>
                    </w:rPr>
                    <w:t>）</w:t>
                  </w:r>
                  <w:r>
                    <w:rPr>
                      <w:sz w:val="20"/>
                      <w:color w:val="000000"/>
                    </w:rPr>
                    <w:t>60</w:t>
                  </w:r>
                  <w:r>
                    <w:rPr>
                      <w:sz w:val="20"/>
                      <w:color w:val="00000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专业功放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、标准≤</w:t>
                  </w:r>
                  <w:r>
                    <w:rPr>
                      <w:sz w:val="20"/>
                      <w:color w:val="000000"/>
                    </w:rPr>
                    <w:t>1U</w:t>
                  </w:r>
                  <w:r>
                    <w:rPr>
                      <w:sz w:val="20"/>
                      <w:color w:val="000000"/>
                    </w:rPr>
                    <w:t>机箱设计</w:t>
                  </w:r>
                </w:p>
                <w:p>
                  <w:pPr>
                    <w:pStyle w:val="null3"/>
                    <w:jc w:val="left"/>
                  </w:pPr>
                  <w:r>
                    <w:rPr>
                      <w:sz w:val="20"/>
                      <w:color w:val="000000"/>
                    </w:rPr>
                    <w:t>2</w:t>
                  </w:r>
                  <w:r>
                    <w:rPr>
                      <w:sz w:val="20"/>
                      <w:color w:val="000000"/>
                    </w:rPr>
                    <w:t>、采用开关电源供电，具有过压保护功能</w:t>
                  </w:r>
                </w:p>
                <w:p>
                  <w:pPr>
                    <w:pStyle w:val="null3"/>
                    <w:jc w:val="left"/>
                  </w:pPr>
                  <w:r>
                    <w:rPr>
                      <w:sz w:val="20"/>
                      <w:color w:val="000000"/>
                    </w:rPr>
                    <w:t>3</w:t>
                  </w:r>
                  <w:r>
                    <w:rPr>
                      <w:sz w:val="20"/>
                      <w:color w:val="000000"/>
                    </w:rPr>
                    <w:t>、具有安全保护措施和工作状态指示（短路、过载、直流和过热保护、变压器过热保护）</w:t>
                  </w:r>
                </w:p>
                <w:p>
                  <w:pPr>
                    <w:pStyle w:val="null3"/>
                    <w:jc w:val="left"/>
                  </w:pPr>
                  <w:r>
                    <w:rPr>
                      <w:sz w:val="20"/>
                      <w:color w:val="000000"/>
                    </w:rPr>
                    <w:t>4</w:t>
                  </w:r>
                  <w:r>
                    <w:rPr>
                      <w:sz w:val="20"/>
                      <w:color w:val="000000"/>
                    </w:rPr>
                    <w:t>、输出功率（</w:t>
                  </w:r>
                  <w:r>
                    <w:rPr>
                      <w:sz w:val="20"/>
                      <w:color w:val="000000"/>
                    </w:rPr>
                    <w:t>20Hz</w:t>
                  </w:r>
                  <w:r>
                    <w:rPr>
                      <w:sz w:val="20"/>
                      <w:color w:val="000000"/>
                    </w:rPr>
                    <w:t>–</w:t>
                  </w:r>
                  <w:r>
                    <w:rPr>
                      <w:sz w:val="20"/>
                      <w:color w:val="000000"/>
                    </w:rPr>
                    <w:t>20kHz</w:t>
                  </w:r>
                  <w:r>
                    <w:rPr>
                      <w:sz w:val="20"/>
                      <w:color w:val="000000"/>
                    </w:rPr>
                    <w:t>，</w:t>
                  </w:r>
                  <w:r>
                    <w:rPr>
                      <w:sz w:val="20"/>
                      <w:color w:val="000000"/>
                    </w:rPr>
                    <w:t>THD</w:t>
                  </w:r>
                  <w:r>
                    <w:rPr>
                      <w:sz w:val="20"/>
                      <w:color w:val="000000"/>
                    </w:rPr>
                    <w:t>≤</w:t>
                  </w:r>
                  <w:r>
                    <w:rPr>
                      <w:sz w:val="20"/>
                      <w:color w:val="000000"/>
                    </w:rPr>
                    <w:t>1%</w:t>
                  </w:r>
                  <w:r>
                    <w:rPr>
                      <w:sz w:val="20"/>
                      <w:color w:val="000000"/>
                    </w:rPr>
                    <w:t>，有效值）：立体声</w:t>
                  </w:r>
                  <w:r>
                    <w:rPr>
                      <w:sz w:val="20"/>
                      <w:color w:val="000000"/>
                    </w:rPr>
                    <w:t>/</w:t>
                  </w:r>
                  <w:r>
                    <w:rPr>
                      <w:sz w:val="20"/>
                      <w:color w:val="000000"/>
                    </w:rPr>
                    <w:t>并联</w:t>
                  </w:r>
                  <w:r>
                    <w:rPr>
                      <w:sz w:val="20"/>
                      <w:color w:val="000000"/>
                    </w:rPr>
                    <w:t>@8</w:t>
                  </w:r>
                  <w:r>
                    <w:rPr>
                      <w:sz w:val="20"/>
                      <w:color w:val="000000"/>
                    </w:rPr>
                    <w:t>Ω：≥</w:t>
                  </w:r>
                  <w:r>
                    <w:rPr>
                      <w:sz w:val="20"/>
                      <w:color w:val="000000"/>
                    </w:rPr>
                    <w:t>500W</w:t>
                  </w:r>
                  <w:r>
                    <w:rPr>
                      <w:sz w:val="20"/>
                      <w:color w:val="000000"/>
                    </w:rPr>
                    <w:t>×</w:t>
                  </w:r>
                  <w:r>
                    <w:rPr>
                      <w:sz w:val="20"/>
                      <w:color w:val="000000"/>
                    </w:rPr>
                    <w:t>4</w:t>
                  </w:r>
                  <w:r>
                    <w:rPr>
                      <w:sz w:val="20"/>
                      <w:color w:val="000000"/>
                    </w:rPr>
                    <w:t>；立体声</w:t>
                  </w:r>
                  <w:r>
                    <w:rPr>
                      <w:sz w:val="20"/>
                      <w:color w:val="000000"/>
                    </w:rPr>
                    <w:t>/</w:t>
                  </w:r>
                  <w:r>
                    <w:rPr>
                      <w:sz w:val="20"/>
                      <w:color w:val="000000"/>
                    </w:rPr>
                    <w:t>并联</w:t>
                  </w:r>
                  <w:r>
                    <w:rPr>
                      <w:sz w:val="20"/>
                      <w:color w:val="000000"/>
                    </w:rPr>
                    <w:t>@4</w:t>
                  </w:r>
                  <w:r>
                    <w:rPr>
                      <w:sz w:val="20"/>
                      <w:color w:val="000000"/>
                    </w:rPr>
                    <w:t>Ω：≥</w:t>
                  </w:r>
                  <w:r>
                    <w:rPr>
                      <w:sz w:val="20"/>
                      <w:color w:val="000000"/>
                    </w:rPr>
                    <w:t>850W</w:t>
                  </w:r>
                  <w:r>
                    <w:rPr>
                      <w:sz w:val="20"/>
                      <w:color w:val="000000"/>
                    </w:rPr>
                    <w:t>×</w:t>
                  </w:r>
                  <w:r>
                    <w:rPr>
                      <w:sz w:val="20"/>
                      <w:color w:val="000000"/>
                    </w:rPr>
                    <w:t>4</w:t>
                  </w:r>
                  <w:r>
                    <w:rPr>
                      <w:sz w:val="20"/>
                      <w:color w:val="000000"/>
                    </w:rPr>
                    <w:t>；桥接</w:t>
                  </w:r>
                  <w:r>
                    <w:rPr>
                      <w:sz w:val="20"/>
                      <w:color w:val="000000"/>
                    </w:rPr>
                    <w:t>@8</w:t>
                  </w:r>
                  <w:r>
                    <w:rPr>
                      <w:sz w:val="20"/>
                      <w:color w:val="000000"/>
                    </w:rPr>
                    <w:t>Ω：≥</w:t>
                  </w:r>
                  <w:r>
                    <w:rPr>
                      <w:sz w:val="20"/>
                      <w:color w:val="000000"/>
                    </w:rPr>
                    <w:t>1700W</w:t>
                  </w:r>
                </w:p>
                <w:p>
                  <w:pPr>
                    <w:pStyle w:val="null3"/>
                    <w:jc w:val="left"/>
                  </w:pPr>
                  <w:r>
                    <w:rPr>
                      <w:sz w:val="20"/>
                      <w:color w:val="000000"/>
                    </w:rPr>
                    <w:t>5</w:t>
                  </w:r>
                  <w:r>
                    <w:rPr>
                      <w:sz w:val="20"/>
                      <w:color w:val="000000"/>
                    </w:rPr>
                    <w:t>、具有</w:t>
                  </w:r>
                  <w:r>
                    <w:rPr>
                      <w:sz w:val="20"/>
                      <w:color w:val="000000"/>
                    </w:rPr>
                    <w:t>XLR</w:t>
                  </w:r>
                  <w:r>
                    <w:rPr>
                      <w:sz w:val="20"/>
                      <w:color w:val="000000"/>
                    </w:rPr>
                    <w:t>平衡式输入，</w:t>
                  </w:r>
                  <w:r>
                    <w:rPr>
                      <w:sz w:val="20"/>
                      <w:color w:val="000000"/>
                    </w:rPr>
                    <w:t>SPEAK ON</w:t>
                  </w:r>
                  <w:r>
                    <w:rPr>
                      <w:sz w:val="20"/>
                      <w:color w:val="000000"/>
                    </w:rPr>
                    <w:t>音响插座输出</w:t>
                  </w:r>
                </w:p>
                <w:p>
                  <w:pPr>
                    <w:pStyle w:val="null3"/>
                    <w:jc w:val="left"/>
                  </w:pPr>
                  <w:r>
                    <w:rPr>
                      <w:sz w:val="20"/>
                      <w:color w:val="000000"/>
                    </w:rPr>
                    <w:t>6</w:t>
                  </w:r>
                  <w:r>
                    <w:rPr>
                      <w:sz w:val="20"/>
                      <w:color w:val="000000"/>
                    </w:rPr>
                    <w:t>、保护方式：过流保护、直流保护、短路保护。</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、固定面板尺寸：长</w:t>
                  </w:r>
                  <w:r>
                    <w:rPr>
                      <w:sz w:val="20"/>
                      <w:color w:val="000000"/>
                    </w:rPr>
                    <w:t>240mm</w:t>
                  </w:r>
                  <w:r>
                    <w:rPr>
                      <w:sz w:val="20"/>
                      <w:color w:val="000000"/>
                    </w:rPr>
                    <w:t>×宽</w:t>
                  </w:r>
                  <w:r>
                    <w:rPr>
                      <w:sz w:val="20"/>
                      <w:color w:val="000000"/>
                    </w:rPr>
                    <w:t>130mm</w:t>
                  </w:r>
                </w:p>
                <w:p>
                  <w:pPr>
                    <w:pStyle w:val="null3"/>
                    <w:jc w:val="left"/>
                  </w:pPr>
                  <w:r>
                    <w:rPr>
                      <w:sz w:val="20"/>
                      <w:color w:val="000000"/>
                    </w:rPr>
                    <w:t>2</w:t>
                  </w:r>
                  <w:r>
                    <w:rPr>
                      <w:sz w:val="20"/>
                      <w:color w:val="000000"/>
                    </w:rPr>
                    <w:t>、臂杆长度：</w:t>
                  </w:r>
                  <w:r>
                    <w:rPr>
                      <w:sz w:val="20"/>
                      <w:color w:val="000000"/>
                    </w:rPr>
                    <w:t>440mm</w:t>
                  </w:r>
                </w:p>
                <w:p>
                  <w:pPr>
                    <w:pStyle w:val="null3"/>
                    <w:jc w:val="left"/>
                  </w:pPr>
                  <w:r>
                    <w:rPr>
                      <w:sz w:val="20"/>
                      <w:color w:val="000000"/>
                    </w:rPr>
                    <w:t>3</w:t>
                  </w:r>
                  <w:r>
                    <w:rPr>
                      <w:sz w:val="20"/>
                      <w:color w:val="000000"/>
                    </w:rPr>
                    <w:t>、箱体固定杆长度：</w:t>
                  </w:r>
                  <w:r>
                    <w:rPr>
                      <w:sz w:val="20"/>
                      <w:color w:val="000000"/>
                    </w:rPr>
                    <w:t>165mm</w:t>
                  </w:r>
                  <w:r>
                    <w:rPr>
                      <w:sz w:val="20"/>
                      <w:color w:val="00000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8</w:t>
                  </w:r>
                  <w:r>
                    <w:rPr>
                      <w:sz w:val="20"/>
                      <w:color w:val="000000"/>
                    </w:rPr>
                    <w:t>路麦克风输入接口兼容</w:t>
                  </w:r>
                  <w:r>
                    <w:rPr>
                      <w:sz w:val="20"/>
                      <w:color w:val="000000"/>
                    </w:rPr>
                    <w:t>6</w:t>
                  </w:r>
                  <w:r>
                    <w:rPr>
                      <w:sz w:val="20"/>
                      <w:color w:val="000000"/>
                    </w:rPr>
                    <w:t>路线路输入接口，</w:t>
                  </w:r>
                  <w:r>
                    <w:rPr>
                      <w:sz w:val="20"/>
                      <w:color w:val="000000"/>
                    </w:rPr>
                    <w:t>CH1-CH6</w:t>
                  </w:r>
                  <w:r>
                    <w:rPr>
                      <w:sz w:val="20"/>
                      <w:color w:val="000000"/>
                    </w:rPr>
                    <w:t>线路输入接口带</w:t>
                  </w:r>
                  <w:r>
                    <w:rPr>
                      <w:sz w:val="20"/>
                      <w:color w:val="000000"/>
                    </w:rPr>
                    <w:t>48V</w:t>
                  </w:r>
                  <w:r>
                    <w:rPr>
                      <w:sz w:val="20"/>
                      <w:color w:val="000000"/>
                    </w:rPr>
                    <w:t>幻象开关独立控制</w:t>
                  </w:r>
                </w:p>
                <w:p>
                  <w:pPr>
                    <w:pStyle w:val="null3"/>
                    <w:jc w:val="left"/>
                  </w:pPr>
                  <w:r>
                    <w:rPr>
                      <w:sz w:val="20"/>
                      <w:color w:val="000000"/>
                    </w:rPr>
                    <w:t>2</w:t>
                  </w:r>
                  <w:r>
                    <w:rPr>
                      <w:sz w:val="20"/>
                      <w:color w:val="000000"/>
                    </w:rPr>
                    <w:t>、具有≥</w:t>
                  </w:r>
                  <w:r>
                    <w:rPr>
                      <w:sz w:val="20"/>
                      <w:color w:val="000000"/>
                    </w:rPr>
                    <w:t>2</w:t>
                  </w:r>
                  <w:r>
                    <w:rPr>
                      <w:sz w:val="20"/>
                      <w:color w:val="000000"/>
                    </w:rPr>
                    <w:t>路立体声输入接口，≥</w:t>
                  </w:r>
                  <w:r>
                    <w:rPr>
                      <w:sz w:val="20"/>
                      <w:color w:val="000000"/>
                    </w:rPr>
                    <w:t>4</w:t>
                  </w:r>
                  <w:r>
                    <w:rPr>
                      <w:sz w:val="20"/>
                      <w:color w:val="000000"/>
                    </w:rPr>
                    <w:t>路</w:t>
                  </w:r>
                  <w:r>
                    <w:rPr>
                      <w:sz w:val="20"/>
                      <w:color w:val="000000"/>
                    </w:rPr>
                    <w:t>RCA</w:t>
                  </w:r>
                  <w:r>
                    <w:rPr>
                      <w:sz w:val="20"/>
                      <w:color w:val="000000"/>
                    </w:rPr>
                    <w:t>输入接口</w:t>
                  </w:r>
                </w:p>
                <w:p>
                  <w:pPr>
                    <w:pStyle w:val="null3"/>
                    <w:jc w:val="left"/>
                  </w:pPr>
                  <w:r>
                    <w:rPr>
                      <w:sz w:val="20"/>
                      <w:color w:val="000000"/>
                    </w:rPr>
                    <w:t>3</w:t>
                  </w:r>
                  <w:r>
                    <w:rPr>
                      <w:sz w:val="20"/>
                      <w:color w:val="000000"/>
                    </w:rPr>
                    <w:t>、具有≥</w:t>
                  </w:r>
                  <w:r>
                    <w:rPr>
                      <w:sz w:val="20"/>
                      <w:color w:val="000000"/>
                    </w:rPr>
                    <w:t>2</w:t>
                  </w:r>
                  <w:r>
                    <w:rPr>
                      <w:sz w:val="20"/>
                      <w:color w:val="000000"/>
                    </w:rPr>
                    <w:t>组立体声主输出、≥</w:t>
                  </w:r>
                  <w:r>
                    <w:rPr>
                      <w:sz w:val="20"/>
                      <w:color w:val="000000"/>
                    </w:rPr>
                    <w:t>4</w:t>
                  </w:r>
                  <w:r>
                    <w:rPr>
                      <w:sz w:val="20"/>
                      <w:color w:val="000000"/>
                    </w:rPr>
                    <w:t>路编组输出、≥</w:t>
                  </w:r>
                  <w:r>
                    <w:rPr>
                      <w:sz w:val="20"/>
                      <w:color w:val="000000"/>
                    </w:rPr>
                    <w:t>4</w:t>
                  </w:r>
                  <w:r>
                    <w:rPr>
                      <w:sz w:val="20"/>
                      <w:color w:val="000000"/>
                    </w:rPr>
                    <w:t>路辅助输出、≥</w:t>
                  </w:r>
                  <w:r>
                    <w:rPr>
                      <w:sz w:val="20"/>
                      <w:color w:val="000000"/>
                    </w:rPr>
                    <w:t>1</w:t>
                  </w:r>
                  <w:r>
                    <w:rPr>
                      <w:sz w:val="20"/>
                      <w:color w:val="000000"/>
                    </w:rPr>
                    <w:t>个耳机监听输出、≥</w:t>
                  </w:r>
                  <w:r>
                    <w:rPr>
                      <w:sz w:val="20"/>
                      <w:color w:val="000000"/>
                    </w:rPr>
                    <w:t>1</w:t>
                  </w:r>
                  <w:r>
                    <w:rPr>
                      <w:sz w:val="20"/>
                      <w:color w:val="000000"/>
                    </w:rPr>
                    <w:t>个接口双路效果输出、≥</w:t>
                  </w:r>
                  <w:r>
                    <w:rPr>
                      <w:sz w:val="20"/>
                      <w:color w:val="000000"/>
                    </w:rPr>
                    <w:t>1</w:t>
                  </w:r>
                  <w:r>
                    <w:rPr>
                      <w:sz w:val="20"/>
                      <w:color w:val="000000"/>
                    </w:rPr>
                    <w:t>组控制室输出、≥</w:t>
                  </w:r>
                  <w:r>
                    <w:rPr>
                      <w:sz w:val="20"/>
                      <w:color w:val="000000"/>
                    </w:rPr>
                    <w:t>1</w:t>
                  </w:r>
                  <w:r>
                    <w:rPr>
                      <w:sz w:val="20"/>
                      <w:color w:val="000000"/>
                    </w:rPr>
                    <w:t>组主混音断点插入、≥</w:t>
                  </w:r>
                  <w:r>
                    <w:rPr>
                      <w:sz w:val="20"/>
                      <w:color w:val="000000"/>
                    </w:rPr>
                    <w:t>6</w:t>
                  </w:r>
                  <w:r>
                    <w:rPr>
                      <w:sz w:val="20"/>
                      <w:color w:val="000000"/>
                    </w:rPr>
                    <w:t>个断点插入</w:t>
                  </w:r>
                </w:p>
                <w:p>
                  <w:pPr>
                    <w:pStyle w:val="null3"/>
                    <w:jc w:val="left"/>
                  </w:pPr>
                  <w:r>
                    <w:rPr>
                      <w:sz w:val="20"/>
                      <w:color w:val="000000"/>
                    </w:rPr>
                    <w:t>4</w:t>
                  </w:r>
                  <w:r>
                    <w:rPr>
                      <w:sz w:val="20"/>
                      <w:color w:val="000000"/>
                    </w:rPr>
                    <w:t>、内置</w:t>
                  </w:r>
                  <w:r>
                    <w:rPr>
                      <w:sz w:val="20"/>
                      <w:color w:val="000000"/>
                    </w:rPr>
                    <w:t>24</w:t>
                  </w:r>
                  <w:r>
                    <w:rPr>
                      <w:sz w:val="20"/>
                      <w:color w:val="000000"/>
                    </w:rPr>
                    <w:t>位</w:t>
                  </w:r>
                  <w:r>
                    <w:rPr>
                      <w:sz w:val="20"/>
                      <w:color w:val="000000"/>
                    </w:rPr>
                    <w:t>DSP</w:t>
                  </w:r>
                  <w:r>
                    <w:rPr>
                      <w:sz w:val="20"/>
                      <w:color w:val="000000"/>
                    </w:rPr>
                    <w:t>效果器，不少于</w:t>
                  </w:r>
                  <w:r>
                    <w:rPr>
                      <w:sz w:val="20"/>
                      <w:color w:val="000000"/>
                    </w:rPr>
                    <w:t>100</w:t>
                  </w:r>
                  <w:r>
                    <w:rPr>
                      <w:sz w:val="20"/>
                      <w:color w:val="000000"/>
                    </w:rPr>
                    <w:t>种预设效果</w:t>
                  </w:r>
                </w:p>
                <w:p>
                  <w:pPr>
                    <w:pStyle w:val="null3"/>
                    <w:jc w:val="left"/>
                  </w:pPr>
                  <w:r>
                    <w:rPr>
                      <w:sz w:val="20"/>
                      <w:color w:val="000000"/>
                    </w:rPr>
                    <w:t>5</w:t>
                  </w:r>
                  <w:r>
                    <w:rPr>
                      <w:sz w:val="20"/>
                      <w:color w:val="000000"/>
                    </w:rPr>
                    <w:t>、具有≥</w:t>
                  </w:r>
                  <w:r>
                    <w:rPr>
                      <w:sz w:val="20"/>
                      <w:color w:val="000000"/>
                    </w:rPr>
                    <w:t>13</w:t>
                  </w:r>
                  <w:r>
                    <w:rPr>
                      <w:sz w:val="20"/>
                      <w:color w:val="000000"/>
                    </w:rPr>
                    <w:t>个</w:t>
                  </w:r>
                  <w:r>
                    <w:rPr>
                      <w:sz w:val="20"/>
                      <w:color w:val="000000"/>
                    </w:rPr>
                    <w:t>60mm</w:t>
                  </w:r>
                  <w:r>
                    <w:rPr>
                      <w:sz w:val="20"/>
                      <w:color w:val="000000"/>
                    </w:rPr>
                    <w:t>行程的碳膜推子</w:t>
                  </w:r>
                </w:p>
                <w:p>
                  <w:pPr>
                    <w:pStyle w:val="null3"/>
                    <w:jc w:val="left"/>
                  </w:pPr>
                  <w:r>
                    <w:rPr>
                      <w:sz w:val="20"/>
                      <w:color w:val="000000"/>
                    </w:rPr>
                    <w:t>6</w:t>
                  </w:r>
                  <w:r>
                    <w:rPr>
                      <w:sz w:val="20"/>
                      <w:color w:val="000000"/>
                    </w:rPr>
                    <w:t>、内置</w:t>
                  </w:r>
                  <w:r>
                    <w:rPr>
                      <w:sz w:val="20"/>
                      <w:color w:val="000000"/>
                    </w:rPr>
                    <w:t>MP3</w:t>
                  </w:r>
                  <w:r>
                    <w:rPr>
                      <w:sz w:val="20"/>
                      <w:color w:val="000000"/>
                    </w:rPr>
                    <w:t>播放器，支持≥</w:t>
                  </w:r>
                  <w:r>
                    <w:rPr>
                      <w:sz w:val="20"/>
                      <w:color w:val="000000"/>
                    </w:rPr>
                    <w:t>1</w:t>
                  </w:r>
                  <w:r>
                    <w:rPr>
                      <w:sz w:val="20"/>
                      <w:color w:val="000000"/>
                    </w:rPr>
                    <w:t>路</w:t>
                  </w:r>
                  <w:r>
                    <w:rPr>
                      <w:sz w:val="20"/>
                      <w:color w:val="000000"/>
                    </w:rPr>
                    <w:t>USB</w:t>
                  </w:r>
                  <w:r>
                    <w:rPr>
                      <w:sz w:val="20"/>
                      <w:color w:val="000000"/>
                    </w:rPr>
                    <w:t>接口，外接</w:t>
                  </w:r>
                  <w:r>
                    <w:rPr>
                      <w:sz w:val="20"/>
                      <w:color w:val="000000"/>
                    </w:rPr>
                    <w:t>U</w:t>
                  </w:r>
                  <w:r>
                    <w:rPr>
                      <w:sz w:val="20"/>
                      <w:color w:val="000000"/>
                    </w:rPr>
                    <w:t>盘播放音乐</w:t>
                  </w:r>
                </w:p>
                <w:p>
                  <w:pPr>
                    <w:pStyle w:val="null3"/>
                    <w:jc w:val="left"/>
                  </w:pPr>
                  <w:r>
                    <w:rPr>
                      <w:sz w:val="20"/>
                      <w:color w:val="000000"/>
                    </w:rPr>
                    <w:t>7</w:t>
                  </w:r>
                  <w:r>
                    <w:rPr>
                      <w:sz w:val="20"/>
                      <w:color w:val="000000"/>
                    </w:rPr>
                    <w:t>、内置</w:t>
                  </w:r>
                  <w:r>
                    <w:rPr>
                      <w:sz w:val="20"/>
                      <w:color w:val="000000"/>
                    </w:rPr>
                    <w:t>USB</w:t>
                  </w:r>
                  <w:r>
                    <w:rPr>
                      <w:sz w:val="20"/>
                      <w:color w:val="000000"/>
                    </w:rPr>
                    <w:t>声卡模块，支持电脑录音</w:t>
                  </w:r>
                  <w:r>
                    <w:rPr>
                      <w:sz w:val="20"/>
                      <w:color w:val="000000"/>
                    </w:rPr>
                    <w:t>/</w:t>
                  </w:r>
                  <w:r>
                    <w:rPr>
                      <w:sz w:val="20"/>
                      <w:color w:val="000000"/>
                    </w:rPr>
                    <w:t>播放功能。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AI</w:t>
                  </w:r>
                  <w:r>
                    <w:rPr>
                      <w:sz w:val="20"/>
                      <w:color w:val="000000"/>
                    </w:rPr>
                    <w:t>音频处理器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、处理器≥</w:t>
                  </w:r>
                  <w:r>
                    <w:rPr>
                      <w:sz w:val="20"/>
                      <w:color w:val="000000"/>
                    </w:rPr>
                    <w:t>4</w:t>
                  </w:r>
                  <w:r>
                    <w:rPr>
                      <w:sz w:val="20"/>
                      <w:color w:val="000000"/>
                    </w:rPr>
                    <w:t>核，主频≥</w:t>
                  </w:r>
                  <w:r>
                    <w:rPr>
                      <w:sz w:val="20"/>
                      <w:color w:val="000000"/>
                    </w:rPr>
                    <w:t>2.0GHz</w:t>
                  </w:r>
                  <w:r>
                    <w:rPr>
                      <w:sz w:val="20"/>
                      <w:color w:val="000000"/>
                    </w:rPr>
                    <w:t>。</w:t>
                  </w:r>
                </w:p>
                <w:p>
                  <w:pPr>
                    <w:pStyle w:val="null3"/>
                    <w:jc w:val="left"/>
                  </w:pPr>
                  <w:r>
                    <w:rPr>
                      <w:sz w:val="20"/>
                      <w:color w:val="000000"/>
                    </w:rPr>
                    <w:t>2</w:t>
                  </w:r>
                  <w:r>
                    <w:rPr>
                      <w:sz w:val="20"/>
                      <w:color w:val="000000"/>
                    </w:rPr>
                    <w:t>、后面板具有≥</w:t>
                  </w:r>
                  <w:r>
                    <w:rPr>
                      <w:sz w:val="20"/>
                      <w:color w:val="000000"/>
                    </w:rPr>
                    <w:t>8</w:t>
                  </w:r>
                  <w:r>
                    <w:rPr>
                      <w:sz w:val="20"/>
                      <w:color w:val="000000"/>
                    </w:rPr>
                    <w:t>路线路音频凤凰端子平衡输入接口（具有</w:t>
                  </w:r>
                  <w:r>
                    <w:rPr>
                      <w:sz w:val="20"/>
                      <w:color w:val="000000"/>
                    </w:rPr>
                    <w:t>48V</w:t>
                  </w:r>
                  <w:r>
                    <w:rPr>
                      <w:sz w:val="20"/>
                      <w:color w:val="000000"/>
                    </w:rPr>
                    <w:t>幻象供电）、≥</w:t>
                  </w:r>
                  <w:r>
                    <w:rPr>
                      <w:sz w:val="20"/>
                      <w:color w:val="000000"/>
                    </w:rPr>
                    <w:t>8</w:t>
                  </w:r>
                  <w:r>
                    <w:rPr>
                      <w:sz w:val="20"/>
                      <w:color w:val="000000"/>
                    </w:rPr>
                    <w:t>路线路音频凤凰端子平衡输出接口、≥</w:t>
                  </w:r>
                  <w:r>
                    <w:rPr>
                      <w:sz w:val="20"/>
                      <w:color w:val="000000"/>
                    </w:rPr>
                    <w:t>1</w:t>
                  </w:r>
                  <w:r>
                    <w:rPr>
                      <w:sz w:val="20"/>
                      <w:color w:val="000000"/>
                    </w:rPr>
                    <w:t>个拨码开关、≥</w:t>
                  </w:r>
                  <w:r>
                    <w:rPr>
                      <w:sz w:val="20"/>
                      <w:color w:val="000000"/>
                    </w:rPr>
                    <w:t>1</w:t>
                  </w:r>
                  <w:r>
                    <w:rPr>
                      <w:sz w:val="20"/>
                      <w:color w:val="000000"/>
                    </w:rPr>
                    <w:t>个</w:t>
                  </w:r>
                  <w:r>
                    <w:rPr>
                      <w:sz w:val="20"/>
                      <w:color w:val="000000"/>
                    </w:rPr>
                    <w:t>RJ45</w:t>
                  </w:r>
                  <w:r>
                    <w:rPr>
                      <w:sz w:val="20"/>
                      <w:color w:val="000000"/>
                    </w:rPr>
                    <w:t>接口、≥</w:t>
                  </w:r>
                  <w:r>
                    <w:rPr>
                      <w:sz w:val="20"/>
                      <w:color w:val="000000"/>
                    </w:rPr>
                    <w:t>1</w:t>
                  </w:r>
                  <w:r>
                    <w:rPr>
                      <w:sz w:val="20"/>
                      <w:color w:val="000000"/>
                    </w:rPr>
                    <w:t>个</w:t>
                  </w:r>
                  <w:r>
                    <w:rPr>
                      <w:sz w:val="20"/>
                      <w:color w:val="000000"/>
                    </w:rPr>
                    <w:t>RS232</w:t>
                  </w:r>
                  <w:r>
                    <w:rPr>
                      <w:sz w:val="20"/>
                      <w:color w:val="000000"/>
                    </w:rPr>
                    <w:t>接口、≥</w:t>
                  </w:r>
                  <w:r>
                    <w:rPr>
                      <w:sz w:val="20"/>
                      <w:color w:val="000000"/>
                    </w:rPr>
                    <w:t>1</w:t>
                  </w:r>
                  <w:r>
                    <w:rPr>
                      <w:sz w:val="20"/>
                      <w:color w:val="000000"/>
                    </w:rPr>
                    <w:t>个</w:t>
                  </w:r>
                  <w:r>
                    <w:rPr>
                      <w:sz w:val="20"/>
                      <w:color w:val="000000"/>
                    </w:rPr>
                    <w:t>RS485</w:t>
                  </w:r>
                  <w:r>
                    <w:rPr>
                      <w:sz w:val="20"/>
                      <w:color w:val="000000"/>
                    </w:rPr>
                    <w:t>接口、≥</w:t>
                  </w:r>
                  <w:r>
                    <w:rPr>
                      <w:sz w:val="20"/>
                      <w:color w:val="000000"/>
                    </w:rPr>
                    <w:t>8</w:t>
                  </w:r>
                  <w:r>
                    <w:rPr>
                      <w:sz w:val="20"/>
                      <w:color w:val="000000"/>
                    </w:rPr>
                    <w:t>个可编程</w:t>
                  </w:r>
                  <w:r>
                    <w:rPr>
                      <w:sz w:val="20"/>
                      <w:color w:val="000000"/>
                    </w:rPr>
                    <w:t>GPIO</w:t>
                  </w:r>
                  <w:r>
                    <w:rPr>
                      <w:sz w:val="20"/>
                      <w:color w:val="000000"/>
                    </w:rPr>
                    <w:t>控制接口、≥</w:t>
                  </w:r>
                  <w:r>
                    <w:rPr>
                      <w:sz w:val="20"/>
                      <w:color w:val="000000"/>
                    </w:rPr>
                    <w:t>1</w:t>
                  </w:r>
                  <w:r>
                    <w:rPr>
                      <w:sz w:val="20"/>
                      <w:color w:val="000000"/>
                    </w:rPr>
                    <w:t>个接地柱；前面板具有≥</w:t>
                  </w:r>
                  <w:r>
                    <w:rPr>
                      <w:sz w:val="20"/>
                      <w:color w:val="000000"/>
                    </w:rPr>
                    <w:t>2.0</w:t>
                  </w:r>
                  <w:r>
                    <w:rPr>
                      <w:sz w:val="20"/>
                      <w:color w:val="000000"/>
                    </w:rPr>
                    <w:t xml:space="preserve">英寸 </w:t>
                  </w:r>
                  <w:r>
                    <w:rPr>
                      <w:sz w:val="20"/>
                      <w:color w:val="000000"/>
                    </w:rPr>
                    <w:t xml:space="preserve">IPS </w:t>
                  </w:r>
                  <w:r>
                    <w:rPr>
                      <w:sz w:val="20"/>
                      <w:color w:val="000000"/>
                    </w:rPr>
                    <w:t>真彩显示屏、≥</w:t>
                  </w:r>
                  <w:r>
                    <w:rPr>
                      <w:sz w:val="20"/>
                      <w:color w:val="000000"/>
                    </w:rPr>
                    <w:t>1</w:t>
                  </w:r>
                  <w:r>
                    <w:rPr>
                      <w:sz w:val="20"/>
                      <w:color w:val="000000"/>
                    </w:rPr>
                    <w:t>个编码旋钮、≥</w:t>
                  </w:r>
                  <w:r>
                    <w:rPr>
                      <w:sz w:val="20"/>
                      <w:color w:val="000000"/>
                    </w:rPr>
                    <w:t>1</w:t>
                  </w:r>
                  <w:r>
                    <w:rPr>
                      <w:sz w:val="20"/>
                      <w:color w:val="000000"/>
                    </w:rPr>
                    <w:t>个</w:t>
                  </w:r>
                  <w:r>
                    <w:rPr>
                      <w:sz w:val="20"/>
                      <w:color w:val="000000"/>
                    </w:rPr>
                    <w:t>USB</w:t>
                  </w:r>
                  <w:r>
                    <w:rPr>
                      <w:sz w:val="20"/>
                      <w:color w:val="000000"/>
                    </w:rPr>
                    <w:t>存储设备接口。</w:t>
                  </w:r>
                </w:p>
                <w:p>
                  <w:pPr>
                    <w:pStyle w:val="null3"/>
                    <w:jc w:val="left"/>
                  </w:pPr>
                  <w:r>
                    <w:rPr>
                      <w:sz w:val="20"/>
                      <w:color w:val="000000"/>
                    </w:rPr>
                    <w:t>3</w:t>
                  </w:r>
                  <w:r>
                    <w:rPr>
                      <w:sz w:val="20"/>
                      <w:color w:val="000000"/>
                    </w:rPr>
                    <w:t>、输入通道支持前级放大、信号发生器、扩展器、压缩器、均衡器（≥</w:t>
                  </w:r>
                  <w:r>
                    <w:rPr>
                      <w:sz w:val="20"/>
                      <w:color w:val="000000"/>
                    </w:rPr>
                    <w:t>12</w:t>
                  </w:r>
                  <w:r>
                    <w:rPr>
                      <w:sz w:val="20"/>
                      <w:color w:val="000000"/>
                    </w:rPr>
                    <w:t>段参量均衡、可选</w:t>
                  </w:r>
                  <w:r>
                    <w:rPr>
                      <w:sz w:val="20"/>
                      <w:color w:val="000000"/>
                    </w:rPr>
                    <w:t>10/15/31</w:t>
                  </w:r>
                  <w:r>
                    <w:rPr>
                      <w:sz w:val="20"/>
                      <w:color w:val="000000"/>
                    </w:rPr>
                    <w:t>段图示均衡器可调，图示均衡器可用于单独调节带宽）、闪避器、</w:t>
                  </w:r>
                  <w:r>
                    <w:rPr>
                      <w:sz w:val="20"/>
                      <w:color w:val="000000"/>
                    </w:rPr>
                    <w:t>AGC</w:t>
                  </w:r>
                  <w:r>
                    <w:rPr>
                      <w:sz w:val="20"/>
                      <w:color w:val="000000"/>
                    </w:rPr>
                    <w:t>自动增益、</w:t>
                  </w:r>
                  <w:r>
                    <w:rPr>
                      <w:sz w:val="20"/>
                      <w:color w:val="000000"/>
                    </w:rPr>
                    <w:t>AM</w:t>
                  </w:r>
                  <w:r>
                    <w:rPr>
                      <w:sz w:val="20"/>
                      <w:color w:val="000000"/>
                    </w:rPr>
                    <w:t>自动混音功能（门限式、增益共享式）、</w:t>
                  </w:r>
                  <w:r>
                    <w:rPr>
                      <w:sz w:val="20"/>
                      <w:color w:val="000000"/>
                    </w:rPr>
                    <w:t>AFC</w:t>
                  </w:r>
                  <w:r>
                    <w:rPr>
                      <w:sz w:val="20"/>
                      <w:color w:val="000000"/>
                    </w:rPr>
                    <w:t>自适应反馈消除、</w:t>
                  </w:r>
                  <w:r>
                    <w:rPr>
                      <w:sz w:val="20"/>
                      <w:color w:val="000000"/>
                    </w:rPr>
                    <w:t>AEC</w:t>
                  </w:r>
                  <w:r>
                    <w:rPr>
                      <w:sz w:val="20"/>
                      <w:color w:val="000000"/>
                    </w:rPr>
                    <w:t>回声消除、</w:t>
                  </w:r>
                  <w:r>
                    <w:rPr>
                      <w:sz w:val="20"/>
                      <w:color w:val="000000"/>
                    </w:rPr>
                    <w:t>ANC</w:t>
                  </w:r>
                  <w:r>
                    <w:rPr>
                      <w:sz w:val="20"/>
                      <w:color w:val="000000"/>
                    </w:rPr>
                    <w:t>噪声消除、音频矩阵；输出通道支持均衡器（≥</w:t>
                  </w:r>
                  <w:r>
                    <w:rPr>
                      <w:sz w:val="20"/>
                      <w:color w:val="000000"/>
                    </w:rPr>
                    <w:t>16</w:t>
                  </w:r>
                  <w:r>
                    <w:rPr>
                      <w:sz w:val="20"/>
                      <w:color w:val="000000"/>
                    </w:rPr>
                    <w:t>段参量均衡、可选</w:t>
                  </w:r>
                  <w:r>
                    <w:rPr>
                      <w:sz w:val="20"/>
                      <w:color w:val="000000"/>
                    </w:rPr>
                    <w:t>10/15/31</w:t>
                  </w:r>
                  <w:r>
                    <w:rPr>
                      <w:sz w:val="20"/>
                      <w:color w:val="000000"/>
                    </w:rPr>
                    <w:t>段图示均衡器可调，图示均衡器可用于单独调节带宽）、延时器、分频器、高低通滤波器、限幅器；基于啸叫检测门限更新法，具有移频</w:t>
                  </w:r>
                  <w:r>
                    <w:rPr>
                      <w:sz w:val="20"/>
                      <w:color w:val="000000"/>
                    </w:rPr>
                    <w:t>+</w:t>
                  </w:r>
                  <w:r>
                    <w:rPr>
                      <w:sz w:val="20"/>
                      <w:color w:val="000000"/>
                    </w:rPr>
                    <w:t>陷波组合反馈抑制，可以使用≥</w:t>
                  </w:r>
                  <w:r>
                    <w:rPr>
                      <w:sz w:val="20"/>
                      <w:color w:val="000000"/>
                    </w:rPr>
                    <w:t>24</w:t>
                  </w:r>
                  <w:r>
                    <w:rPr>
                      <w:sz w:val="20"/>
                      <w:color w:val="000000"/>
                    </w:rPr>
                    <w:t>个可编程陷波点，可自由分配动态</w:t>
                  </w:r>
                  <w:r>
                    <w:rPr>
                      <w:sz w:val="20"/>
                      <w:color w:val="000000"/>
                    </w:rPr>
                    <w:t>/</w:t>
                  </w:r>
                  <w:r>
                    <w:rPr>
                      <w:sz w:val="20"/>
                      <w:color w:val="000000"/>
                    </w:rPr>
                    <w:t>静态点，自动</w:t>
                  </w:r>
                  <w:r>
                    <w:rPr>
                      <w:sz w:val="20"/>
                      <w:color w:val="000000"/>
                    </w:rPr>
                    <w:t>/</w:t>
                  </w:r>
                  <w:r>
                    <w:rPr>
                      <w:sz w:val="20"/>
                      <w:color w:val="000000"/>
                    </w:rPr>
                    <w:t>手动切换。</w:t>
                  </w:r>
                </w:p>
                <w:p>
                  <w:pPr>
                    <w:pStyle w:val="null3"/>
                    <w:jc w:val="left"/>
                  </w:pPr>
                  <w:r>
                    <w:rPr>
                      <w:sz w:val="20"/>
                      <w:color w:val="000000"/>
                    </w:rPr>
                    <w:t>4</w:t>
                  </w:r>
                  <w:r>
                    <w:rPr>
                      <w:sz w:val="20"/>
                      <w:color w:val="000000"/>
                    </w:rPr>
                    <w:t>、具有矩阵增益调节功能，每个输入通道参与混音的增益可调，增益调节范围等同或优于</w:t>
                  </w:r>
                  <w:r>
                    <w:rPr>
                      <w:sz w:val="20"/>
                      <w:color w:val="000000"/>
                    </w:rPr>
                    <w:t>-72dB</w:t>
                  </w:r>
                  <w:r>
                    <w:rPr>
                      <w:sz w:val="20"/>
                      <w:color w:val="000000"/>
                    </w:rPr>
                    <w:t>到</w:t>
                  </w:r>
                  <w:r>
                    <w:rPr>
                      <w:sz w:val="20"/>
                      <w:color w:val="000000"/>
                    </w:rPr>
                    <w:t>12dB</w:t>
                  </w:r>
                  <w:r>
                    <w:rPr>
                      <w:sz w:val="20"/>
                      <w:color w:val="000000"/>
                    </w:rPr>
                    <w:t>。</w:t>
                  </w:r>
                </w:p>
                <w:p>
                  <w:pPr>
                    <w:pStyle w:val="null3"/>
                    <w:jc w:val="left"/>
                  </w:pPr>
                  <w:r>
                    <w:rPr>
                      <w:sz w:val="20"/>
                      <w:color w:val="000000"/>
                    </w:rPr>
                    <w:t>5</w:t>
                  </w:r>
                  <w:r>
                    <w:rPr>
                      <w:sz w:val="20"/>
                      <w:color w:val="000000"/>
                    </w:rPr>
                    <w:t>、音频处理器具有跨平台软件，可运行于</w:t>
                  </w:r>
                  <w:r>
                    <w:rPr>
                      <w:sz w:val="20"/>
                      <w:color w:val="000000"/>
                    </w:rPr>
                    <w:t>windows</w:t>
                  </w:r>
                  <w:r>
                    <w:rPr>
                      <w:sz w:val="20"/>
                      <w:color w:val="000000"/>
                    </w:rPr>
                    <w:t>操作系统或国产操作系统或</w:t>
                  </w:r>
                  <w:r>
                    <w:rPr>
                      <w:sz w:val="20"/>
                      <w:color w:val="000000"/>
                    </w:rPr>
                    <w:t>macOS</w:t>
                  </w:r>
                  <w:r>
                    <w:rPr>
                      <w:sz w:val="20"/>
                      <w:color w:val="000000"/>
                    </w:rPr>
                    <w:t>系统或</w:t>
                  </w:r>
                  <w:r>
                    <w:rPr>
                      <w:sz w:val="20"/>
                      <w:color w:val="000000"/>
                    </w:rPr>
                    <w:t>Ubuntu</w:t>
                  </w:r>
                  <w:r>
                    <w:rPr>
                      <w:sz w:val="20"/>
                      <w:color w:val="000000"/>
                    </w:rPr>
                    <w:t>桌面版操作系统。</w:t>
                  </w:r>
                </w:p>
                <w:p>
                  <w:pPr>
                    <w:pStyle w:val="null3"/>
                    <w:jc w:val="left"/>
                  </w:pPr>
                  <w:r>
                    <w:rPr>
                      <w:sz w:val="20"/>
                      <w:color w:val="000000"/>
                    </w:rPr>
                    <w:t>6</w:t>
                  </w:r>
                  <w:r>
                    <w:rPr>
                      <w:sz w:val="20"/>
                      <w:color w:val="000000"/>
                    </w:rPr>
                    <w:t>、具有</w:t>
                  </w:r>
                  <w:r>
                    <w:rPr>
                      <w:sz w:val="20"/>
                      <w:color w:val="000000"/>
                    </w:rPr>
                    <w:t>PC</w:t>
                  </w:r>
                  <w:r>
                    <w:rPr>
                      <w:sz w:val="20"/>
                      <w:color w:val="000000"/>
                    </w:rPr>
                    <w:t>客户端、手机移动端、安卓平板端、</w:t>
                  </w:r>
                  <w:r>
                    <w:rPr>
                      <w:sz w:val="20"/>
                      <w:color w:val="000000"/>
                    </w:rPr>
                    <w:t>IOS</w:t>
                  </w:r>
                  <w:r>
                    <w:rPr>
                      <w:sz w:val="20"/>
                      <w:color w:val="000000"/>
                    </w:rPr>
                    <w:t>手机移动端、</w:t>
                  </w:r>
                  <w:r>
                    <w:rPr>
                      <w:sz w:val="20"/>
                      <w:color w:val="000000"/>
                    </w:rPr>
                    <w:t>IOS</w:t>
                  </w:r>
                  <w:r>
                    <w:rPr>
                      <w:sz w:val="20"/>
                      <w:color w:val="000000"/>
                    </w:rPr>
                    <w:t>平板端不同控制方式，可以通同时登入</w:t>
                  </w:r>
                  <w:r>
                    <w:rPr>
                      <w:sz w:val="20"/>
                      <w:color w:val="000000"/>
                    </w:rPr>
                    <w:t>APP</w:t>
                  </w:r>
                  <w:r>
                    <w:rPr>
                      <w:sz w:val="20"/>
                      <w:color w:val="000000"/>
                    </w:rPr>
                    <w:t>软件、</w:t>
                  </w:r>
                  <w:r>
                    <w:rPr>
                      <w:sz w:val="20"/>
                      <w:color w:val="000000"/>
                    </w:rPr>
                    <w:t>PC</w:t>
                  </w:r>
                  <w:r>
                    <w:rPr>
                      <w:sz w:val="20"/>
                      <w:color w:val="000000"/>
                    </w:rPr>
                    <w:t>客户端同时连接设备，并实现多端数据的同步。</w:t>
                  </w:r>
                </w:p>
                <w:p>
                  <w:pPr>
                    <w:pStyle w:val="null3"/>
                    <w:jc w:val="left"/>
                  </w:pPr>
                  <w:r>
                    <w:rPr>
                      <w:sz w:val="20"/>
                      <w:color w:val="000000"/>
                    </w:rPr>
                    <w:t>7</w:t>
                  </w:r>
                  <w:r>
                    <w:rPr>
                      <w:sz w:val="20"/>
                      <w:color w:val="000000"/>
                    </w:rPr>
                    <w:t>、具有编码旋钮和</w:t>
                  </w:r>
                  <w:r>
                    <w:rPr>
                      <w:sz w:val="20"/>
                      <w:color w:val="000000"/>
                    </w:rPr>
                    <w:t>IPS</w:t>
                  </w:r>
                  <w:r>
                    <w:rPr>
                      <w:sz w:val="20"/>
                      <w:color w:val="000000"/>
                    </w:rPr>
                    <w:t>屏幕，可用于控制和配置设备静音，增益，场景；</w:t>
                  </w:r>
                  <w:r>
                    <w:rPr>
                      <w:sz w:val="20"/>
                      <w:color w:val="000000"/>
                    </w:rPr>
                    <w:t>IPS</w:t>
                  </w:r>
                  <w:r>
                    <w:rPr>
                      <w:sz w:val="20"/>
                      <w:color w:val="000000"/>
                    </w:rPr>
                    <w:t>屏幕能够显示</w:t>
                  </w:r>
                  <w:r>
                    <w:rPr>
                      <w:sz w:val="20"/>
                      <w:color w:val="000000"/>
                    </w:rPr>
                    <w:t>IP</w:t>
                  </w:r>
                  <w:r>
                    <w:rPr>
                      <w:sz w:val="20"/>
                      <w:color w:val="000000"/>
                    </w:rPr>
                    <w:t>地址，输入和输出通道的实时电平。</w:t>
                  </w:r>
                </w:p>
                <w:p>
                  <w:pPr>
                    <w:pStyle w:val="null3"/>
                    <w:jc w:val="left"/>
                  </w:pPr>
                  <w:r>
                    <w:rPr>
                      <w:sz w:val="20"/>
                      <w:color w:val="000000"/>
                    </w:rPr>
                    <w:t>8</w:t>
                  </w:r>
                  <w:r>
                    <w:rPr>
                      <w:sz w:val="20"/>
                      <w:color w:val="000000"/>
                    </w:rPr>
                    <w:t>、具有设备定位功能，客户端一键定位局域网内同类设备，被定位的设备会显示定位信息。</w:t>
                  </w:r>
                </w:p>
                <w:p>
                  <w:pPr>
                    <w:pStyle w:val="null3"/>
                    <w:jc w:val="left"/>
                  </w:pPr>
                  <w:r>
                    <w:rPr>
                      <w:sz w:val="20"/>
                      <w:color w:val="000000"/>
                    </w:rPr>
                    <w:t>9</w:t>
                  </w:r>
                  <w:r>
                    <w:rPr>
                      <w:sz w:val="20"/>
                      <w:color w:val="000000"/>
                    </w:rPr>
                    <w:t>、具有统一集中控制功能，支持≥</w:t>
                  </w:r>
                  <w:r>
                    <w:rPr>
                      <w:sz w:val="20"/>
                      <w:color w:val="000000"/>
                    </w:rPr>
                    <w:t>65535</w:t>
                  </w:r>
                  <w:r>
                    <w:rPr>
                      <w:sz w:val="20"/>
                      <w:color w:val="000000"/>
                    </w:rPr>
                    <w:t>台设备通过软件集中控制。</w:t>
                  </w:r>
                </w:p>
                <w:p>
                  <w:pPr>
                    <w:pStyle w:val="null3"/>
                    <w:jc w:val="left"/>
                  </w:pPr>
                  <w:r>
                    <w:rPr>
                      <w:sz w:val="20"/>
                      <w:color w:val="000000"/>
                    </w:rPr>
                    <w:t>10</w:t>
                  </w:r>
                  <w:r>
                    <w:rPr>
                      <w:sz w:val="20"/>
                      <w:color w:val="000000"/>
                    </w:rPr>
                    <w:t>、音频处理器软件可融入会议音频综合管理平台实现音频设备统一管理，平台可扫描数字会议主机、音频处理器、混音器、抑制器、功放类产品在线情况，同款产品多台在线设备也可扫描，并显示设备硬件名称、硬件</w:t>
                  </w:r>
                  <w:r>
                    <w:rPr>
                      <w:sz w:val="20"/>
                      <w:color w:val="000000"/>
                    </w:rPr>
                    <w:t>IP</w:t>
                  </w:r>
                  <w:r>
                    <w:rPr>
                      <w:sz w:val="20"/>
                      <w:color w:val="000000"/>
                    </w:rPr>
                    <w:t>地址、在线、离线状态信息；具备一键上传配置信息至云端或保存本地进行备份和一键还原配置信息功能。</w:t>
                  </w:r>
                </w:p>
                <w:p>
                  <w:pPr>
                    <w:pStyle w:val="null3"/>
                    <w:jc w:val="left"/>
                  </w:pPr>
                  <w:r>
                    <w:rPr>
                      <w:sz w:val="20"/>
                      <w:color w:val="000000"/>
                    </w:rPr>
                    <w:t>11</w:t>
                  </w:r>
                  <w:r>
                    <w:rPr>
                      <w:sz w:val="20"/>
                      <w:color w:val="000000"/>
                    </w:rPr>
                    <w:t>、支持双机热备份；当主机出现故障时，备用主机自动承担服务，切换时间≤</w:t>
                  </w:r>
                  <w:r>
                    <w:rPr>
                      <w:sz w:val="20"/>
                      <w:color w:val="000000"/>
                    </w:rPr>
                    <w:t>2s</w:t>
                  </w:r>
                  <w:r>
                    <w:rPr>
                      <w:sz w:val="20"/>
                      <w:color w:val="000000"/>
                    </w:rPr>
                    <w:t>。</w:t>
                  </w:r>
                </w:p>
                <w:p>
                  <w:pPr>
                    <w:pStyle w:val="null3"/>
                    <w:jc w:val="left"/>
                  </w:pPr>
                  <w:r>
                    <w:rPr>
                      <w:sz w:val="20"/>
                      <w:color w:val="000000"/>
                    </w:rPr>
                    <w:t>12</w:t>
                  </w:r>
                  <w:r>
                    <w:rPr>
                      <w:sz w:val="20"/>
                      <w:color w:val="000000"/>
                    </w:rPr>
                    <w:t>、▲采用</w:t>
                  </w:r>
                  <w:r>
                    <w:rPr>
                      <w:sz w:val="20"/>
                      <w:color w:val="000000"/>
                    </w:rPr>
                    <w:t>AI</w:t>
                  </w:r>
                  <w:r>
                    <w:rPr>
                      <w:sz w:val="20"/>
                      <w:color w:val="000000"/>
                    </w:rPr>
                    <w:t>人工智能宽度学习算法进行噪声抑制，根据不同使用场景提供≥三个</w:t>
                  </w:r>
                  <w:r>
                    <w:rPr>
                      <w:sz w:val="20"/>
                      <w:color w:val="000000"/>
                    </w:rPr>
                    <w:t>AI</w:t>
                  </w:r>
                  <w:r>
                    <w:rPr>
                      <w:sz w:val="20"/>
                      <w:color w:val="000000"/>
                    </w:rPr>
                    <w:t>语音降噪档位可调整，有效降低甚至消除语言扩声系统中非人声类噪音信号，如拍掌、敲击桌子等非稳态噪声以及空调声、风扇声等稳态噪声，确保语音清晰度和可懂度（降噪能力≥</w:t>
                  </w:r>
                  <w:r>
                    <w:rPr>
                      <w:sz w:val="20"/>
                      <w:color w:val="000000"/>
                    </w:rPr>
                    <w:t>40dB</w:t>
                  </w:r>
                  <w:r>
                    <w:rPr>
                      <w:sz w:val="20"/>
                      <w:color w:val="000000"/>
                    </w:rPr>
                    <w:t>）（投标时提供第三方检测机构出具的检测报告扫描件作为证明材料）。</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无线话筒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、基于数字</w:t>
                  </w:r>
                  <w:r>
                    <w:rPr>
                      <w:sz w:val="20"/>
                      <w:color w:val="000000"/>
                    </w:rPr>
                    <w:t>U</w:t>
                  </w:r>
                  <w:r>
                    <w:rPr>
                      <w:sz w:val="20"/>
                      <w:color w:val="000000"/>
                    </w:rPr>
                    <w:t>段的传输技术，π</w:t>
                  </w:r>
                  <w:r>
                    <w:rPr>
                      <w:sz w:val="20"/>
                      <w:color w:val="000000"/>
                    </w:rPr>
                    <w:t>/4-DQPSK</w:t>
                  </w:r>
                  <w:r>
                    <w:rPr>
                      <w:sz w:val="20"/>
                      <w:color w:val="000000"/>
                    </w:rPr>
                    <w:t>调制方式，传输距离≥</w:t>
                  </w:r>
                  <w:r>
                    <w:rPr>
                      <w:sz w:val="20"/>
                      <w:color w:val="000000"/>
                    </w:rPr>
                    <w:t>80</w:t>
                  </w:r>
                  <w:r>
                    <w:rPr>
                      <w:sz w:val="20"/>
                      <w:color w:val="000000"/>
                    </w:rPr>
                    <w:t>米，接收机具有≥</w:t>
                  </w:r>
                  <w:r>
                    <w:rPr>
                      <w:sz w:val="20"/>
                      <w:color w:val="000000"/>
                    </w:rPr>
                    <w:t>2</w:t>
                  </w:r>
                  <w:r>
                    <w:rPr>
                      <w:sz w:val="20"/>
                      <w:color w:val="000000"/>
                    </w:rPr>
                    <w:t>路平衡输出、≥</w:t>
                  </w:r>
                  <w:r>
                    <w:rPr>
                      <w:sz w:val="20"/>
                      <w:color w:val="000000"/>
                    </w:rPr>
                    <w:t>1</w:t>
                  </w:r>
                  <w:r>
                    <w:rPr>
                      <w:sz w:val="20"/>
                      <w:color w:val="000000"/>
                    </w:rPr>
                    <w:t>路非平衡混音输出；具有混响、均衡、智能静音、音频加密、功率调节功能</w:t>
                  </w:r>
                </w:p>
                <w:p>
                  <w:pPr>
                    <w:pStyle w:val="null3"/>
                    <w:jc w:val="left"/>
                  </w:pPr>
                  <w:r>
                    <w:rPr>
                      <w:sz w:val="20"/>
                      <w:color w:val="000000"/>
                    </w:rPr>
                    <w:t>2</w:t>
                  </w:r>
                  <w:r>
                    <w:rPr>
                      <w:sz w:val="20"/>
                      <w:color w:val="000000"/>
                    </w:rPr>
                    <w:t>、具有≥</w:t>
                  </w:r>
                  <w:r>
                    <w:rPr>
                      <w:sz w:val="20"/>
                      <w:color w:val="000000"/>
                    </w:rPr>
                    <w:t>1</w:t>
                  </w:r>
                  <w:r>
                    <w:rPr>
                      <w:sz w:val="20"/>
                      <w:color w:val="000000"/>
                    </w:rPr>
                    <w:t>台接收主机、≥</w:t>
                  </w:r>
                  <w:r>
                    <w:rPr>
                      <w:sz w:val="20"/>
                      <w:color w:val="000000"/>
                    </w:rPr>
                    <w:t>2</w:t>
                  </w:r>
                  <w:r>
                    <w:rPr>
                      <w:sz w:val="20"/>
                      <w:color w:val="000000"/>
                    </w:rPr>
                    <w:t>只手持发射机；频率范围等同或优于</w:t>
                  </w:r>
                  <w:r>
                    <w:rPr>
                      <w:sz w:val="20"/>
                      <w:color w:val="000000"/>
                    </w:rPr>
                    <w:t>470MHz-510MHz</w:t>
                  </w:r>
                  <w:r>
                    <w:rPr>
                      <w:sz w:val="20"/>
                      <w:color w:val="000000"/>
                    </w:rPr>
                    <w:t>、</w:t>
                  </w:r>
                  <w:r>
                    <w:rPr>
                      <w:sz w:val="20"/>
                      <w:color w:val="000000"/>
                    </w:rPr>
                    <w:t>540MHz-590MHz</w:t>
                  </w:r>
                  <w:r>
                    <w:rPr>
                      <w:sz w:val="20"/>
                      <w:color w:val="000000"/>
                    </w:rPr>
                    <w:t>、</w:t>
                  </w:r>
                  <w:r>
                    <w:rPr>
                      <w:sz w:val="20"/>
                      <w:color w:val="000000"/>
                    </w:rPr>
                    <w:t>640MHz-690MHz</w:t>
                  </w:r>
                  <w:r>
                    <w:rPr>
                      <w:sz w:val="20"/>
                      <w:color w:val="000000"/>
                    </w:rPr>
                    <w:t>、</w:t>
                  </w:r>
                  <w:r>
                    <w:rPr>
                      <w:sz w:val="20"/>
                      <w:color w:val="000000"/>
                    </w:rPr>
                    <w:t>807MHz-830MHz</w:t>
                  </w:r>
                  <w:r>
                    <w:rPr>
                      <w:sz w:val="20"/>
                      <w:color w:val="000000"/>
                    </w:rPr>
                    <w:t>四个频段</w:t>
                  </w:r>
                </w:p>
                <w:p>
                  <w:pPr>
                    <w:pStyle w:val="null3"/>
                    <w:jc w:val="left"/>
                  </w:pPr>
                  <w:r>
                    <w:rPr>
                      <w:sz w:val="20"/>
                      <w:color w:val="000000"/>
                    </w:rPr>
                    <w:t>3</w:t>
                  </w:r>
                  <w:r>
                    <w:rPr>
                      <w:sz w:val="20"/>
                      <w:color w:val="000000"/>
                    </w:rPr>
                    <w:t>、接收机前面板具有≥</w:t>
                  </w:r>
                  <w:r>
                    <w:rPr>
                      <w:sz w:val="20"/>
                      <w:color w:val="000000"/>
                    </w:rPr>
                    <w:t>2</w:t>
                  </w:r>
                  <w:r>
                    <w:rPr>
                      <w:sz w:val="20"/>
                      <w:color w:val="000000"/>
                    </w:rPr>
                    <w:t>个显示屏、≥</w:t>
                  </w:r>
                  <w:r>
                    <w:rPr>
                      <w:sz w:val="20"/>
                      <w:color w:val="000000"/>
                    </w:rPr>
                    <w:t>2</w:t>
                  </w:r>
                  <w:r>
                    <w:rPr>
                      <w:sz w:val="20"/>
                      <w:color w:val="000000"/>
                    </w:rPr>
                    <w:t>个编码旋钮、≥</w:t>
                  </w:r>
                  <w:r>
                    <w:rPr>
                      <w:sz w:val="20"/>
                      <w:color w:val="000000"/>
                    </w:rPr>
                    <w:t>2</w:t>
                  </w:r>
                  <w:r>
                    <w:rPr>
                      <w:sz w:val="20"/>
                      <w:color w:val="000000"/>
                    </w:rPr>
                    <w:t>个频率扫描实体按键、≥</w:t>
                  </w:r>
                  <w:r>
                    <w:rPr>
                      <w:sz w:val="20"/>
                      <w:color w:val="000000"/>
                    </w:rPr>
                    <w:t>2</w:t>
                  </w:r>
                  <w:r>
                    <w:rPr>
                      <w:sz w:val="20"/>
                      <w:color w:val="000000"/>
                    </w:rPr>
                    <w:t>个红外对频实体按键、≥</w:t>
                  </w:r>
                  <w:r>
                    <w:rPr>
                      <w:sz w:val="20"/>
                      <w:color w:val="000000"/>
                    </w:rPr>
                    <w:t>1</w:t>
                  </w:r>
                  <w:r>
                    <w:rPr>
                      <w:sz w:val="20"/>
                      <w:color w:val="000000"/>
                    </w:rPr>
                    <w:t>个电源开关按键、≥</w:t>
                  </w:r>
                  <w:r>
                    <w:rPr>
                      <w:sz w:val="20"/>
                      <w:color w:val="000000"/>
                    </w:rPr>
                    <w:t>1</w:t>
                  </w:r>
                  <w:r>
                    <w:rPr>
                      <w:sz w:val="20"/>
                      <w:color w:val="000000"/>
                    </w:rPr>
                    <w:t>个二合一指示灯（红外发射管</w:t>
                  </w:r>
                  <w:r>
                    <w:rPr>
                      <w:sz w:val="20"/>
                      <w:color w:val="000000"/>
                    </w:rPr>
                    <w:t>+</w:t>
                  </w:r>
                  <w:r>
                    <w:rPr>
                      <w:sz w:val="20"/>
                      <w:color w:val="000000"/>
                    </w:rPr>
                    <w:t>对频指示灯）；后面板具有≥</w:t>
                  </w:r>
                  <w:r>
                    <w:rPr>
                      <w:sz w:val="20"/>
                      <w:color w:val="000000"/>
                    </w:rPr>
                    <w:t>1</w:t>
                  </w:r>
                  <w:r>
                    <w:rPr>
                      <w:sz w:val="20"/>
                      <w:color w:val="000000"/>
                    </w:rPr>
                    <w:t>个</w:t>
                  </w:r>
                  <w:r>
                    <w:rPr>
                      <w:sz w:val="20"/>
                      <w:color w:val="000000"/>
                    </w:rPr>
                    <w:t>LINE-OUT</w:t>
                  </w:r>
                  <w:r>
                    <w:rPr>
                      <w:sz w:val="20"/>
                      <w:color w:val="000000"/>
                    </w:rPr>
                    <w:t>接口、≥</w:t>
                  </w:r>
                  <w:r>
                    <w:rPr>
                      <w:sz w:val="20"/>
                      <w:color w:val="000000"/>
                    </w:rPr>
                    <w:t>2</w:t>
                  </w:r>
                  <w:r>
                    <w:rPr>
                      <w:sz w:val="20"/>
                      <w:color w:val="000000"/>
                    </w:rPr>
                    <w:t>个</w:t>
                  </w:r>
                  <w:r>
                    <w:rPr>
                      <w:sz w:val="20"/>
                      <w:color w:val="000000"/>
                    </w:rPr>
                    <w:t>XLR-OUT</w:t>
                  </w:r>
                  <w:r>
                    <w:rPr>
                      <w:sz w:val="20"/>
                      <w:color w:val="000000"/>
                    </w:rPr>
                    <w:t>接口、≥</w:t>
                  </w:r>
                  <w:r>
                    <w:rPr>
                      <w:sz w:val="20"/>
                      <w:color w:val="000000"/>
                    </w:rPr>
                    <w:t>2</w:t>
                  </w:r>
                  <w:r>
                    <w:rPr>
                      <w:sz w:val="20"/>
                      <w:color w:val="000000"/>
                    </w:rPr>
                    <w:t>个</w:t>
                  </w:r>
                  <w:r>
                    <w:rPr>
                      <w:sz w:val="20"/>
                      <w:color w:val="000000"/>
                    </w:rPr>
                    <w:t>BNC</w:t>
                  </w:r>
                  <w:r>
                    <w:rPr>
                      <w:sz w:val="20"/>
                      <w:color w:val="000000"/>
                    </w:rPr>
                    <w:t>接口、≥</w:t>
                  </w:r>
                  <w:r>
                    <w:rPr>
                      <w:sz w:val="20"/>
                      <w:color w:val="000000"/>
                    </w:rPr>
                    <w:t>1</w:t>
                  </w:r>
                  <w:r>
                    <w:rPr>
                      <w:sz w:val="20"/>
                      <w:color w:val="000000"/>
                    </w:rPr>
                    <w:t>个</w:t>
                  </w:r>
                  <w:r>
                    <w:rPr>
                      <w:sz w:val="20"/>
                      <w:color w:val="000000"/>
                    </w:rPr>
                    <w:t>DC</w:t>
                  </w:r>
                  <w:r>
                    <w:rPr>
                      <w:sz w:val="20"/>
                      <w:color w:val="000000"/>
                    </w:rPr>
                    <w:t>接口。发射机具有≥</w:t>
                  </w:r>
                  <w:r>
                    <w:rPr>
                      <w:sz w:val="20"/>
                      <w:color w:val="000000"/>
                    </w:rPr>
                    <w:t>1</w:t>
                  </w:r>
                  <w:r>
                    <w:rPr>
                      <w:sz w:val="20"/>
                      <w:color w:val="000000"/>
                    </w:rPr>
                    <w:t>个</w:t>
                  </w:r>
                  <w:r>
                    <w:rPr>
                      <w:sz w:val="20"/>
                      <w:color w:val="000000"/>
                    </w:rPr>
                    <w:t xml:space="preserve">OLED </w:t>
                  </w:r>
                  <w:r>
                    <w:rPr>
                      <w:sz w:val="20"/>
                      <w:color w:val="000000"/>
                    </w:rPr>
                    <w:t>显示屏、≥</w:t>
                  </w:r>
                  <w:r>
                    <w:rPr>
                      <w:sz w:val="20"/>
                      <w:color w:val="000000"/>
                    </w:rPr>
                    <w:t>1</w:t>
                  </w:r>
                  <w:r>
                    <w:rPr>
                      <w:sz w:val="20"/>
                      <w:color w:val="000000"/>
                    </w:rPr>
                    <w:t>个开关机</w:t>
                  </w:r>
                  <w:r>
                    <w:rPr>
                      <w:sz w:val="20"/>
                      <w:color w:val="000000"/>
                    </w:rPr>
                    <w:t>/</w:t>
                  </w:r>
                  <w:r>
                    <w:rPr>
                      <w:sz w:val="20"/>
                      <w:color w:val="000000"/>
                    </w:rPr>
                    <w:t>静音按键、≥</w:t>
                  </w:r>
                  <w:r>
                    <w:rPr>
                      <w:sz w:val="20"/>
                      <w:color w:val="000000"/>
                    </w:rPr>
                    <w:t>2</w:t>
                  </w:r>
                  <w:r>
                    <w:rPr>
                      <w:sz w:val="20"/>
                      <w:color w:val="000000"/>
                    </w:rPr>
                    <w:t>个工作状态指示灯</w:t>
                  </w:r>
                </w:p>
                <w:p>
                  <w:pPr>
                    <w:pStyle w:val="null3"/>
                    <w:jc w:val="left"/>
                  </w:pPr>
                  <w:r>
                    <w:rPr>
                      <w:sz w:val="20"/>
                      <w:color w:val="000000"/>
                    </w:rPr>
                    <w:t>4</w:t>
                  </w:r>
                  <w:r>
                    <w:rPr>
                      <w:sz w:val="20"/>
                      <w:color w:val="000000"/>
                    </w:rPr>
                    <w:t>、具有自动静音功能，麦克风跌落、抛掷时，毫秒级自动静音，避免冲击声；实时监测设备姿态，静置≥</w:t>
                  </w:r>
                  <w:r>
                    <w:rPr>
                      <w:sz w:val="20"/>
                      <w:color w:val="000000"/>
                    </w:rPr>
                    <w:t>5</w:t>
                  </w:r>
                  <w:r>
                    <w:rPr>
                      <w:sz w:val="20"/>
                      <w:color w:val="000000"/>
                    </w:rPr>
                    <w:t>秒静音，≥</w:t>
                  </w:r>
                  <w:r>
                    <w:rPr>
                      <w:sz w:val="20"/>
                      <w:color w:val="000000"/>
                    </w:rPr>
                    <w:t>8</w:t>
                  </w:r>
                  <w:r>
                    <w:rPr>
                      <w:sz w:val="20"/>
                      <w:color w:val="000000"/>
                    </w:rPr>
                    <w:t>分钟关机，无需手动干预</w:t>
                  </w:r>
                </w:p>
                <w:p>
                  <w:pPr>
                    <w:pStyle w:val="null3"/>
                    <w:jc w:val="left"/>
                  </w:pPr>
                  <w:r>
                    <w:rPr>
                      <w:sz w:val="20"/>
                      <w:color w:val="000000"/>
                    </w:rPr>
                    <w:t>5</w:t>
                  </w:r>
                  <w:r>
                    <w:rPr>
                      <w:sz w:val="20"/>
                      <w:color w:val="000000"/>
                    </w:rPr>
                    <w:t>、具有多档位混响调节功能，混响效果≥</w:t>
                  </w:r>
                  <w:r>
                    <w:rPr>
                      <w:sz w:val="20"/>
                      <w:color w:val="000000"/>
                    </w:rPr>
                    <w:t>15625</w:t>
                  </w:r>
                  <w:r>
                    <w:rPr>
                      <w:sz w:val="20"/>
                      <w:color w:val="000000"/>
                    </w:rPr>
                    <w:t>个，效果占比、回响延时、混响幅度调节，三种音效各具有≥</w:t>
                  </w:r>
                  <w:r>
                    <w:rPr>
                      <w:sz w:val="20"/>
                      <w:color w:val="000000"/>
                    </w:rPr>
                    <w:t>25</w:t>
                  </w:r>
                  <w:r>
                    <w:rPr>
                      <w:sz w:val="20"/>
                      <w:color w:val="000000"/>
                    </w:rPr>
                    <w:t>档调节方式</w:t>
                  </w:r>
                </w:p>
                <w:p>
                  <w:pPr>
                    <w:pStyle w:val="null3"/>
                    <w:jc w:val="left"/>
                  </w:pPr>
                  <w:r>
                    <w:rPr>
                      <w:sz w:val="20"/>
                      <w:color w:val="000000"/>
                    </w:rPr>
                    <w:t>6</w:t>
                  </w:r>
                  <w:r>
                    <w:rPr>
                      <w:sz w:val="20"/>
                      <w:color w:val="000000"/>
                    </w:rPr>
                    <w:t>、具有多频段均衡调节功能，均衡调节≥</w:t>
                  </w:r>
                  <w:r>
                    <w:rPr>
                      <w:sz w:val="20"/>
                      <w:color w:val="000000"/>
                    </w:rPr>
                    <w:t>2197</w:t>
                  </w:r>
                  <w:r>
                    <w:rPr>
                      <w:sz w:val="20"/>
                      <w:color w:val="000000"/>
                    </w:rPr>
                    <w:t>种，麦克风均衡器调节功能，具有高、中、低音三种调节档位，每种效果支持≥</w:t>
                  </w:r>
                  <w:r>
                    <w:rPr>
                      <w:sz w:val="20"/>
                      <w:color w:val="000000"/>
                    </w:rPr>
                    <w:t>13</w:t>
                  </w:r>
                  <w:r>
                    <w:rPr>
                      <w:sz w:val="20"/>
                      <w:color w:val="000000"/>
                    </w:rPr>
                    <w:t>档调节</w:t>
                  </w:r>
                </w:p>
                <w:p>
                  <w:pPr>
                    <w:pStyle w:val="null3"/>
                    <w:jc w:val="left"/>
                  </w:pPr>
                  <w:r>
                    <w:rPr>
                      <w:sz w:val="20"/>
                      <w:color w:val="000000"/>
                    </w:rPr>
                    <w:t>7</w:t>
                  </w:r>
                  <w:r>
                    <w:rPr>
                      <w:sz w:val="20"/>
                      <w:color w:val="000000"/>
                    </w:rPr>
                    <w:t>、具有长时间续航，发射机使用时长≥</w:t>
                  </w:r>
                  <w:r>
                    <w:rPr>
                      <w:sz w:val="20"/>
                      <w:color w:val="000000"/>
                    </w:rPr>
                    <w:t>10</w:t>
                  </w:r>
                  <w:r>
                    <w:rPr>
                      <w:sz w:val="20"/>
                      <w:color w:val="000000"/>
                    </w:rPr>
                    <w:t>小时</w:t>
                  </w:r>
                </w:p>
                <w:p>
                  <w:pPr>
                    <w:pStyle w:val="null3"/>
                    <w:jc w:val="left"/>
                  </w:pPr>
                  <w:r>
                    <w:rPr>
                      <w:sz w:val="20"/>
                      <w:color w:val="000000"/>
                    </w:rPr>
                    <w:t>8</w:t>
                  </w:r>
                  <w:r>
                    <w:rPr>
                      <w:sz w:val="20"/>
                      <w:color w:val="000000"/>
                    </w:rPr>
                    <w:t>、具有</w:t>
                  </w:r>
                  <w:r>
                    <w:rPr>
                      <w:sz w:val="20"/>
                      <w:color w:val="000000"/>
                    </w:rPr>
                    <w:t>ID</w:t>
                  </w:r>
                  <w:r>
                    <w:rPr>
                      <w:sz w:val="20"/>
                      <w:color w:val="000000"/>
                    </w:rPr>
                    <w:t>码防串扰功能，采用</w:t>
                  </w:r>
                  <w:r>
                    <w:rPr>
                      <w:sz w:val="20"/>
                      <w:color w:val="000000"/>
                    </w:rPr>
                    <w:t>32</w:t>
                  </w:r>
                  <w:r>
                    <w:rPr>
                      <w:sz w:val="20"/>
                      <w:color w:val="000000"/>
                    </w:rPr>
                    <w:t>位唯一</w:t>
                  </w:r>
                  <w:r>
                    <w:rPr>
                      <w:sz w:val="20"/>
                      <w:color w:val="000000"/>
                    </w:rPr>
                    <w:t>ID</w:t>
                  </w:r>
                  <w:r>
                    <w:rPr>
                      <w:sz w:val="20"/>
                      <w:color w:val="000000"/>
                    </w:rPr>
                    <w:t>码，用于接收和发射配对，收发</w:t>
                  </w:r>
                  <w:r>
                    <w:rPr>
                      <w:sz w:val="20"/>
                      <w:color w:val="000000"/>
                    </w:rPr>
                    <w:t>ID</w:t>
                  </w:r>
                  <w:r>
                    <w:rPr>
                      <w:sz w:val="20"/>
                      <w:color w:val="000000"/>
                    </w:rPr>
                    <w:t>码必须相同才能对码，能够有效防止相同频率的信号相互串台</w:t>
                  </w:r>
                </w:p>
                <w:p>
                  <w:pPr>
                    <w:pStyle w:val="null3"/>
                    <w:jc w:val="left"/>
                  </w:pPr>
                  <w:r>
                    <w:rPr>
                      <w:sz w:val="20"/>
                      <w:color w:val="000000"/>
                    </w:rPr>
                    <w:t>9</w:t>
                  </w:r>
                  <w:r>
                    <w:rPr>
                      <w:sz w:val="20"/>
                      <w:color w:val="000000"/>
                    </w:rPr>
                    <w:t>、接收机具有≥</w:t>
                  </w:r>
                  <w:r>
                    <w:rPr>
                      <w:sz w:val="20"/>
                      <w:color w:val="000000"/>
                    </w:rPr>
                    <w:t>2</w:t>
                  </w:r>
                  <w:r>
                    <w:rPr>
                      <w:sz w:val="20"/>
                      <w:color w:val="000000"/>
                    </w:rPr>
                    <w:t>个</w:t>
                  </w:r>
                  <w:r>
                    <w:rPr>
                      <w:sz w:val="20"/>
                      <w:color w:val="000000"/>
                    </w:rPr>
                    <w:t>2.2</w:t>
                  </w:r>
                  <w:r>
                    <w:rPr>
                      <w:sz w:val="20"/>
                      <w:color w:val="000000"/>
                    </w:rPr>
                    <w:t>英寸的</w:t>
                  </w:r>
                  <w:r>
                    <w:rPr>
                      <w:sz w:val="20"/>
                      <w:color w:val="000000"/>
                    </w:rPr>
                    <w:t>TFT-LCD</w:t>
                  </w:r>
                  <w:r>
                    <w:rPr>
                      <w:sz w:val="20"/>
                      <w:color w:val="000000"/>
                    </w:rPr>
                    <w:t>显示屏；发射机具有≥</w:t>
                  </w:r>
                  <w:r>
                    <w:rPr>
                      <w:sz w:val="20"/>
                      <w:color w:val="000000"/>
                    </w:rPr>
                    <w:t>0.96</w:t>
                  </w:r>
                  <w:r>
                    <w:rPr>
                      <w:sz w:val="20"/>
                      <w:color w:val="000000"/>
                    </w:rPr>
                    <w:t>英寸</w:t>
                  </w:r>
                  <w:r>
                    <w:rPr>
                      <w:sz w:val="20"/>
                      <w:color w:val="000000"/>
                    </w:rPr>
                    <w:t>OLED</w:t>
                  </w:r>
                  <w:r>
                    <w:rPr>
                      <w:sz w:val="20"/>
                      <w:color w:val="000000"/>
                    </w:rPr>
                    <w:t>显示屏，能够显示频率信息、音频加密状态、功率挡位、静音状态、电量格数信息。</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w:t>
                  </w:r>
                  <w:r>
                    <w:rPr>
                      <w:sz w:val="20"/>
                      <w:color w:val="000000"/>
                    </w:rPr>
                    <w:t>通道电源时序打开</w:t>
                  </w:r>
                  <w:r>
                    <w:rPr>
                      <w:sz w:val="20"/>
                      <w:color w:val="000000"/>
                    </w:rPr>
                    <w:t>/</w:t>
                  </w:r>
                  <w:r>
                    <w:rPr>
                      <w:sz w:val="20"/>
                      <w:color w:val="000000"/>
                    </w:rPr>
                    <w:t>关闭，每路动作延时时间：≤</w:t>
                  </w:r>
                  <w:r>
                    <w:rPr>
                      <w:sz w:val="20"/>
                      <w:color w:val="000000"/>
                    </w:rPr>
                    <w:t>1</w:t>
                  </w:r>
                  <w:r>
                    <w:rPr>
                      <w:sz w:val="20"/>
                      <w:color w:val="000000"/>
                    </w:rPr>
                    <w:t>秒，支持远程控制（上电</w:t>
                  </w:r>
                  <w:r>
                    <w:rPr>
                      <w:sz w:val="20"/>
                      <w:color w:val="000000"/>
                    </w:rPr>
                    <w:t>+24V</w:t>
                  </w:r>
                  <w:r>
                    <w:rPr>
                      <w:sz w:val="20"/>
                      <w:color w:val="000000"/>
                    </w:rPr>
                    <w:t>直流信号）</w:t>
                  </w:r>
                  <w:r>
                    <w:rPr>
                      <w:sz w:val="20"/>
                      <w:color w:val="000000"/>
                    </w:rPr>
                    <w:t>8</w:t>
                  </w:r>
                  <w:r>
                    <w:rPr>
                      <w:sz w:val="20"/>
                      <w:color w:val="000000"/>
                    </w:rPr>
                    <w:t>通道电源时序打开</w:t>
                  </w:r>
                  <w:r>
                    <w:rPr>
                      <w:sz w:val="20"/>
                      <w:color w:val="000000"/>
                    </w:rPr>
                    <w:t>/</w:t>
                  </w:r>
                  <w:r>
                    <w:rPr>
                      <w:sz w:val="20"/>
                      <w:color w:val="000000"/>
                    </w:rPr>
                    <w:t>关闭—当电源开关处于</w:t>
                  </w:r>
                  <w:r>
                    <w:rPr>
                      <w:sz w:val="20"/>
                      <w:color w:val="000000"/>
                    </w:rPr>
                    <w:t>off</w:t>
                  </w:r>
                  <w:r>
                    <w:rPr>
                      <w:sz w:val="20"/>
                      <w:color w:val="000000"/>
                    </w:rPr>
                    <w:t>位置时有效。支持配置</w:t>
                  </w:r>
                  <w:r>
                    <w:rPr>
                      <w:sz w:val="20"/>
                      <w:color w:val="000000"/>
                    </w:rPr>
                    <w:t>CH1</w:t>
                  </w:r>
                  <w:r>
                    <w:rPr>
                      <w:sz w:val="20"/>
                      <w:color w:val="000000"/>
                    </w:rPr>
                    <w:t>和</w:t>
                  </w:r>
                  <w:r>
                    <w:rPr>
                      <w:sz w:val="20"/>
                      <w:color w:val="000000"/>
                    </w:rPr>
                    <w:t>CH2</w:t>
                  </w:r>
                  <w:r>
                    <w:rPr>
                      <w:sz w:val="20"/>
                      <w:color w:val="000000"/>
                    </w:rPr>
                    <w:t>通道为受控或不受控状态</w:t>
                  </w:r>
                </w:p>
                <w:p>
                  <w:pPr>
                    <w:pStyle w:val="null3"/>
                    <w:jc w:val="left"/>
                  </w:pPr>
                  <w:r>
                    <w:rPr>
                      <w:sz w:val="20"/>
                      <w:color w:val="000000"/>
                    </w:rPr>
                    <w:t>2</w:t>
                  </w:r>
                  <w:r>
                    <w:rPr>
                      <w:sz w:val="20"/>
                      <w:color w:val="000000"/>
                    </w:rPr>
                    <w:t>、当远程控制有效时同时控制后板</w:t>
                  </w:r>
                  <w:r>
                    <w:rPr>
                      <w:sz w:val="20"/>
                      <w:color w:val="000000"/>
                    </w:rPr>
                    <w:t>ALARM</w:t>
                  </w:r>
                  <w:r>
                    <w:rPr>
                      <w:sz w:val="20"/>
                      <w:color w:val="000000"/>
                    </w:rPr>
                    <w:t>（报警）端口导通以起到级联控制</w:t>
                  </w:r>
                  <w:r>
                    <w:rPr>
                      <w:sz w:val="20"/>
                      <w:color w:val="000000"/>
                    </w:rPr>
                    <w:t>ALARM</w:t>
                  </w:r>
                  <w:r>
                    <w:rPr>
                      <w:sz w:val="20"/>
                      <w:color w:val="000000"/>
                    </w:rPr>
                    <w:t>（报警）功能</w:t>
                  </w:r>
                </w:p>
                <w:p>
                  <w:pPr>
                    <w:pStyle w:val="null3"/>
                    <w:jc w:val="left"/>
                  </w:pPr>
                  <w:r>
                    <w:rPr>
                      <w:sz w:val="20"/>
                      <w:color w:val="000000"/>
                    </w:rPr>
                    <w:t>3</w:t>
                  </w:r>
                  <w:r>
                    <w:rPr>
                      <w:sz w:val="20"/>
                      <w:color w:val="000000"/>
                    </w:rPr>
                    <w:t>、单个通道最大负载功率≥</w:t>
                  </w:r>
                  <w:r>
                    <w:rPr>
                      <w:sz w:val="20"/>
                      <w:color w:val="000000"/>
                    </w:rPr>
                    <w:t>2200W</w:t>
                  </w:r>
                  <w:r>
                    <w:rPr>
                      <w:sz w:val="20"/>
                      <w:color w:val="000000"/>
                    </w:rPr>
                    <w:t>，所有通道负载总功率≥</w:t>
                  </w:r>
                  <w:r>
                    <w:rPr>
                      <w:sz w:val="20"/>
                      <w:color w:val="000000"/>
                    </w:rPr>
                    <w:t>6000W</w:t>
                  </w:r>
                </w:p>
                <w:p>
                  <w:pPr>
                    <w:pStyle w:val="null3"/>
                    <w:jc w:val="left"/>
                  </w:pPr>
                  <w:r>
                    <w:rPr>
                      <w:sz w:val="20"/>
                      <w:color w:val="000000"/>
                    </w:rPr>
                    <w:t>4</w:t>
                  </w:r>
                  <w:r>
                    <w:rPr>
                      <w:sz w:val="20"/>
                      <w:color w:val="000000"/>
                    </w:rPr>
                    <w:t>、输出连接器：符合国家标准的万能插座</w:t>
                  </w:r>
                </w:p>
                <w:p>
                  <w:pPr>
                    <w:pStyle w:val="null3"/>
                    <w:jc w:val="left"/>
                  </w:pPr>
                  <w:r>
                    <w:rPr>
                      <w:sz w:val="20"/>
                      <w:color w:val="000000"/>
                    </w:rPr>
                    <w:t>5</w:t>
                  </w:r>
                  <w:r>
                    <w:rPr>
                      <w:sz w:val="20"/>
                      <w:color w:val="000000"/>
                    </w:rPr>
                    <w:t>、具有≥</w:t>
                  </w:r>
                  <w:r>
                    <w:rPr>
                      <w:sz w:val="20"/>
                      <w:color w:val="000000"/>
                    </w:rPr>
                    <w:t>1</w:t>
                  </w:r>
                  <w:r>
                    <w:rPr>
                      <w:sz w:val="20"/>
                      <w:color w:val="000000"/>
                    </w:rPr>
                    <w:t>路</w:t>
                  </w:r>
                  <w:r>
                    <w:rPr>
                      <w:sz w:val="20"/>
                      <w:color w:val="000000"/>
                    </w:rPr>
                    <w:t>USB</w:t>
                  </w:r>
                  <w:r>
                    <w:rPr>
                      <w:sz w:val="20"/>
                      <w:color w:val="000000"/>
                    </w:rPr>
                    <w:t>接口。</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r>
            <w:tr>
              <w:tc>
                <w:tcPr>
                  <w:tcW w:type="dxa" w:w="559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（二）会议系统</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会议系统主机</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、基于数字</w:t>
                  </w:r>
                  <w:r>
                    <w:rPr>
                      <w:sz w:val="20"/>
                      <w:color w:val="000000"/>
                    </w:rPr>
                    <w:t>U</w:t>
                  </w:r>
                  <w:r>
                    <w:rPr>
                      <w:sz w:val="20"/>
                      <w:color w:val="000000"/>
                    </w:rPr>
                    <w:t>段的传输技术，π</w:t>
                  </w:r>
                  <w:r>
                    <w:rPr>
                      <w:sz w:val="20"/>
                      <w:color w:val="000000"/>
                    </w:rPr>
                    <w:t>/4-DQPSK</w:t>
                  </w:r>
                  <w:r>
                    <w:rPr>
                      <w:sz w:val="20"/>
                      <w:color w:val="000000"/>
                    </w:rPr>
                    <w:t>调制方式，采用本国主控芯片，传输距离≥</w:t>
                  </w:r>
                  <w:r>
                    <w:rPr>
                      <w:sz w:val="20"/>
                      <w:color w:val="000000"/>
                    </w:rPr>
                    <w:t>80</w:t>
                  </w:r>
                  <w:r>
                    <w:rPr>
                      <w:sz w:val="20"/>
                      <w:color w:val="000000"/>
                    </w:rPr>
                    <w:t>米，接收机具有≥</w:t>
                  </w:r>
                  <w:r>
                    <w:rPr>
                      <w:sz w:val="20"/>
                      <w:color w:val="000000"/>
                    </w:rPr>
                    <w:t>8</w:t>
                  </w:r>
                  <w:r>
                    <w:rPr>
                      <w:sz w:val="20"/>
                      <w:color w:val="000000"/>
                    </w:rPr>
                    <w:t>路平衡输出、≥</w:t>
                  </w:r>
                  <w:r>
                    <w:rPr>
                      <w:sz w:val="20"/>
                      <w:color w:val="000000"/>
                    </w:rPr>
                    <w:t>2</w:t>
                  </w:r>
                  <w:r>
                    <w:rPr>
                      <w:sz w:val="20"/>
                      <w:color w:val="000000"/>
                    </w:rPr>
                    <w:t>路非平衡混音输出；具有混响、均衡、智能静音、音频加密、功率调节功能</w:t>
                  </w:r>
                </w:p>
                <w:p>
                  <w:pPr>
                    <w:pStyle w:val="null3"/>
                    <w:jc w:val="left"/>
                  </w:pPr>
                  <w:r>
                    <w:rPr>
                      <w:sz w:val="20"/>
                      <w:color w:val="000000"/>
                    </w:rPr>
                    <w:t>2</w:t>
                  </w:r>
                  <w:r>
                    <w:rPr>
                      <w:sz w:val="20"/>
                      <w:color w:val="000000"/>
                    </w:rPr>
                    <w:t>、频率范围等同或优于</w:t>
                  </w:r>
                  <w:r>
                    <w:rPr>
                      <w:sz w:val="20"/>
                      <w:color w:val="000000"/>
                    </w:rPr>
                    <w:t>470MHz-510MHz</w:t>
                  </w:r>
                  <w:r>
                    <w:rPr>
                      <w:sz w:val="20"/>
                      <w:color w:val="000000"/>
                    </w:rPr>
                    <w:t>、</w:t>
                  </w:r>
                  <w:r>
                    <w:rPr>
                      <w:sz w:val="20"/>
                      <w:color w:val="000000"/>
                    </w:rPr>
                    <w:t>540MHz-590MHz</w:t>
                  </w:r>
                  <w:r>
                    <w:rPr>
                      <w:sz w:val="20"/>
                      <w:color w:val="000000"/>
                    </w:rPr>
                    <w:t>、</w:t>
                  </w:r>
                  <w:r>
                    <w:rPr>
                      <w:sz w:val="20"/>
                      <w:color w:val="000000"/>
                    </w:rPr>
                    <w:t>640MHz-690MHz</w:t>
                  </w:r>
                  <w:r>
                    <w:rPr>
                      <w:sz w:val="20"/>
                      <w:color w:val="000000"/>
                    </w:rPr>
                    <w:t>、</w:t>
                  </w:r>
                  <w:r>
                    <w:rPr>
                      <w:sz w:val="20"/>
                      <w:color w:val="000000"/>
                    </w:rPr>
                    <w:t>807MHz-830MHz</w:t>
                  </w:r>
                  <w:r>
                    <w:rPr>
                      <w:sz w:val="20"/>
                      <w:color w:val="000000"/>
                    </w:rPr>
                    <w:t>四个频段</w:t>
                  </w:r>
                </w:p>
                <w:p>
                  <w:pPr>
                    <w:pStyle w:val="null3"/>
                    <w:jc w:val="left"/>
                  </w:pPr>
                  <w:r>
                    <w:rPr>
                      <w:sz w:val="20"/>
                      <w:color w:val="000000"/>
                    </w:rPr>
                    <w:t>3</w:t>
                  </w:r>
                  <w:r>
                    <w:rPr>
                      <w:sz w:val="20"/>
                      <w:color w:val="000000"/>
                    </w:rPr>
                    <w:t>、接收机前面板具有≥</w:t>
                  </w:r>
                  <w:r>
                    <w:rPr>
                      <w:sz w:val="20"/>
                      <w:color w:val="000000"/>
                    </w:rPr>
                    <w:t>8</w:t>
                  </w:r>
                  <w:r>
                    <w:rPr>
                      <w:sz w:val="20"/>
                      <w:color w:val="000000"/>
                    </w:rPr>
                    <w:t>个</w:t>
                  </w:r>
                  <w:r>
                    <w:rPr>
                      <w:sz w:val="20"/>
                      <w:color w:val="000000"/>
                    </w:rPr>
                    <w:t xml:space="preserve">LCD </w:t>
                  </w:r>
                  <w:r>
                    <w:rPr>
                      <w:sz w:val="20"/>
                      <w:color w:val="000000"/>
                    </w:rPr>
                    <w:t>显示屏、≥</w:t>
                  </w:r>
                  <w:r>
                    <w:rPr>
                      <w:sz w:val="20"/>
                      <w:color w:val="000000"/>
                    </w:rPr>
                    <w:t>8</w:t>
                  </w:r>
                  <w:r>
                    <w:rPr>
                      <w:sz w:val="20"/>
                      <w:color w:val="000000"/>
                    </w:rPr>
                    <w:t>个编码旋钮、≥</w:t>
                  </w:r>
                  <w:r>
                    <w:rPr>
                      <w:sz w:val="20"/>
                      <w:color w:val="000000"/>
                    </w:rPr>
                    <w:t>8</w:t>
                  </w:r>
                  <w:r>
                    <w:rPr>
                      <w:sz w:val="20"/>
                      <w:color w:val="000000"/>
                    </w:rPr>
                    <w:t>个频率扫描实体按键、≥</w:t>
                  </w:r>
                  <w:r>
                    <w:rPr>
                      <w:sz w:val="20"/>
                      <w:color w:val="000000"/>
                    </w:rPr>
                    <w:t>8</w:t>
                  </w:r>
                  <w:r>
                    <w:rPr>
                      <w:sz w:val="20"/>
                      <w:color w:val="000000"/>
                    </w:rPr>
                    <w:t>个红外对频实体按键、≥</w:t>
                  </w:r>
                  <w:r>
                    <w:rPr>
                      <w:sz w:val="20"/>
                      <w:color w:val="000000"/>
                    </w:rPr>
                    <w:t>1</w:t>
                  </w:r>
                  <w:r>
                    <w:rPr>
                      <w:sz w:val="20"/>
                      <w:color w:val="000000"/>
                    </w:rPr>
                    <w:t>个电源开关按键、≥</w:t>
                  </w:r>
                  <w:r>
                    <w:rPr>
                      <w:sz w:val="20"/>
                      <w:color w:val="000000"/>
                    </w:rPr>
                    <w:t>1</w:t>
                  </w:r>
                  <w:r>
                    <w:rPr>
                      <w:sz w:val="20"/>
                      <w:color w:val="000000"/>
                    </w:rPr>
                    <w:t>个二合一指示灯（红外发射管</w:t>
                  </w:r>
                  <w:r>
                    <w:rPr>
                      <w:sz w:val="20"/>
                      <w:color w:val="000000"/>
                    </w:rPr>
                    <w:t>+</w:t>
                  </w:r>
                  <w:r>
                    <w:rPr>
                      <w:sz w:val="20"/>
                      <w:color w:val="000000"/>
                    </w:rPr>
                    <w:t>对频指示灯）；后面板具有≥</w:t>
                  </w:r>
                  <w:r>
                    <w:rPr>
                      <w:sz w:val="20"/>
                      <w:color w:val="000000"/>
                    </w:rPr>
                    <w:t>2</w:t>
                  </w:r>
                  <w:r>
                    <w:rPr>
                      <w:sz w:val="20"/>
                      <w:color w:val="000000"/>
                    </w:rPr>
                    <w:t>个</w:t>
                  </w:r>
                  <w:r>
                    <w:rPr>
                      <w:sz w:val="20"/>
                      <w:color w:val="000000"/>
                    </w:rPr>
                    <w:t>LINE-OUT</w:t>
                  </w:r>
                  <w:r>
                    <w:rPr>
                      <w:sz w:val="20"/>
                      <w:color w:val="000000"/>
                    </w:rPr>
                    <w:t>接口、≥</w:t>
                  </w:r>
                  <w:r>
                    <w:rPr>
                      <w:sz w:val="20"/>
                      <w:color w:val="000000"/>
                    </w:rPr>
                    <w:t>8</w:t>
                  </w:r>
                  <w:r>
                    <w:rPr>
                      <w:sz w:val="20"/>
                      <w:color w:val="000000"/>
                    </w:rPr>
                    <w:t>个</w:t>
                  </w:r>
                  <w:r>
                    <w:rPr>
                      <w:sz w:val="20"/>
                      <w:color w:val="000000"/>
                    </w:rPr>
                    <w:t>XLR-OUT</w:t>
                  </w:r>
                  <w:r>
                    <w:rPr>
                      <w:sz w:val="20"/>
                      <w:color w:val="000000"/>
                    </w:rPr>
                    <w:t>接口、≥</w:t>
                  </w:r>
                  <w:r>
                    <w:rPr>
                      <w:sz w:val="20"/>
                      <w:color w:val="000000"/>
                    </w:rPr>
                    <w:t>8</w:t>
                  </w:r>
                  <w:r>
                    <w:rPr>
                      <w:sz w:val="20"/>
                      <w:color w:val="000000"/>
                    </w:rPr>
                    <w:t>个</w:t>
                  </w:r>
                  <w:r>
                    <w:rPr>
                      <w:sz w:val="20"/>
                      <w:color w:val="000000"/>
                    </w:rPr>
                    <w:t>BNC</w:t>
                  </w:r>
                  <w:r>
                    <w:rPr>
                      <w:sz w:val="20"/>
                      <w:color w:val="000000"/>
                    </w:rPr>
                    <w:t>接口、≥</w:t>
                  </w:r>
                  <w:r>
                    <w:rPr>
                      <w:sz w:val="20"/>
                      <w:color w:val="000000"/>
                    </w:rPr>
                    <w:t>1</w:t>
                  </w:r>
                  <w:r>
                    <w:rPr>
                      <w:sz w:val="20"/>
                      <w:color w:val="000000"/>
                    </w:rPr>
                    <w:t>个</w:t>
                  </w:r>
                  <w:r>
                    <w:rPr>
                      <w:sz w:val="20"/>
                      <w:color w:val="000000"/>
                    </w:rPr>
                    <w:t>DC</w:t>
                  </w:r>
                  <w:r>
                    <w:rPr>
                      <w:sz w:val="20"/>
                      <w:color w:val="000000"/>
                    </w:rPr>
                    <w:t>接口。桌面式发射机具有≥</w:t>
                  </w:r>
                  <w:r>
                    <w:rPr>
                      <w:sz w:val="20"/>
                      <w:color w:val="000000"/>
                    </w:rPr>
                    <w:t>1</w:t>
                  </w:r>
                  <w:r>
                    <w:rPr>
                      <w:sz w:val="20"/>
                      <w:color w:val="000000"/>
                    </w:rPr>
                    <w:t>个</w:t>
                  </w:r>
                  <w:r>
                    <w:rPr>
                      <w:sz w:val="20"/>
                      <w:color w:val="000000"/>
                    </w:rPr>
                    <w:t xml:space="preserve">TYPE-C </w:t>
                  </w:r>
                  <w:r>
                    <w:rPr>
                      <w:sz w:val="20"/>
                      <w:color w:val="000000"/>
                    </w:rPr>
                    <w:t>充电口、≥</w:t>
                  </w:r>
                  <w:r>
                    <w:rPr>
                      <w:sz w:val="20"/>
                      <w:color w:val="000000"/>
                    </w:rPr>
                    <w:t>1</w:t>
                  </w:r>
                  <w:r>
                    <w:rPr>
                      <w:sz w:val="20"/>
                      <w:color w:val="000000"/>
                    </w:rPr>
                    <w:t>个</w:t>
                  </w:r>
                  <w:r>
                    <w:rPr>
                      <w:sz w:val="20"/>
                      <w:color w:val="000000"/>
                    </w:rPr>
                    <w:t>3.5mm</w:t>
                  </w:r>
                  <w:r>
                    <w:rPr>
                      <w:sz w:val="20"/>
                      <w:color w:val="000000"/>
                    </w:rPr>
                    <w:t>耳麦输入接口、≥</w:t>
                  </w:r>
                  <w:r>
                    <w:rPr>
                      <w:sz w:val="20"/>
                      <w:color w:val="000000"/>
                    </w:rPr>
                    <w:t>1</w:t>
                  </w:r>
                  <w:r>
                    <w:rPr>
                      <w:sz w:val="20"/>
                      <w:color w:val="000000"/>
                    </w:rPr>
                    <w:t>个</w:t>
                  </w:r>
                  <w:r>
                    <w:rPr>
                      <w:sz w:val="20"/>
                      <w:color w:val="000000"/>
                    </w:rPr>
                    <w:t>LCD</w:t>
                  </w:r>
                  <w:r>
                    <w:rPr>
                      <w:sz w:val="20"/>
                      <w:color w:val="000000"/>
                    </w:rPr>
                    <w:t>显示屏、≥</w:t>
                  </w:r>
                  <w:r>
                    <w:rPr>
                      <w:sz w:val="20"/>
                      <w:color w:val="000000"/>
                    </w:rPr>
                    <w:t>1</w:t>
                  </w:r>
                  <w:r>
                    <w:rPr>
                      <w:sz w:val="20"/>
                      <w:color w:val="000000"/>
                    </w:rPr>
                    <w:t>个电源开关按键，≥</w:t>
                  </w:r>
                  <w:r>
                    <w:rPr>
                      <w:sz w:val="20"/>
                      <w:color w:val="000000"/>
                    </w:rPr>
                    <w:t>1</w:t>
                  </w:r>
                  <w:r>
                    <w:rPr>
                      <w:sz w:val="20"/>
                      <w:color w:val="000000"/>
                    </w:rPr>
                    <w:t>个触摸开关麦按键</w:t>
                  </w:r>
                </w:p>
                <w:p>
                  <w:pPr>
                    <w:pStyle w:val="null3"/>
                    <w:jc w:val="left"/>
                  </w:pPr>
                  <w:r>
                    <w:rPr>
                      <w:sz w:val="20"/>
                      <w:color w:val="000000"/>
                    </w:rPr>
                    <w:t>4</w:t>
                  </w:r>
                  <w:r>
                    <w:rPr>
                      <w:sz w:val="20"/>
                      <w:color w:val="000000"/>
                    </w:rPr>
                    <w:t>、具有多档位混响调节功能，混响效果≥</w:t>
                  </w:r>
                  <w:r>
                    <w:rPr>
                      <w:sz w:val="20"/>
                      <w:color w:val="000000"/>
                    </w:rPr>
                    <w:t>15625</w:t>
                  </w:r>
                  <w:r>
                    <w:rPr>
                      <w:sz w:val="20"/>
                      <w:color w:val="000000"/>
                    </w:rPr>
                    <w:t>个，效果占比、回响延时、混响幅度调节，三种音效各具有≥</w:t>
                  </w:r>
                  <w:r>
                    <w:rPr>
                      <w:sz w:val="20"/>
                      <w:color w:val="000000"/>
                    </w:rPr>
                    <w:t>25</w:t>
                  </w:r>
                  <w:r>
                    <w:rPr>
                      <w:sz w:val="20"/>
                      <w:color w:val="000000"/>
                    </w:rPr>
                    <w:t>档调节方式</w:t>
                  </w:r>
                </w:p>
                <w:p>
                  <w:pPr>
                    <w:pStyle w:val="null3"/>
                    <w:jc w:val="left"/>
                  </w:pPr>
                  <w:r>
                    <w:rPr>
                      <w:sz w:val="20"/>
                      <w:color w:val="000000"/>
                    </w:rPr>
                    <w:t>5</w:t>
                  </w:r>
                  <w:r>
                    <w:rPr>
                      <w:sz w:val="20"/>
                      <w:color w:val="000000"/>
                    </w:rPr>
                    <w:t>、具有多频段均衡调节功能，均衡调节≥</w:t>
                  </w:r>
                  <w:r>
                    <w:rPr>
                      <w:sz w:val="20"/>
                      <w:color w:val="000000"/>
                    </w:rPr>
                    <w:t>2197</w:t>
                  </w:r>
                  <w:r>
                    <w:rPr>
                      <w:sz w:val="20"/>
                      <w:color w:val="000000"/>
                    </w:rPr>
                    <w:t>种，麦克风均衡器调节功能，具有高、中、低音三种调节档位，每种效果支持≥</w:t>
                  </w:r>
                  <w:r>
                    <w:rPr>
                      <w:sz w:val="20"/>
                      <w:color w:val="000000"/>
                    </w:rPr>
                    <w:t>13</w:t>
                  </w:r>
                  <w:r>
                    <w:rPr>
                      <w:sz w:val="20"/>
                      <w:color w:val="000000"/>
                    </w:rPr>
                    <w:t>档调节</w:t>
                  </w:r>
                </w:p>
                <w:p>
                  <w:pPr>
                    <w:pStyle w:val="null3"/>
                    <w:jc w:val="left"/>
                  </w:pPr>
                  <w:r>
                    <w:rPr>
                      <w:sz w:val="20"/>
                      <w:color w:val="000000"/>
                    </w:rPr>
                    <w:t>6</w:t>
                  </w:r>
                  <w:r>
                    <w:rPr>
                      <w:sz w:val="20"/>
                      <w:color w:val="000000"/>
                    </w:rPr>
                    <w:t>、具有</w:t>
                  </w:r>
                  <w:r>
                    <w:rPr>
                      <w:sz w:val="20"/>
                      <w:color w:val="000000"/>
                    </w:rPr>
                    <w:t>ID</w:t>
                  </w:r>
                  <w:r>
                    <w:rPr>
                      <w:sz w:val="20"/>
                      <w:color w:val="000000"/>
                    </w:rPr>
                    <w:t>码防串扰功能，采用</w:t>
                  </w:r>
                  <w:r>
                    <w:rPr>
                      <w:sz w:val="20"/>
                      <w:color w:val="000000"/>
                    </w:rPr>
                    <w:t>32</w:t>
                  </w:r>
                  <w:r>
                    <w:rPr>
                      <w:sz w:val="20"/>
                      <w:color w:val="000000"/>
                    </w:rPr>
                    <w:t>位唯一</w:t>
                  </w:r>
                  <w:r>
                    <w:rPr>
                      <w:sz w:val="20"/>
                      <w:color w:val="000000"/>
                    </w:rPr>
                    <w:t>ID</w:t>
                  </w:r>
                  <w:r>
                    <w:rPr>
                      <w:sz w:val="20"/>
                      <w:color w:val="000000"/>
                    </w:rPr>
                    <w:t>码，用于接收和发射配对，收发</w:t>
                  </w:r>
                  <w:r>
                    <w:rPr>
                      <w:sz w:val="20"/>
                      <w:color w:val="000000"/>
                    </w:rPr>
                    <w:t>ID</w:t>
                  </w:r>
                  <w:r>
                    <w:rPr>
                      <w:sz w:val="20"/>
                      <w:color w:val="000000"/>
                    </w:rPr>
                    <w:t>码必须相同才能对码，能够有效防止相同频率的信号相互串台</w:t>
                  </w:r>
                </w:p>
                <w:p>
                  <w:pPr>
                    <w:pStyle w:val="null3"/>
                    <w:jc w:val="left"/>
                  </w:pPr>
                  <w:r>
                    <w:rPr>
                      <w:sz w:val="20"/>
                      <w:color w:val="000000"/>
                    </w:rPr>
                    <w:t>7</w:t>
                  </w:r>
                  <w:r>
                    <w:rPr>
                      <w:sz w:val="20"/>
                      <w:color w:val="000000"/>
                    </w:rPr>
                    <w:t>、接收机具有≥</w:t>
                  </w:r>
                  <w:r>
                    <w:rPr>
                      <w:sz w:val="20"/>
                      <w:color w:val="000000"/>
                    </w:rPr>
                    <w:t>8</w:t>
                  </w:r>
                  <w:r>
                    <w:rPr>
                      <w:sz w:val="20"/>
                      <w:color w:val="000000"/>
                    </w:rPr>
                    <w:t>个</w:t>
                  </w:r>
                  <w:r>
                    <w:rPr>
                      <w:sz w:val="20"/>
                      <w:color w:val="000000"/>
                    </w:rPr>
                    <w:t>2.2</w:t>
                  </w:r>
                  <w:r>
                    <w:rPr>
                      <w:sz w:val="20"/>
                      <w:color w:val="000000"/>
                    </w:rPr>
                    <w:t>英寸的</w:t>
                  </w:r>
                  <w:r>
                    <w:rPr>
                      <w:sz w:val="20"/>
                      <w:color w:val="000000"/>
                    </w:rPr>
                    <w:t>TFT-LCD</w:t>
                  </w:r>
                  <w:r>
                    <w:rPr>
                      <w:sz w:val="20"/>
                      <w:color w:val="000000"/>
                    </w:rPr>
                    <w:t>显示屏；发射机具有≥</w:t>
                  </w:r>
                  <w:r>
                    <w:rPr>
                      <w:sz w:val="20"/>
                      <w:color w:val="000000"/>
                    </w:rPr>
                    <w:t>0.96</w:t>
                  </w:r>
                  <w:r>
                    <w:rPr>
                      <w:sz w:val="20"/>
                      <w:color w:val="000000"/>
                    </w:rPr>
                    <w:t>英寸</w:t>
                  </w:r>
                  <w:r>
                    <w:rPr>
                      <w:sz w:val="20"/>
                      <w:color w:val="000000"/>
                    </w:rPr>
                    <w:t>LCD</w:t>
                  </w:r>
                  <w:r>
                    <w:rPr>
                      <w:sz w:val="20"/>
                      <w:color w:val="000000"/>
                    </w:rPr>
                    <w:t>显示屏，能够显示频率信息、音频加密状态、功率挡位、静音状态、电量格数信息。</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全数字会议系统音频传输内嵌软件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、软件内嵌于无线话筒系统设备，话筒呼叫控制功能</w:t>
                  </w:r>
                </w:p>
                <w:p>
                  <w:pPr>
                    <w:pStyle w:val="null3"/>
                    <w:jc w:val="left"/>
                  </w:pPr>
                  <w:r>
                    <w:rPr>
                      <w:sz w:val="20"/>
                      <w:color w:val="000000"/>
                    </w:rPr>
                    <w:t>2</w:t>
                  </w:r>
                  <w:r>
                    <w:rPr>
                      <w:sz w:val="20"/>
                      <w:color w:val="000000"/>
                    </w:rPr>
                    <w:t>、采用</w:t>
                  </w:r>
                  <w:r>
                    <w:rPr>
                      <w:sz w:val="20"/>
                      <w:color w:val="000000"/>
                    </w:rPr>
                    <w:t>UHF</w:t>
                  </w:r>
                  <w:r>
                    <w:rPr>
                      <w:sz w:val="20"/>
                      <w:color w:val="000000"/>
                    </w:rPr>
                    <w:t>超高频段双真分集接收，并采用</w:t>
                  </w:r>
                  <w:r>
                    <w:rPr>
                      <w:sz w:val="20"/>
                      <w:color w:val="000000"/>
                    </w:rPr>
                    <w:t>PLL</w:t>
                  </w:r>
                  <w:r>
                    <w:rPr>
                      <w:sz w:val="20"/>
                      <w:color w:val="000000"/>
                    </w:rPr>
                    <w:t>锁相环多信道频率合成技术</w:t>
                  </w:r>
                </w:p>
                <w:p>
                  <w:pPr>
                    <w:pStyle w:val="null3"/>
                    <w:jc w:val="left"/>
                  </w:pPr>
                  <w:r>
                    <w:rPr>
                      <w:sz w:val="20"/>
                      <w:color w:val="000000"/>
                    </w:rPr>
                    <w:t>3</w:t>
                  </w:r>
                  <w:r>
                    <w:rPr>
                      <w:sz w:val="20"/>
                      <w:color w:val="000000"/>
                    </w:rPr>
                    <w:t>、支持自动选讯接收方式</w:t>
                  </w:r>
                </w:p>
                <w:p>
                  <w:pPr>
                    <w:pStyle w:val="null3"/>
                    <w:jc w:val="left"/>
                  </w:pPr>
                  <w:r>
                    <w:rPr>
                      <w:sz w:val="20"/>
                      <w:color w:val="000000"/>
                    </w:rPr>
                    <w:t>4</w:t>
                  </w:r>
                  <w:r>
                    <w:rPr>
                      <w:sz w:val="20"/>
                      <w:color w:val="000000"/>
                    </w:rPr>
                    <w:t>、支持信道选择、频率可调、可设置主机与话筒配对。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AI</w:t>
                  </w:r>
                  <w:r>
                    <w:rPr>
                      <w:sz w:val="20"/>
                      <w:color w:val="000000"/>
                    </w:rPr>
                    <w:t>智慧混音器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、产品接口：具有≥</w:t>
                  </w:r>
                  <w:r>
                    <w:rPr>
                      <w:sz w:val="20"/>
                      <w:color w:val="000000"/>
                    </w:rPr>
                    <w:t>2</w:t>
                  </w:r>
                  <w:r>
                    <w:rPr>
                      <w:sz w:val="20"/>
                      <w:color w:val="000000"/>
                    </w:rPr>
                    <w:t>个状态指示灯、≥</w:t>
                  </w:r>
                  <w:r>
                    <w:rPr>
                      <w:sz w:val="20"/>
                      <w:color w:val="000000"/>
                    </w:rPr>
                    <w:t>1</w:t>
                  </w:r>
                  <w:r>
                    <w:rPr>
                      <w:sz w:val="20"/>
                      <w:color w:val="000000"/>
                    </w:rPr>
                    <w:t>个船型开关、≥</w:t>
                  </w:r>
                  <w:r>
                    <w:rPr>
                      <w:sz w:val="20"/>
                      <w:color w:val="000000"/>
                    </w:rPr>
                    <w:t>1</w:t>
                  </w:r>
                  <w:r>
                    <w:rPr>
                      <w:sz w:val="20"/>
                      <w:color w:val="000000"/>
                    </w:rPr>
                    <w:t>个散热风扇、≥</w:t>
                  </w:r>
                  <w:r>
                    <w:rPr>
                      <w:sz w:val="20"/>
                      <w:color w:val="000000"/>
                    </w:rPr>
                    <w:t>1</w:t>
                  </w:r>
                  <w:r>
                    <w:rPr>
                      <w:sz w:val="20"/>
                      <w:color w:val="000000"/>
                    </w:rPr>
                    <w:t>个</w:t>
                  </w:r>
                  <w:r>
                    <w:rPr>
                      <w:sz w:val="20"/>
                      <w:color w:val="000000"/>
                    </w:rPr>
                    <w:t>LAN</w:t>
                  </w:r>
                  <w:r>
                    <w:rPr>
                      <w:sz w:val="20"/>
                      <w:color w:val="000000"/>
                    </w:rPr>
                    <w:t>网口、≥</w:t>
                  </w:r>
                  <w:r>
                    <w:rPr>
                      <w:sz w:val="20"/>
                      <w:color w:val="000000"/>
                    </w:rPr>
                    <w:t>16</w:t>
                  </w:r>
                  <w:r>
                    <w:rPr>
                      <w:sz w:val="20"/>
                      <w:color w:val="000000"/>
                    </w:rPr>
                    <w:t>路模拟平衡输入（每路都具有</w:t>
                  </w:r>
                  <w:r>
                    <w:rPr>
                      <w:sz w:val="20"/>
                      <w:color w:val="000000"/>
                    </w:rPr>
                    <w:t>48V</w:t>
                  </w:r>
                  <w:r>
                    <w:rPr>
                      <w:sz w:val="20"/>
                      <w:color w:val="000000"/>
                    </w:rPr>
                    <w:t>幻象电源）、≥</w:t>
                  </w:r>
                  <w:r>
                    <w:rPr>
                      <w:sz w:val="20"/>
                      <w:color w:val="000000"/>
                    </w:rPr>
                    <w:t>4</w:t>
                  </w:r>
                  <w:r>
                    <w:rPr>
                      <w:sz w:val="20"/>
                      <w:color w:val="000000"/>
                    </w:rPr>
                    <w:t>路模拟平衡输出</w:t>
                  </w:r>
                </w:p>
                <w:p>
                  <w:pPr>
                    <w:pStyle w:val="null3"/>
                    <w:jc w:val="left"/>
                  </w:pPr>
                  <w:r>
                    <w:rPr>
                      <w:sz w:val="20"/>
                      <w:color w:val="000000"/>
                    </w:rPr>
                    <w:t>2</w:t>
                  </w:r>
                  <w:r>
                    <w:rPr>
                      <w:sz w:val="20"/>
                      <w:color w:val="000000"/>
                    </w:rPr>
                    <w:t>、具有智能混音功能，提供增益共享型自动混音算法和门限型自动混音模式，可接≥</w:t>
                  </w:r>
                  <w:r>
                    <w:rPr>
                      <w:sz w:val="20"/>
                      <w:color w:val="000000"/>
                    </w:rPr>
                    <w:t>16</w:t>
                  </w:r>
                  <w:r>
                    <w:rPr>
                      <w:sz w:val="20"/>
                      <w:color w:val="000000"/>
                    </w:rPr>
                    <w:t>路话筒输入，≥</w:t>
                  </w:r>
                  <w:r>
                    <w:rPr>
                      <w:sz w:val="20"/>
                      <w:color w:val="000000"/>
                    </w:rPr>
                    <w:t>4</w:t>
                  </w:r>
                  <w:r>
                    <w:rPr>
                      <w:sz w:val="20"/>
                      <w:color w:val="000000"/>
                    </w:rPr>
                    <w:t>路音频输出；具有智能闪避功能，能够自动调节背景音乐或其他音频内容的音量，当有重要的音频信号（如语音或特定音效）进入时，背景音量会降低或“闪避”，从而突出主要信号；具有自动增益功能，可以自动调整音频信号的强度，避免音量过大或过小。通过调节音频信号的增益（音量）以保持输出音量的一致性；具有数字矩阵功能，每个输入通道参与混音的增益可调，增益调节范围等同或优于</w:t>
                  </w:r>
                  <w:r>
                    <w:rPr>
                      <w:sz w:val="20"/>
                      <w:color w:val="000000"/>
                    </w:rPr>
                    <w:t>-72db</w:t>
                  </w:r>
                  <w:r>
                    <w:rPr>
                      <w:sz w:val="20"/>
                      <w:color w:val="000000"/>
                    </w:rPr>
                    <w:t>到</w:t>
                  </w:r>
                  <w:r>
                    <w:rPr>
                      <w:sz w:val="20"/>
                      <w:color w:val="000000"/>
                    </w:rPr>
                    <w:t>12db</w:t>
                  </w:r>
                </w:p>
                <w:p>
                  <w:pPr>
                    <w:pStyle w:val="null3"/>
                    <w:jc w:val="left"/>
                  </w:pPr>
                  <w:r>
                    <w:rPr>
                      <w:sz w:val="20"/>
                      <w:color w:val="000000"/>
                    </w:rPr>
                    <w:t>3</w:t>
                  </w:r>
                  <w:r>
                    <w:rPr>
                      <w:sz w:val="20"/>
                      <w:color w:val="000000"/>
                    </w:rPr>
                    <w:t>、具有设备定位功能，客户端一键定位局域网内同类设备，被定位的设备会显示定位信息</w:t>
                  </w:r>
                </w:p>
                <w:p>
                  <w:pPr>
                    <w:pStyle w:val="null3"/>
                    <w:jc w:val="left"/>
                  </w:pPr>
                  <w:r>
                    <w:rPr>
                      <w:sz w:val="20"/>
                      <w:color w:val="000000"/>
                    </w:rPr>
                    <w:t>4</w:t>
                  </w:r>
                  <w:r>
                    <w:rPr>
                      <w:sz w:val="20"/>
                      <w:color w:val="000000"/>
                    </w:rPr>
                    <w:t>、支持设备统一集控，支持≥</w:t>
                  </w:r>
                  <w:r>
                    <w:rPr>
                      <w:sz w:val="20"/>
                      <w:color w:val="000000"/>
                    </w:rPr>
                    <w:t>65535</w:t>
                  </w:r>
                  <w:r>
                    <w:rPr>
                      <w:sz w:val="20"/>
                      <w:color w:val="000000"/>
                    </w:rPr>
                    <w:t>台设备通过软件集中控制</w:t>
                  </w:r>
                </w:p>
                <w:p>
                  <w:pPr>
                    <w:pStyle w:val="null3"/>
                    <w:jc w:val="left"/>
                  </w:pPr>
                  <w:r>
                    <w:rPr>
                      <w:sz w:val="20"/>
                      <w:color w:val="000000"/>
                    </w:rPr>
                    <w:t>5</w:t>
                  </w:r>
                  <w:r>
                    <w:rPr>
                      <w:sz w:val="20"/>
                      <w:color w:val="000000"/>
                    </w:rPr>
                    <w:t>、支持多客户端数据同步，</w:t>
                  </w:r>
                  <w:r>
                    <w:rPr>
                      <w:sz w:val="20"/>
                      <w:color w:val="000000"/>
                    </w:rPr>
                    <w:t>APP</w:t>
                  </w:r>
                  <w:r>
                    <w:rPr>
                      <w:sz w:val="20"/>
                      <w:color w:val="000000"/>
                    </w:rPr>
                    <w:t>软件、</w:t>
                  </w:r>
                  <w:r>
                    <w:rPr>
                      <w:sz w:val="20"/>
                      <w:color w:val="000000"/>
                    </w:rPr>
                    <w:t>PC</w:t>
                  </w:r>
                  <w:r>
                    <w:rPr>
                      <w:sz w:val="20"/>
                      <w:color w:val="000000"/>
                    </w:rPr>
                    <w:t>软件多个客户端同时连接设备时多端数据同步</w:t>
                  </w:r>
                </w:p>
                <w:p>
                  <w:pPr>
                    <w:pStyle w:val="null3"/>
                    <w:jc w:val="left"/>
                  </w:pPr>
                  <w:r>
                    <w:rPr>
                      <w:sz w:val="20"/>
                      <w:color w:val="000000"/>
                    </w:rPr>
                    <w:t>6</w:t>
                  </w:r>
                  <w:r>
                    <w:rPr>
                      <w:sz w:val="20"/>
                      <w:color w:val="000000"/>
                    </w:rPr>
                    <w:t>、混音器软件可融入会议音频综合管理平台实现音频设备统一管理，平台可扫描数字会议主机、音频处理器、混音器、抑制器、功放类产品在线情况，同款产品多台在线设备也可扫描，并显示设备硬件名称、硬件</w:t>
                  </w:r>
                  <w:r>
                    <w:rPr>
                      <w:sz w:val="20"/>
                      <w:color w:val="000000"/>
                    </w:rPr>
                    <w:t>IP</w:t>
                  </w:r>
                  <w:r>
                    <w:rPr>
                      <w:sz w:val="20"/>
                      <w:color w:val="000000"/>
                    </w:rPr>
                    <w:t>地址、在线、离线状态信息；具备一键上传配置信息至云端或保存本地进行备份和一键还原配置信息功能。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会议主席单元</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、桌面式发射机配置≥</w:t>
                  </w:r>
                  <w:r>
                    <w:rPr>
                      <w:sz w:val="20"/>
                      <w:color w:val="000000"/>
                    </w:rPr>
                    <w:t>1</w:t>
                  </w:r>
                  <w:r>
                    <w:rPr>
                      <w:sz w:val="20"/>
                      <w:color w:val="000000"/>
                    </w:rPr>
                    <w:t>颗锂电池，使用时长≥</w:t>
                  </w:r>
                  <w:r>
                    <w:rPr>
                      <w:sz w:val="20"/>
                      <w:color w:val="000000"/>
                    </w:rPr>
                    <w:t>15</w:t>
                  </w:r>
                  <w:r>
                    <w:rPr>
                      <w:sz w:val="20"/>
                      <w:color w:val="000000"/>
                    </w:rPr>
                    <w:t>小时</w:t>
                  </w:r>
                </w:p>
                <w:p>
                  <w:pPr>
                    <w:pStyle w:val="null3"/>
                    <w:jc w:val="left"/>
                  </w:pPr>
                  <w:r>
                    <w:rPr>
                      <w:sz w:val="20"/>
                      <w:color w:val="000000"/>
                    </w:rPr>
                    <w:t>2</w:t>
                  </w:r>
                  <w:r>
                    <w:rPr>
                      <w:sz w:val="20"/>
                      <w:color w:val="000000"/>
                    </w:rPr>
                    <w:t>、设备电池孔位≥</w:t>
                  </w:r>
                  <w:r>
                    <w:rPr>
                      <w:sz w:val="20"/>
                      <w:color w:val="000000"/>
                    </w:rPr>
                    <w:t>4</w:t>
                  </w:r>
                  <w:r>
                    <w:rPr>
                      <w:sz w:val="20"/>
                      <w:color w:val="000000"/>
                    </w:rPr>
                    <w:t>个，支持拓展电池数量，通过拓展连续使用时长≥</w:t>
                  </w:r>
                  <w:r>
                    <w:rPr>
                      <w:sz w:val="20"/>
                      <w:color w:val="000000"/>
                    </w:rPr>
                    <w:t>60</w:t>
                  </w:r>
                  <w:r>
                    <w:rPr>
                      <w:sz w:val="20"/>
                      <w:color w:val="000000"/>
                    </w:rPr>
                    <w:t>小时。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发射器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无线咪</w:t>
                  </w:r>
                  <w:r>
                    <w:rPr>
                      <w:sz w:val="20"/>
                    </w:rPr>
                    <w:t>发射天线。</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充电箱</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、支持所有</w:t>
                  </w:r>
                  <w:r>
                    <w:rPr>
                      <w:sz w:val="20"/>
                      <w:color w:val="000000"/>
                    </w:rPr>
                    <w:t xml:space="preserve">USB </w:t>
                  </w:r>
                  <w:r>
                    <w:rPr>
                      <w:sz w:val="20"/>
                      <w:color w:val="000000"/>
                    </w:rPr>
                    <w:t>接口同时满载充电</w:t>
                  </w:r>
                </w:p>
                <w:p>
                  <w:pPr>
                    <w:pStyle w:val="null3"/>
                    <w:jc w:val="left"/>
                  </w:pPr>
                  <w:r>
                    <w:rPr>
                      <w:sz w:val="20"/>
                      <w:color w:val="000000"/>
                    </w:rPr>
                    <w:t>2</w:t>
                  </w:r>
                  <w:r>
                    <w:rPr>
                      <w:sz w:val="20"/>
                      <w:color w:val="000000"/>
                    </w:rPr>
                    <w:t>、使用</w:t>
                  </w:r>
                  <w:r>
                    <w:rPr>
                      <w:sz w:val="20"/>
                      <w:color w:val="000000"/>
                    </w:rPr>
                    <w:t>USB</w:t>
                  </w:r>
                  <w:r>
                    <w:rPr>
                      <w:sz w:val="20"/>
                      <w:color w:val="000000"/>
                    </w:rPr>
                    <w:t>线充电，允许一端连接充电器一端连接会议单元</w:t>
                  </w:r>
                </w:p>
                <w:p>
                  <w:pPr>
                    <w:pStyle w:val="null3"/>
                    <w:jc w:val="left"/>
                  </w:pPr>
                  <w:r>
                    <w:rPr>
                      <w:sz w:val="20"/>
                      <w:color w:val="000000"/>
                    </w:rPr>
                    <w:t>3</w:t>
                  </w:r>
                  <w:r>
                    <w:rPr>
                      <w:sz w:val="20"/>
                      <w:color w:val="000000"/>
                    </w:rPr>
                    <w:t>、可根据设备额定电流自动匹配输出电流，具备过流保护功能，保证被充电单元的安全</w:t>
                  </w:r>
                </w:p>
                <w:p>
                  <w:pPr>
                    <w:pStyle w:val="null3"/>
                    <w:jc w:val="left"/>
                  </w:pPr>
                  <w:r>
                    <w:rPr>
                      <w:sz w:val="20"/>
                      <w:color w:val="000000"/>
                    </w:rPr>
                    <w:t>4</w:t>
                  </w:r>
                  <w:r>
                    <w:rPr>
                      <w:sz w:val="20"/>
                      <w:color w:val="000000"/>
                    </w:rPr>
                    <w:t>、智能自动电路保护，所有</w:t>
                  </w:r>
                  <w:r>
                    <w:rPr>
                      <w:sz w:val="20"/>
                      <w:color w:val="000000"/>
                    </w:rPr>
                    <w:t>USB</w:t>
                  </w:r>
                  <w:r>
                    <w:rPr>
                      <w:sz w:val="20"/>
                      <w:color w:val="000000"/>
                    </w:rPr>
                    <w:t>插口均具有短路保护功能和自恢复功能。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LED</w:t>
                  </w:r>
                  <w:r>
                    <w:rPr>
                      <w:sz w:val="20"/>
                      <w:b/>
                      <w:color w:val="000000"/>
                    </w:rPr>
                    <w:t>显示系统配套</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 输入接口：</w:t>
                  </w:r>
                  <w:r>
                    <w:rPr>
                      <w:sz w:val="20"/>
                      <w:color w:val="000000"/>
                    </w:rPr>
                    <w:t>HDMI1.4</w:t>
                  </w:r>
                  <w:r>
                    <w:rPr>
                      <w:sz w:val="20"/>
                      <w:color w:val="000000"/>
                    </w:rPr>
                    <w:t>×</w:t>
                  </w:r>
                  <w:r>
                    <w:rPr>
                      <w:sz w:val="20"/>
                      <w:color w:val="000000"/>
                    </w:rPr>
                    <w:t>3</w:t>
                  </w:r>
                  <w:r>
                    <w:rPr>
                      <w:sz w:val="20"/>
                      <w:color w:val="000000"/>
                    </w:rPr>
                    <w:t>个、</w:t>
                  </w:r>
                  <w:r>
                    <w:rPr>
                      <w:sz w:val="20"/>
                      <w:color w:val="000000"/>
                    </w:rPr>
                    <w:t>USB2.0</w:t>
                  </w:r>
                  <w:r>
                    <w:rPr>
                      <w:sz w:val="20"/>
                      <w:color w:val="000000"/>
                    </w:rPr>
                    <w:t>×</w:t>
                  </w:r>
                  <w:r>
                    <w:rPr>
                      <w:sz w:val="20"/>
                      <w:color w:val="000000"/>
                    </w:rPr>
                    <w:t>1</w:t>
                  </w:r>
                  <w:r>
                    <w:rPr>
                      <w:sz w:val="20"/>
                      <w:color w:val="000000"/>
                    </w:rPr>
                    <w:t>个、</w:t>
                  </w:r>
                  <w:r>
                    <w:rPr>
                      <w:sz w:val="20"/>
                      <w:color w:val="000000"/>
                    </w:rPr>
                    <w:t>DEBUG</w:t>
                  </w:r>
                  <w:r>
                    <w:rPr>
                      <w:sz w:val="20"/>
                      <w:color w:val="000000"/>
                    </w:rPr>
                    <w:t>×</w:t>
                  </w:r>
                  <w:r>
                    <w:rPr>
                      <w:sz w:val="20"/>
                      <w:color w:val="000000"/>
                    </w:rPr>
                    <w:t>1</w:t>
                  </w:r>
                  <w:r>
                    <w:rPr>
                      <w:sz w:val="20"/>
                      <w:color w:val="000000"/>
                    </w:rPr>
                    <w:t>个、网络通信网口×</w:t>
                  </w:r>
                  <w:r>
                    <w:rPr>
                      <w:sz w:val="20"/>
                      <w:color w:val="000000"/>
                    </w:rPr>
                    <w:t>2</w:t>
                  </w:r>
                  <w:r>
                    <w:rPr>
                      <w:sz w:val="20"/>
                      <w:color w:val="000000"/>
                    </w:rPr>
                    <w:t>个、</w:t>
                  </w:r>
                  <w:r>
                    <w:rPr>
                      <w:sz w:val="20"/>
                      <w:color w:val="000000"/>
                    </w:rPr>
                    <w:t>RS485</w:t>
                  </w:r>
                  <w:r>
                    <w:rPr>
                      <w:sz w:val="20"/>
                      <w:color w:val="000000"/>
                    </w:rPr>
                    <w:t>×</w:t>
                  </w:r>
                  <w:r>
                    <w:rPr>
                      <w:sz w:val="20"/>
                      <w:color w:val="000000"/>
                    </w:rPr>
                    <w:t>1</w:t>
                  </w:r>
                  <w:r>
                    <w:rPr>
                      <w:sz w:val="20"/>
                      <w:color w:val="000000"/>
                    </w:rPr>
                    <w:t>个、</w:t>
                  </w:r>
                  <w:r>
                    <w:rPr>
                      <w:sz w:val="20"/>
                      <w:color w:val="000000"/>
                    </w:rPr>
                    <w:t>IR IN</w:t>
                  </w:r>
                  <w:r>
                    <w:rPr>
                      <w:sz w:val="20"/>
                      <w:color w:val="000000"/>
                    </w:rPr>
                    <w:t>×</w:t>
                  </w:r>
                  <w:r>
                    <w:rPr>
                      <w:sz w:val="20"/>
                      <w:color w:val="000000"/>
                    </w:rPr>
                    <w:t>1</w:t>
                  </w:r>
                  <w:r>
                    <w:rPr>
                      <w:sz w:val="20"/>
                      <w:color w:val="000000"/>
                    </w:rPr>
                    <w:t>个；输出接口：</w:t>
                  </w:r>
                  <w:r>
                    <w:rPr>
                      <w:sz w:val="20"/>
                      <w:color w:val="000000"/>
                    </w:rPr>
                    <w:t>3.5mm Line out</w:t>
                  </w:r>
                  <w:r>
                    <w:rPr>
                      <w:sz w:val="20"/>
                      <w:color w:val="000000"/>
                    </w:rPr>
                    <w:t>×</w:t>
                  </w:r>
                  <w:r>
                    <w:rPr>
                      <w:sz w:val="20"/>
                      <w:color w:val="000000"/>
                    </w:rPr>
                    <w:t>1</w:t>
                  </w:r>
                  <w:r>
                    <w:rPr>
                      <w:sz w:val="20"/>
                      <w:color w:val="000000"/>
                    </w:rPr>
                    <w:t>个，</w:t>
                  </w:r>
                  <w:r>
                    <w:rPr>
                      <w:sz w:val="20"/>
                      <w:color w:val="000000"/>
                    </w:rPr>
                    <w:t xml:space="preserve">HDMI (Monitor) </w:t>
                  </w:r>
                  <w:r>
                    <w:rPr>
                      <w:sz w:val="20"/>
                      <w:color w:val="000000"/>
                    </w:rPr>
                    <w:t>×</w:t>
                  </w:r>
                  <w:r>
                    <w:rPr>
                      <w:sz w:val="20"/>
                      <w:color w:val="000000"/>
                    </w:rPr>
                    <w:t>1</w:t>
                  </w:r>
                  <w:r>
                    <w:rPr>
                      <w:sz w:val="20"/>
                      <w:color w:val="000000"/>
                    </w:rPr>
                    <w:t>个，带载网口×</w:t>
                  </w:r>
                  <w:r>
                    <w:rPr>
                      <w:sz w:val="20"/>
                      <w:color w:val="000000"/>
                    </w:rPr>
                    <w:t>4</w:t>
                  </w:r>
                  <w:r>
                    <w:rPr>
                      <w:sz w:val="20"/>
                      <w:color w:val="000000"/>
                    </w:rPr>
                    <w:t>个，按键：开关×</w:t>
                  </w:r>
                  <w:r>
                    <w:rPr>
                      <w:sz w:val="20"/>
                      <w:color w:val="000000"/>
                    </w:rPr>
                    <w:t>1</w:t>
                  </w:r>
                  <w:r>
                    <w:rPr>
                      <w:sz w:val="20"/>
                      <w:color w:val="000000"/>
                    </w:rPr>
                    <w:t>个、功能按键×</w:t>
                  </w:r>
                  <w:r>
                    <w:rPr>
                      <w:sz w:val="20"/>
                      <w:color w:val="000000"/>
                    </w:rPr>
                    <w:t>3</w:t>
                  </w:r>
                  <w:r>
                    <w:rPr>
                      <w:sz w:val="20"/>
                      <w:color w:val="000000"/>
                    </w:rPr>
                    <w:t>个。</w:t>
                  </w:r>
                </w:p>
                <w:p>
                  <w:pPr>
                    <w:pStyle w:val="null3"/>
                    <w:jc w:val="left"/>
                  </w:pPr>
                  <w:r>
                    <w:rPr>
                      <w:sz w:val="20"/>
                      <w:color w:val="000000"/>
                    </w:rPr>
                    <w:t>2</w:t>
                  </w:r>
                  <w:r>
                    <w:rPr>
                      <w:sz w:val="20"/>
                      <w:color w:val="000000"/>
                    </w:rPr>
                    <w:t>、控制网口×</w:t>
                  </w:r>
                  <w:r>
                    <w:rPr>
                      <w:sz w:val="20"/>
                      <w:color w:val="000000"/>
                    </w:rPr>
                    <w:t>2</w:t>
                  </w:r>
                  <w:r>
                    <w:rPr>
                      <w:sz w:val="20"/>
                      <w:color w:val="000000"/>
                    </w:rPr>
                    <w:t>个，支持</w:t>
                  </w:r>
                  <w:r>
                    <w:rPr>
                      <w:sz w:val="20"/>
                      <w:color w:val="000000"/>
                    </w:rPr>
                    <w:t>TCP/IP</w:t>
                  </w:r>
                  <w:r>
                    <w:rPr>
                      <w:sz w:val="20"/>
                      <w:color w:val="000000"/>
                    </w:rPr>
                    <w:t>网络协议，双网口均可用于控制设备或设备网络级联，其中一个接口用于控制设备时，另外一个网口就用于设备网络级联</w:t>
                  </w:r>
                </w:p>
                <w:p>
                  <w:pPr>
                    <w:pStyle w:val="null3"/>
                    <w:jc w:val="left"/>
                  </w:pPr>
                  <w:r>
                    <w:rPr>
                      <w:sz w:val="20"/>
                      <w:color w:val="000000"/>
                    </w:rPr>
                    <w:t>3</w:t>
                  </w:r>
                  <w:r>
                    <w:rPr>
                      <w:sz w:val="20"/>
                      <w:color w:val="000000"/>
                    </w:rPr>
                    <w:t>、信号输入：</w:t>
                  </w:r>
                  <w:r>
                    <w:rPr>
                      <w:sz w:val="20"/>
                      <w:color w:val="000000"/>
                    </w:rPr>
                    <w:t>HDMI1.4</w:t>
                  </w:r>
                  <w:r>
                    <w:rPr>
                      <w:sz w:val="20"/>
                      <w:color w:val="000000"/>
                    </w:rPr>
                    <w:t>×</w:t>
                  </w:r>
                  <w:r>
                    <w:rPr>
                      <w:sz w:val="20"/>
                      <w:color w:val="000000"/>
                    </w:rPr>
                    <w:t>3</w:t>
                  </w:r>
                  <w:r>
                    <w:rPr>
                      <w:sz w:val="20"/>
                      <w:color w:val="000000"/>
                    </w:rPr>
                    <w:t>路，每路支持最大分辨率：</w:t>
                  </w:r>
                  <w:r>
                    <w:rPr>
                      <w:sz w:val="20"/>
                      <w:color w:val="000000"/>
                    </w:rPr>
                    <w:t>260W @60Hz</w:t>
                  </w:r>
                  <w:r>
                    <w:rPr>
                      <w:sz w:val="20"/>
                      <w:color w:val="000000"/>
                    </w:rPr>
                    <w:t>。可自定义分辨率，极限宽度：</w:t>
                  </w:r>
                  <w:r>
                    <w:rPr>
                      <w:sz w:val="20"/>
                      <w:color w:val="000000"/>
                    </w:rPr>
                    <w:t>4096</w:t>
                  </w:r>
                  <w:r>
                    <w:rPr>
                      <w:sz w:val="20"/>
                      <w:color w:val="000000"/>
                    </w:rPr>
                    <w:t>，极限高度：</w:t>
                  </w:r>
                  <w:r>
                    <w:rPr>
                      <w:sz w:val="20"/>
                      <w:color w:val="000000"/>
                    </w:rPr>
                    <w:t>4096</w:t>
                  </w:r>
                  <w:r>
                    <w:rPr>
                      <w:sz w:val="20"/>
                      <w:color w:val="000000"/>
                    </w:rPr>
                    <w:t>。支持</w:t>
                  </w:r>
                  <w:r>
                    <w:rPr>
                      <w:sz w:val="20"/>
                      <w:color w:val="000000"/>
                    </w:rPr>
                    <w:t>HDCP</w:t>
                  </w:r>
                </w:p>
                <w:p>
                  <w:pPr>
                    <w:pStyle w:val="null3"/>
                    <w:jc w:val="left"/>
                  </w:pPr>
                  <w:r>
                    <w:rPr>
                      <w:sz w:val="20"/>
                      <w:color w:val="000000"/>
                    </w:rPr>
                    <w:t>4</w:t>
                  </w:r>
                  <w:r>
                    <w:rPr>
                      <w:sz w:val="20"/>
                      <w:color w:val="000000"/>
                    </w:rPr>
                    <w:t>、单网口带载最大</w:t>
                  </w:r>
                  <w:r>
                    <w:rPr>
                      <w:sz w:val="20"/>
                      <w:color w:val="000000"/>
                    </w:rPr>
                    <w:t>65W</w:t>
                  </w:r>
                  <w:r>
                    <w:rPr>
                      <w:sz w:val="20"/>
                      <w:color w:val="000000"/>
                    </w:rPr>
                    <w:t>像素，设备总带载最大</w:t>
                  </w:r>
                  <w:r>
                    <w:rPr>
                      <w:sz w:val="20"/>
                      <w:color w:val="000000"/>
                    </w:rPr>
                    <w:t>260W</w:t>
                  </w:r>
                  <w:r>
                    <w:rPr>
                      <w:sz w:val="20"/>
                      <w:color w:val="000000"/>
                    </w:rPr>
                    <w:t>像素</w:t>
                  </w:r>
                </w:p>
                <w:p>
                  <w:pPr>
                    <w:pStyle w:val="null3"/>
                    <w:jc w:val="left"/>
                  </w:pPr>
                  <w:r>
                    <w:rPr>
                      <w:sz w:val="20"/>
                      <w:color w:val="000000"/>
                    </w:rPr>
                    <w:t>5</w:t>
                  </w:r>
                  <w:r>
                    <w:rPr>
                      <w:sz w:val="20"/>
                      <w:color w:val="000000"/>
                    </w:rPr>
                    <w:t>、支持通过设备自带</w:t>
                  </w:r>
                  <w:r>
                    <w:rPr>
                      <w:sz w:val="20"/>
                      <w:color w:val="000000"/>
                    </w:rPr>
                    <w:t>Web</w:t>
                  </w:r>
                  <w:r>
                    <w:rPr>
                      <w:sz w:val="20"/>
                      <w:color w:val="000000"/>
                    </w:rPr>
                    <w:t>浏览器、客户端、遥控器操作，对图像的亮度、色温以及图像模式进行调节设置</w:t>
                  </w:r>
                </w:p>
                <w:p>
                  <w:pPr>
                    <w:pStyle w:val="null3"/>
                    <w:jc w:val="left"/>
                  </w:pPr>
                  <w:r>
                    <w:rPr>
                      <w:sz w:val="20"/>
                      <w:color w:val="000000"/>
                    </w:rPr>
                    <w:t>6</w:t>
                  </w:r>
                  <w:r>
                    <w:rPr>
                      <w:sz w:val="20"/>
                      <w:color w:val="000000"/>
                    </w:rPr>
                    <w:t>、支持亮度调节，支持通过客户端、遥控器、物理按键进行调节</w:t>
                  </w:r>
                </w:p>
                <w:p>
                  <w:pPr>
                    <w:pStyle w:val="null3"/>
                    <w:jc w:val="left"/>
                  </w:pPr>
                  <w:r>
                    <w:rPr>
                      <w:sz w:val="20"/>
                      <w:color w:val="000000"/>
                    </w:rPr>
                    <w:t>7</w:t>
                  </w:r>
                  <w:r>
                    <w:rPr>
                      <w:sz w:val="20"/>
                      <w:color w:val="000000"/>
                    </w:rPr>
                    <w:t>、支持红绿蓝三色多级调节。支持通过客户端、遥控器进行调节</w:t>
                  </w:r>
                </w:p>
                <w:p>
                  <w:pPr>
                    <w:pStyle w:val="null3"/>
                    <w:jc w:val="left"/>
                  </w:pPr>
                  <w:r>
                    <w:rPr>
                      <w:sz w:val="20"/>
                      <w:color w:val="000000"/>
                    </w:rPr>
                    <w:t>8</w:t>
                  </w:r>
                  <w:r>
                    <w:rPr>
                      <w:sz w:val="20"/>
                      <w:color w:val="000000"/>
                    </w:rPr>
                    <w:t>、支持动态节能算法，开启动态节能算法后，相同显示内容屏幕功耗降低</w:t>
                  </w:r>
                  <w:r>
                    <w:rPr>
                      <w:sz w:val="20"/>
                      <w:color w:val="000000"/>
                    </w:rPr>
                    <w:t>30%</w:t>
                  </w:r>
                </w:p>
                <w:p>
                  <w:pPr>
                    <w:pStyle w:val="null3"/>
                    <w:jc w:val="left"/>
                  </w:pPr>
                  <w:r>
                    <w:rPr>
                      <w:sz w:val="20"/>
                      <w:color w:val="000000"/>
                    </w:rPr>
                    <w:t>9</w:t>
                  </w:r>
                  <w:r>
                    <w:rPr>
                      <w:sz w:val="20"/>
                      <w:color w:val="000000"/>
                    </w:rPr>
                    <w:t>、可通过物理按键、客户端、</w:t>
                  </w:r>
                  <w:r>
                    <w:rPr>
                      <w:sz w:val="20"/>
                      <w:color w:val="000000"/>
                    </w:rPr>
                    <w:t>Web</w:t>
                  </w:r>
                  <w:r>
                    <w:rPr>
                      <w:sz w:val="20"/>
                      <w:color w:val="000000"/>
                    </w:rPr>
                    <w:t>浏览器方式对屏幕红、绿、蓝、白、条纹逐行扫描进行自检操作。</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、重量（</w:t>
                  </w:r>
                  <w:r>
                    <w:rPr>
                      <w:sz w:val="20"/>
                      <w:color w:val="000000"/>
                    </w:rPr>
                    <w:t>/m</w:t>
                  </w:r>
                  <w:r>
                    <w:rPr>
                      <w:sz w:val="20"/>
                      <w:color w:val="000000"/>
                    </w:rPr>
                    <w:t>²）：</w:t>
                  </w:r>
                  <w:r>
                    <w:rPr>
                      <w:sz w:val="20"/>
                      <w:color w:val="000000"/>
                    </w:rPr>
                    <w:t>10kg/m</w:t>
                  </w:r>
                  <w:r>
                    <w:rPr>
                      <w:sz w:val="20"/>
                      <w:color w:val="000000"/>
                    </w:rPr>
                    <w:t>²</w:t>
                  </w:r>
                </w:p>
                <w:p>
                  <w:pPr>
                    <w:pStyle w:val="null3"/>
                    <w:jc w:val="left"/>
                  </w:pPr>
                  <w:r>
                    <w:rPr>
                      <w:sz w:val="20"/>
                      <w:color w:val="000000"/>
                    </w:rPr>
                    <w:t>2</w:t>
                  </w:r>
                  <w:r>
                    <w:rPr>
                      <w:sz w:val="20"/>
                      <w:color w:val="000000"/>
                    </w:rPr>
                    <w:t>、材质：符合国家标准的冷轧钢板（</w:t>
                  </w:r>
                  <w:r>
                    <w:rPr>
                      <w:sz w:val="20"/>
                      <w:color w:val="000000"/>
                    </w:rPr>
                    <w:t>SPCC</w:t>
                  </w:r>
                  <w:r>
                    <w:rPr>
                      <w:sz w:val="20"/>
                      <w:color w:val="000000"/>
                    </w:rPr>
                    <w:t>），材料厚度</w:t>
                  </w:r>
                  <w:r>
                    <w:rPr>
                      <w:sz w:val="20"/>
                      <w:color w:val="000000"/>
                    </w:rPr>
                    <w:t>1.5mm</w:t>
                  </w:r>
                  <w:r>
                    <w:br/>
                  </w:r>
                  <w:r>
                    <w:rPr>
                      <w:sz w:val="20"/>
                      <w:color w:val="000000"/>
                    </w:rPr>
                    <w:t>适配箱体：支架厚度为</w:t>
                  </w:r>
                  <w:r>
                    <w:rPr>
                      <w:sz w:val="20"/>
                      <w:color w:val="000000"/>
                    </w:rPr>
                    <w:t>50mm</w:t>
                  </w:r>
                  <w:r>
                    <w:rPr>
                      <w:sz w:val="20"/>
                      <w:color w:val="000000"/>
                    </w:rPr>
                    <w:t>，整体厚度为</w:t>
                  </w:r>
                  <w:r>
                    <w:rPr>
                      <w:sz w:val="20"/>
                      <w:color w:val="000000"/>
                    </w:rPr>
                    <w:t>50mm+</w:t>
                  </w:r>
                  <w:r>
                    <w:rPr>
                      <w:sz w:val="20"/>
                      <w:color w:val="000000"/>
                    </w:rPr>
                    <w:t>屏厚</w:t>
                  </w:r>
                </w:p>
                <w:p>
                  <w:pPr>
                    <w:pStyle w:val="null3"/>
                    <w:jc w:val="left"/>
                  </w:pPr>
                  <w:r>
                    <w:rPr>
                      <w:sz w:val="20"/>
                      <w:color w:val="000000"/>
                    </w:rPr>
                    <w:t>3</w:t>
                  </w:r>
                  <w:r>
                    <w:rPr>
                      <w:sz w:val="20"/>
                      <w:color w:val="000000"/>
                    </w:rPr>
                    <w:t>、适配模组：支架厚度为</w:t>
                  </w:r>
                  <w:r>
                    <w:rPr>
                      <w:sz w:val="20"/>
                      <w:color w:val="000000"/>
                    </w:rPr>
                    <w:t>60mm</w:t>
                  </w:r>
                  <w:r>
                    <w:rPr>
                      <w:sz w:val="20"/>
                      <w:color w:val="000000"/>
                    </w:rPr>
                    <w:t>，整体厚度为</w:t>
                  </w:r>
                  <w:r>
                    <w:rPr>
                      <w:sz w:val="20"/>
                      <w:color w:val="000000"/>
                    </w:rPr>
                    <w:t>60mm+</w:t>
                  </w:r>
                  <w:r>
                    <w:rPr>
                      <w:sz w:val="20"/>
                      <w:color w:val="000000"/>
                    </w:rPr>
                    <w:t>屏厚</w:t>
                  </w:r>
                </w:p>
                <w:p>
                  <w:pPr>
                    <w:pStyle w:val="null3"/>
                    <w:jc w:val="left"/>
                  </w:pPr>
                  <w:r>
                    <w:rPr>
                      <w:sz w:val="20"/>
                      <w:color w:val="000000"/>
                    </w:rPr>
                    <w:t>4</w:t>
                  </w:r>
                  <w:r>
                    <w:rPr>
                      <w:sz w:val="20"/>
                      <w:color w:val="000000"/>
                    </w:rPr>
                    <w:t>、</w:t>
                  </w:r>
                  <w:r>
                    <w:rPr>
                      <w:sz w:val="20"/>
                      <w:color w:val="000000"/>
                    </w:rPr>
                    <w:t>表面处理：静电喷塑，涂层厚度＞</w:t>
                  </w:r>
                  <w:r>
                    <w:rPr>
                      <w:sz w:val="20"/>
                      <w:color w:val="000000"/>
                    </w:rPr>
                    <w:t>60</w:t>
                  </w:r>
                  <w:r>
                    <w:rPr>
                      <w:sz w:val="20"/>
                      <w:color w:val="000000"/>
                    </w:rPr>
                    <w:t>μ</w:t>
                  </w:r>
                  <w:r>
                    <w:rPr>
                      <w:sz w:val="20"/>
                      <w:color w:val="000000"/>
                    </w:rPr>
                    <w:t>m</w:t>
                  </w:r>
                  <w:r>
                    <w:rPr>
                      <w:sz w:val="20"/>
                      <w:color w:val="00000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安防监控设备配电柜</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、输入电压：</w:t>
                  </w:r>
                  <w:r>
                    <w:rPr>
                      <w:sz w:val="20"/>
                      <w:color w:val="000000"/>
                    </w:rPr>
                    <w:t>380V</w:t>
                  </w:r>
                </w:p>
                <w:p>
                  <w:pPr>
                    <w:pStyle w:val="null3"/>
                    <w:jc w:val="left"/>
                  </w:pPr>
                  <w:r>
                    <w:rPr>
                      <w:sz w:val="20"/>
                      <w:color w:val="000000"/>
                    </w:rPr>
                    <w:t>2</w:t>
                  </w:r>
                  <w:r>
                    <w:rPr>
                      <w:sz w:val="20"/>
                      <w:color w:val="000000"/>
                    </w:rPr>
                    <w:t>、输出电压：</w:t>
                  </w:r>
                  <w:r>
                    <w:rPr>
                      <w:sz w:val="20"/>
                      <w:color w:val="000000"/>
                    </w:rPr>
                    <w:t>220V</w:t>
                  </w:r>
                </w:p>
                <w:p>
                  <w:pPr>
                    <w:pStyle w:val="null3"/>
                    <w:jc w:val="left"/>
                  </w:pPr>
                  <w:r>
                    <w:rPr>
                      <w:sz w:val="20"/>
                      <w:color w:val="000000"/>
                    </w:rPr>
                    <w:t>3</w:t>
                  </w:r>
                  <w:r>
                    <w:rPr>
                      <w:sz w:val="20"/>
                      <w:color w:val="000000"/>
                    </w:rPr>
                    <w:t>、额定功率：</w:t>
                  </w:r>
                  <w:r>
                    <w:rPr>
                      <w:sz w:val="20"/>
                      <w:color w:val="000000"/>
                    </w:rPr>
                    <w:t>10kW</w:t>
                  </w:r>
                </w:p>
                <w:p>
                  <w:pPr>
                    <w:pStyle w:val="null3"/>
                    <w:jc w:val="left"/>
                  </w:pPr>
                  <w:r>
                    <w:rPr>
                      <w:sz w:val="20"/>
                      <w:color w:val="000000"/>
                    </w:rPr>
                    <w:t>4</w:t>
                  </w:r>
                  <w:r>
                    <w:rPr>
                      <w:sz w:val="20"/>
                      <w:color w:val="000000"/>
                    </w:rPr>
                    <w:t>、输出回路：</w:t>
                  </w:r>
                  <w:r>
                    <w:rPr>
                      <w:sz w:val="20"/>
                      <w:color w:val="000000"/>
                    </w:rPr>
                    <w:t>3</w:t>
                  </w:r>
                  <w:r>
                    <w:rPr>
                      <w:sz w:val="20"/>
                      <w:color w:val="000000"/>
                    </w:rPr>
                    <w:t>个单相回路（</w:t>
                  </w:r>
                  <w:r>
                    <w:rPr>
                      <w:sz w:val="20"/>
                      <w:color w:val="000000"/>
                    </w:rPr>
                    <w:t>AC 220V</w:t>
                  </w:r>
                  <w:r>
                    <w:rPr>
                      <w:sz w:val="20"/>
                      <w:color w:val="000000"/>
                    </w:rPr>
                    <w:t>）</w:t>
                  </w:r>
                </w:p>
                <w:p>
                  <w:pPr>
                    <w:pStyle w:val="null3"/>
                    <w:jc w:val="left"/>
                  </w:pPr>
                  <w:r>
                    <w:rPr>
                      <w:sz w:val="20"/>
                      <w:color w:val="000000"/>
                    </w:rPr>
                    <w:t>5</w:t>
                  </w:r>
                  <w:r>
                    <w:rPr>
                      <w:sz w:val="20"/>
                      <w:color w:val="000000"/>
                    </w:rPr>
                    <w:t>、每路输出最大带载功率：≤</w:t>
                  </w:r>
                  <w:r>
                    <w:rPr>
                      <w:sz w:val="20"/>
                      <w:color w:val="000000"/>
                    </w:rPr>
                    <w:t>3.33kW</w:t>
                  </w:r>
                </w:p>
                <w:p>
                  <w:pPr>
                    <w:pStyle w:val="null3"/>
                    <w:jc w:val="left"/>
                  </w:pPr>
                  <w:r>
                    <w:rPr>
                      <w:sz w:val="20"/>
                      <w:color w:val="000000"/>
                    </w:rPr>
                    <w:t>6</w:t>
                  </w:r>
                  <w:r>
                    <w:rPr>
                      <w:sz w:val="20"/>
                      <w:color w:val="000000"/>
                    </w:rPr>
                    <w:t>、支持双回路状态监测</w:t>
                  </w:r>
                </w:p>
                <w:p>
                  <w:pPr>
                    <w:pStyle w:val="null3"/>
                    <w:jc w:val="left"/>
                  </w:pPr>
                  <w:r>
                    <w:rPr>
                      <w:sz w:val="20"/>
                      <w:color w:val="000000"/>
                    </w:rPr>
                    <w:t>7</w:t>
                  </w:r>
                  <w:r>
                    <w:rPr>
                      <w:sz w:val="20"/>
                      <w:color w:val="000000"/>
                    </w:rPr>
                    <w:t>、支持远程控制功能</w:t>
                  </w:r>
                </w:p>
                <w:p>
                  <w:pPr>
                    <w:pStyle w:val="null3"/>
                    <w:jc w:val="left"/>
                  </w:pPr>
                  <w:r>
                    <w:rPr>
                      <w:sz w:val="20"/>
                      <w:color w:val="000000"/>
                    </w:rPr>
                    <w:t>8</w:t>
                  </w:r>
                  <w:r>
                    <w:rPr>
                      <w:sz w:val="20"/>
                      <w:color w:val="000000"/>
                    </w:rPr>
                    <w:t>、支持分步逐级上电功能</w:t>
                  </w:r>
                </w:p>
                <w:p>
                  <w:pPr>
                    <w:pStyle w:val="null3"/>
                    <w:jc w:val="left"/>
                  </w:pPr>
                  <w:r>
                    <w:rPr>
                      <w:sz w:val="20"/>
                      <w:color w:val="000000"/>
                    </w:rPr>
                    <w:t>9</w:t>
                  </w:r>
                  <w:r>
                    <w:rPr>
                      <w:sz w:val="20"/>
                      <w:color w:val="000000"/>
                    </w:rPr>
                    <w:t>、支持计划任务上电功能</w:t>
                  </w:r>
                </w:p>
                <w:p>
                  <w:pPr>
                    <w:pStyle w:val="null3"/>
                    <w:jc w:val="left"/>
                  </w:pPr>
                  <w:r>
                    <w:rPr>
                      <w:sz w:val="20"/>
                      <w:color w:val="000000"/>
                    </w:rPr>
                    <w:t>10</w:t>
                  </w:r>
                  <w:r>
                    <w:rPr>
                      <w:sz w:val="20"/>
                      <w:color w:val="000000"/>
                    </w:rPr>
                    <w:t>、支持温度检测功能</w:t>
                  </w:r>
                  <w:r>
                    <w:rPr>
                      <w:sz w:val="2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多媒体地插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、十孔电源</w:t>
                  </w:r>
                  <w:r>
                    <w:rPr>
                      <w:sz w:val="20"/>
                      <w:color w:val="000000"/>
                    </w:rPr>
                    <w:t>+HDMI</w:t>
                  </w:r>
                  <w:r>
                    <w:rPr>
                      <w:sz w:val="20"/>
                      <w:color w:val="000000"/>
                    </w:rPr>
                    <w:t>高清接口</w:t>
                  </w:r>
                  <w:r>
                    <w:rPr>
                      <w:sz w:val="20"/>
                      <w:color w:val="000000"/>
                    </w:rPr>
                    <w:t>+VGA</w:t>
                  </w:r>
                  <w:r>
                    <w:rPr>
                      <w:sz w:val="20"/>
                      <w:color w:val="000000"/>
                    </w:rPr>
                    <w:t>接口</w:t>
                  </w:r>
                  <w:r>
                    <w:rPr>
                      <w:sz w:val="20"/>
                      <w:color w:val="000000"/>
                    </w:rPr>
                    <w:t>+</w:t>
                  </w:r>
                  <w:r>
                    <w:rPr>
                      <w:sz w:val="20"/>
                      <w:color w:val="000000"/>
                    </w:rPr>
                    <w:t>音频接口</w:t>
                  </w:r>
                </w:p>
                <w:p>
                  <w:pPr>
                    <w:pStyle w:val="null3"/>
                    <w:jc w:val="left"/>
                  </w:pPr>
                  <w:r>
                    <w:rPr>
                      <w:sz w:val="20"/>
                      <w:color w:val="000000"/>
                    </w:rPr>
                    <w:t>2</w:t>
                  </w:r>
                  <w:r>
                    <w:rPr>
                      <w:sz w:val="20"/>
                      <w:color w:val="000000"/>
                    </w:rPr>
                    <w:t>、底盒尺寸</w:t>
                  </w:r>
                  <w:r>
                    <w:rPr>
                      <w:sz w:val="20"/>
                      <w:color w:val="000000"/>
                    </w:rPr>
                    <w:t>100</w:t>
                  </w:r>
                  <w:r>
                    <w:rPr>
                      <w:sz w:val="20"/>
                      <w:color w:val="000000"/>
                    </w:rPr>
                    <w:t>×</w:t>
                  </w:r>
                  <w:r>
                    <w:rPr>
                      <w:sz w:val="20"/>
                      <w:color w:val="000000"/>
                    </w:rPr>
                    <w:t>100</w:t>
                  </w:r>
                  <w:r>
                    <w:rPr>
                      <w:sz w:val="20"/>
                      <w:color w:val="000000"/>
                    </w:rPr>
                    <w:t>×</w:t>
                  </w:r>
                  <w:r>
                    <w:rPr>
                      <w:sz w:val="20"/>
                      <w:color w:val="000000"/>
                    </w:rPr>
                    <w:t>55mm</w:t>
                  </w:r>
                </w:p>
                <w:p>
                  <w:pPr>
                    <w:pStyle w:val="null3"/>
                    <w:jc w:val="left"/>
                  </w:pPr>
                  <w:r>
                    <w:rPr>
                      <w:sz w:val="20"/>
                      <w:color w:val="000000"/>
                    </w:rPr>
                    <w:t>3</w:t>
                  </w:r>
                  <w:r>
                    <w:rPr>
                      <w:sz w:val="20"/>
                      <w:color w:val="000000"/>
                    </w:rPr>
                    <w:t>、翻盖开启式隐藏地插盒</w:t>
                  </w:r>
                </w:p>
                <w:p>
                  <w:pPr>
                    <w:pStyle w:val="null3"/>
                    <w:jc w:val="left"/>
                  </w:pPr>
                  <w:r>
                    <w:rPr>
                      <w:sz w:val="20"/>
                      <w:color w:val="000000"/>
                    </w:rPr>
                    <w:t>4</w:t>
                  </w:r>
                  <w:r>
                    <w:rPr>
                      <w:sz w:val="20"/>
                      <w:color w:val="000000"/>
                    </w:rPr>
                    <w:t>、额定电流：</w:t>
                  </w:r>
                  <w:r>
                    <w:rPr>
                      <w:sz w:val="20"/>
                      <w:color w:val="000000"/>
                    </w:rPr>
                    <w:t>10A</w:t>
                  </w:r>
                </w:p>
                <w:p>
                  <w:pPr>
                    <w:pStyle w:val="null3"/>
                    <w:jc w:val="left"/>
                  </w:pPr>
                  <w:r>
                    <w:rPr>
                      <w:sz w:val="20"/>
                      <w:color w:val="000000"/>
                    </w:rPr>
                    <w:t>5</w:t>
                  </w:r>
                  <w:r>
                    <w:rPr>
                      <w:sz w:val="20"/>
                      <w:color w:val="000000"/>
                    </w:rPr>
                    <w:t>、全铜材质。</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技术服务费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含施工材料、技术服务费、包装费及高空作业等。</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color w:val="000000"/>
                    </w:rPr>
                    <w:t>（四）辅助材料</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1</w:t>
                  </w:r>
                </w:p>
              </w:tc>
              <w:tc>
                <w:tcPr>
                  <w:tcW w:type="dxa" w:w="7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机柜</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42U</w:t>
                  </w:r>
                  <w:r>
                    <w:rPr>
                      <w:sz w:val="20"/>
                      <w:color w:val="000000"/>
                    </w:rPr>
                    <w:t>机柜，尺寸≧宽</w:t>
                  </w:r>
                  <w:r>
                    <w:rPr>
                      <w:sz w:val="20"/>
                      <w:color w:val="000000"/>
                    </w:rPr>
                    <w:t>600mm</w:t>
                  </w:r>
                  <w:r>
                    <w:rPr>
                      <w:sz w:val="20"/>
                      <w:color w:val="000000"/>
                    </w:rPr>
                    <w:t>×深</w:t>
                  </w:r>
                  <w:r>
                    <w:rPr>
                      <w:sz w:val="20"/>
                      <w:color w:val="000000"/>
                    </w:rPr>
                    <w:t>800mm</w:t>
                  </w:r>
                  <w:r>
                    <w:rPr>
                      <w:sz w:val="20"/>
                      <w:color w:val="000000"/>
                    </w:rPr>
                    <w:t>×高</w:t>
                  </w:r>
                  <w:r>
                    <w:rPr>
                      <w:sz w:val="20"/>
                      <w:color w:val="000000"/>
                    </w:rPr>
                    <w:t>2050mm</w:t>
                  </w:r>
                  <w:r>
                    <w:rPr>
                      <w:sz w:val="20"/>
                      <w:color w:val="000000"/>
                    </w:rPr>
                    <w:t>，标配前门为钢化玻璃门，后门为钣金门，内含</w:t>
                  </w:r>
                  <w:r>
                    <w:rPr>
                      <w:sz w:val="20"/>
                      <w:color w:val="000000"/>
                    </w:rPr>
                    <w:t>3</w:t>
                  </w:r>
                  <w:r>
                    <w:rPr>
                      <w:sz w:val="20"/>
                      <w:color w:val="000000"/>
                    </w:rPr>
                    <w:t>块层板，</w:t>
                  </w:r>
                  <w:r>
                    <w:rPr>
                      <w:sz w:val="20"/>
                      <w:color w:val="000000"/>
                    </w:rPr>
                    <w:t>2</w:t>
                  </w:r>
                  <w:r>
                    <w:rPr>
                      <w:sz w:val="20"/>
                      <w:color w:val="000000"/>
                    </w:rPr>
                    <w:t>个风扇，</w:t>
                  </w:r>
                  <w:r>
                    <w:rPr>
                      <w:sz w:val="20"/>
                      <w:color w:val="000000"/>
                    </w:rPr>
                    <w:t>1</w:t>
                  </w:r>
                  <w:r>
                    <w:rPr>
                      <w:sz w:val="20"/>
                      <w:color w:val="000000"/>
                    </w:rPr>
                    <w:t>个八位</w:t>
                  </w:r>
                  <w:r>
                    <w:rPr>
                      <w:sz w:val="20"/>
                      <w:color w:val="000000"/>
                    </w:rPr>
                    <w:t>PDU</w:t>
                  </w:r>
                  <w:r>
                    <w:rPr>
                      <w:sz w:val="20"/>
                      <w:color w:val="000000"/>
                    </w:rPr>
                    <w:t>，</w:t>
                  </w:r>
                  <w:r>
                    <w:rPr>
                      <w:sz w:val="20"/>
                      <w:color w:val="000000"/>
                    </w:rPr>
                    <w:t>4</w:t>
                  </w:r>
                  <w:r>
                    <w:rPr>
                      <w:sz w:val="20"/>
                      <w:color w:val="000000"/>
                    </w:rPr>
                    <w:t>个支脚，</w:t>
                  </w:r>
                  <w:r>
                    <w:rPr>
                      <w:sz w:val="20"/>
                      <w:color w:val="000000"/>
                    </w:rPr>
                    <w:t>4</w:t>
                  </w:r>
                  <w:r>
                    <w:rPr>
                      <w:sz w:val="20"/>
                      <w:color w:val="000000"/>
                    </w:rPr>
                    <w:t>个脚轮，</w:t>
                  </w:r>
                  <w:r>
                    <w:rPr>
                      <w:sz w:val="20"/>
                      <w:color w:val="000000"/>
                    </w:rPr>
                    <w:t>40</w:t>
                  </w:r>
                  <w:r>
                    <w:rPr>
                      <w:sz w:val="20"/>
                      <w:color w:val="000000"/>
                    </w:rPr>
                    <w:t>套螺母螺钉。</w:t>
                  </w:r>
                </w:p>
              </w:tc>
              <w:tc>
                <w:tcPr>
                  <w:tcW w:type="dxa" w:w="4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套</w:t>
                  </w:r>
                </w:p>
              </w:tc>
              <w:tc>
                <w:tcPr>
                  <w:tcW w:type="dxa" w:w="5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w:t>
                  </w:r>
                  <w:r>
                    <w:rPr>
                      <w:sz w:val="20"/>
                      <w:color w:val="000000"/>
                    </w:rPr>
                    <w:t>米音频连接线：卡侬头（母）</w:t>
                  </w:r>
                  <w:r>
                    <w:rPr>
                      <w:sz w:val="20"/>
                      <w:color w:val="000000"/>
                    </w:rPr>
                    <w:t>-</w:t>
                  </w:r>
                  <w:r>
                    <w:rPr>
                      <w:sz w:val="20"/>
                      <w:color w:val="000000"/>
                    </w:rPr>
                    <w:t>卡侬头（公）。</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w:t>
                  </w:r>
                  <w:r>
                    <w:rPr>
                      <w:sz w:val="20"/>
                      <w:color w:val="000000"/>
                    </w:rPr>
                    <w:t>米音频连接线：</w:t>
                  </w:r>
                  <w:r>
                    <w:rPr>
                      <w:sz w:val="20"/>
                      <w:color w:val="000000"/>
                    </w:rPr>
                    <w:t>6.35</w:t>
                  </w:r>
                  <w:r>
                    <w:rPr>
                      <w:sz w:val="20"/>
                      <w:color w:val="000000"/>
                    </w:rPr>
                    <w:t>话筒插头</w:t>
                  </w:r>
                  <w:r>
                    <w:rPr>
                      <w:sz w:val="20"/>
                      <w:color w:val="000000"/>
                    </w:rPr>
                    <w:t>-6.35</w:t>
                  </w:r>
                  <w:r>
                    <w:rPr>
                      <w:sz w:val="20"/>
                      <w:color w:val="000000"/>
                    </w:rPr>
                    <w:t>话筒插头。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米音频连接线：</w:t>
                  </w:r>
                  <w:r>
                    <w:rPr>
                      <w:sz w:val="20"/>
                      <w:color w:val="000000"/>
                    </w:rPr>
                    <w:t>3.5</w:t>
                  </w:r>
                  <w:r>
                    <w:rPr>
                      <w:sz w:val="20"/>
                      <w:color w:val="000000"/>
                    </w:rPr>
                    <w:t>耳机插头</w:t>
                  </w:r>
                  <w:r>
                    <w:rPr>
                      <w:sz w:val="20"/>
                      <w:color w:val="000000"/>
                    </w:rPr>
                    <w:t>-</w:t>
                  </w:r>
                  <w:r>
                    <w:rPr>
                      <w:sz w:val="20"/>
                      <w:color w:val="000000"/>
                    </w:rPr>
                    <w:t>双</w:t>
                  </w:r>
                  <w:r>
                    <w:rPr>
                      <w:sz w:val="20"/>
                      <w:color w:val="000000"/>
                    </w:rPr>
                    <w:t>6.35</w:t>
                  </w:r>
                  <w:r>
                    <w:rPr>
                      <w:sz w:val="20"/>
                      <w:color w:val="000000"/>
                    </w:rPr>
                    <w:t>话筒插头。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符合国家标准的</w:t>
                  </w:r>
                  <w:r>
                    <w:rPr>
                      <w:sz w:val="20"/>
                      <w:color w:val="000000"/>
                    </w:rPr>
                    <w:t>RVVP2</w:t>
                  </w:r>
                  <w:r>
                    <w:rPr>
                      <w:sz w:val="20"/>
                      <w:color w:val="000000"/>
                    </w:rPr>
                    <w:t>×</w:t>
                  </w:r>
                  <w:r>
                    <w:rPr>
                      <w:sz w:val="20"/>
                      <w:color w:val="000000"/>
                    </w:rPr>
                    <w:t>0.75</w:t>
                  </w:r>
                  <w:r>
                    <w:rPr>
                      <w:sz w:val="20"/>
                      <w:color w:val="000000"/>
                    </w:rPr>
                    <w:t>平方毫米，</w:t>
                  </w:r>
                  <w:r>
                    <w:rPr>
                      <w:sz w:val="20"/>
                      <w:color w:val="000000"/>
                    </w:rPr>
                    <w:t>100</w:t>
                  </w:r>
                  <w:r>
                    <w:rPr>
                      <w:sz w:val="20"/>
                      <w:color w:val="000000"/>
                    </w:rPr>
                    <w:t>米</w:t>
                  </w:r>
                  <w:r>
                    <w:rPr>
                      <w:sz w:val="20"/>
                      <w:color w:val="000000"/>
                    </w:rPr>
                    <w:t>/</w:t>
                  </w:r>
                  <w:r>
                    <w:rPr>
                      <w:sz w:val="20"/>
                      <w:color w:val="000000"/>
                    </w:rPr>
                    <w:t>卷。</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RVH</w:t>
                  </w:r>
                  <w:r>
                    <w:rPr>
                      <w:sz w:val="20"/>
                      <w:color w:val="000000"/>
                    </w:rPr>
                    <w:t>无氧铜工程音响线（金银线）</w:t>
                  </w:r>
                  <w:r>
                    <w:rPr>
                      <w:sz w:val="20"/>
                      <w:color w:val="000000"/>
                    </w:rPr>
                    <w:t>2</w:t>
                  </w:r>
                  <w:r>
                    <w:rPr>
                      <w:sz w:val="20"/>
                      <w:color w:val="000000"/>
                    </w:rPr>
                    <w:t>×</w:t>
                  </w:r>
                  <w:r>
                    <w:rPr>
                      <w:sz w:val="20"/>
                      <w:color w:val="000000"/>
                    </w:rPr>
                    <w:t>2.5mm</w:t>
                  </w:r>
                  <w:r>
                    <w:rPr>
                      <w:sz w:val="20"/>
                      <w:color w:val="333333"/>
                      <w:shd w:fill="FFFFFF" w:val="clear"/>
                    </w:rPr>
                    <w:t>²，</w:t>
                  </w:r>
                  <w:r>
                    <w:rPr>
                      <w:sz w:val="20"/>
                      <w:color w:val="000000"/>
                    </w:rPr>
                    <w:t>亚光蓝带填充绳，</w:t>
                  </w:r>
                  <w:r>
                    <w:rPr>
                      <w:sz w:val="20"/>
                      <w:color w:val="000000"/>
                    </w:rPr>
                    <w:t>100</w:t>
                  </w:r>
                  <w:r>
                    <w:rPr>
                      <w:sz w:val="20"/>
                      <w:color w:val="000000"/>
                    </w:rPr>
                    <w:t>米</w:t>
                  </w:r>
                  <w:r>
                    <w:rPr>
                      <w:sz w:val="20"/>
                      <w:color w:val="000000"/>
                    </w:rPr>
                    <w:t>/</w:t>
                  </w:r>
                  <w:r>
                    <w:rPr>
                      <w:sz w:val="20"/>
                      <w:color w:val="000000"/>
                    </w:rPr>
                    <w:t>卷。</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六类非屏蔽网线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六类非屏蔽网线</w:t>
                  </w:r>
                  <w:r>
                    <w:rPr>
                      <w:sz w:val="20"/>
                    </w:rPr>
                    <w:t>(305米/箱）</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水晶头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六类非屏蔽水晶头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2K</w:t>
                  </w:r>
                  <w:r>
                    <w:rPr>
                      <w:sz w:val="20"/>
                    </w:rPr>
                    <w:t>×</w:t>
                  </w:r>
                  <w:r>
                    <w:rPr>
                      <w:sz w:val="20"/>
                    </w:rPr>
                    <w:t>4K</w:t>
                  </w:r>
                  <w:r>
                    <w:rPr>
                      <w:sz w:val="20"/>
                    </w:rPr>
                    <w:t>，</w:t>
                  </w:r>
                  <w:r>
                    <w:rPr>
                      <w:sz w:val="20"/>
                    </w:rPr>
                    <w:t>60Hz</w:t>
                  </w:r>
                  <w:r>
                    <w:rPr>
                      <w:sz w:val="20"/>
                    </w:rPr>
                    <w:t>，支持</w:t>
                  </w:r>
                  <w:r>
                    <w:rPr>
                      <w:sz w:val="20"/>
                    </w:rPr>
                    <w:t>2.0</w:t>
                  </w:r>
                  <w:r>
                    <w:rPr>
                      <w:sz w:val="20"/>
                    </w:rPr>
                    <w:t>版本，长度</w:t>
                  </w:r>
                  <w:r>
                    <w:rPr>
                      <w:sz w:val="20"/>
                    </w:rPr>
                    <w:t>5m</w:t>
                  </w:r>
                  <w:r>
                    <w:rPr>
                      <w:sz w:val="2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1080P</w:t>
                  </w:r>
                  <w:r>
                    <w:rPr>
                      <w:sz w:val="20"/>
                    </w:rPr>
                    <w:t>，</w:t>
                  </w:r>
                  <w:r>
                    <w:rPr>
                      <w:sz w:val="20"/>
                    </w:rPr>
                    <w:t>60Hz</w:t>
                  </w:r>
                  <w:r>
                    <w:rPr>
                      <w:sz w:val="20"/>
                    </w:rPr>
                    <w:t>，支持</w:t>
                  </w:r>
                  <w:r>
                    <w:rPr>
                      <w:sz w:val="20"/>
                    </w:rPr>
                    <w:t>1.4</w:t>
                  </w:r>
                  <w:r>
                    <w:rPr>
                      <w:sz w:val="20"/>
                    </w:rPr>
                    <w:t>版本，长度</w:t>
                  </w:r>
                  <w:r>
                    <w:rPr>
                      <w:sz w:val="20"/>
                    </w:rPr>
                    <w:t>15m</w:t>
                  </w:r>
                  <w:r>
                    <w:rPr>
                      <w:sz w:val="20"/>
                    </w:rPr>
                    <w:t>。</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JDG25/JDG32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w:t>
                  </w:r>
                </w:p>
              </w:tc>
            </w:tr>
          </w:tbl>
          <w:p/>
        </w:tc>
      </w:tr>
      <w:tr>
        <w:tc>
          <w:tcPr>
            <w:tcW w:type="dxa" w:w="2076"/>
          </w:tcPr>
          <w:p/>
        </w:tc>
        <w:tc>
          <w:tcPr>
            <w:tcW w:type="dxa" w:w="415"/>
          </w:tcPr>
          <w:p>
            <w:pPr>
              <w:pStyle w:val="null3"/>
            </w:pPr>
            <w:r>
              <w:rPr/>
              <w:t>14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5"/>
              <w:gridCol w:w="726"/>
              <w:gridCol w:w="3298"/>
              <w:gridCol w:w="469"/>
              <w:gridCol w:w="560"/>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十四、多功能会议室设备</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扩声系统</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专业音箱</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1只≥8英寸中低音喇叭单元和1只≥1.4英寸高音喇叭单元</w:t>
                  </w:r>
                </w:p>
                <w:p>
                  <w:pPr>
                    <w:pStyle w:val="null3"/>
                    <w:jc w:val="left"/>
                  </w:pPr>
                  <w:r>
                    <w:rPr>
                      <w:sz w:val="20"/>
                      <w:color w:val="000000"/>
                    </w:rPr>
                    <w:t>2、</w:t>
                  </w:r>
                  <w:r>
                    <w:rPr>
                      <w:sz w:val="20"/>
                      <w:color w:val="000000"/>
                    </w:rPr>
                    <w:t>阻抗：</w:t>
                  </w:r>
                  <w:r>
                    <w:rPr>
                      <w:sz w:val="20"/>
                      <w:color w:val="000000"/>
                    </w:rPr>
                    <w:t>≤8Ω</w:t>
                  </w:r>
                </w:p>
                <w:p>
                  <w:pPr>
                    <w:pStyle w:val="null3"/>
                    <w:jc w:val="left"/>
                  </w:pPr>
                  <w:r>
                    <w:rPr>
                      <w:sz w:val="20"/>
                      <w:color w:val="000000"/>
                    </w:rPr>
                    <w:t>3、</w:t>
                  </w:r>
                  <w:r>
                    <w:rPr>
                      <w:sz w:val="20"/>
                      <w:color w:val="000000"/>
                    </w:rPr>
                    <w:t>频率响应：等同或优于</w:t>
                  </w:r>
                  <w:r>
                    <w:rPr>
                      <w:sz w:val="20"/>
                      <w:color w:val="000000"/>
                    </w:rPr>
                    <w:t>65Hz～20kHz</w:t>
                  </w:r>
                </w:p>
                <w:p>
                  <w:pPr>
                    <w:pStyle w:val="null3"/>
                    <w:jc w:val="left"/>
                  </w:pPr>
                  <w:r>
                    <w:rPr>
                      <w:sz w:val="20"/>
                      <w:color w:val="000000"/>
                    </w:rPr>
                    <w:t>4、</w:t>
                  </w:r>
                  <w:r>
                    <w:rPr>
                      <w:sz w:val="20"/>
                      <w:color w:val="000000"/>
                    </w:rPr>
                    <w:t>额定功率：</w:t>
                  </w:r>
                  <w:r>
                    <w:rPr>
                      <w:sz w:val="20"/>
                      <w:color w:val="000000"/>
                    </w:rPr>
                    <w:t>≥200W</w:t>
                  </w:r>
                </w:p>
                <w:p>
                  <w:pPr>
                    <w:pStyle w:val="null3"/>
                    <w:jc w:val="left"/>
                  </w:pPr>
                  <w:r>
                    <w:rPr>
                      <w:sz w:val="20"/>
                      <w:color w:val="000000"/>
                    </w:rPr>
                    <w:t>5、</w:t>
                  </w:r>
                  <w:r>
                    <w:rPr>
                      <w:sz w:val="20"/>
                      <w:color w:val="000000"/>
                    </w:rPr>
                    <w:t>灵敏度：</w:t>
                  </w:r>
                  <w:r>
                    <w:rPr>
                      <w:sz w:val="20"/>
                      <w:color w:val="000000"/>
                    </w:rPr>
                    <w:t>≥96dB（1W/1M）</w:t>
                  </w:r>
                </w:p>
                <w:p>
                  <w:pPr>
                    <w:pStyle w:val="null3"/>
                    <w:jc w:val="left"/>
                  </w:pPr>
                  <w:r>
                    <w:rPr>
                      <w:sz w:val="20"/>
                      <w:color w:val="000000"/>
                    </w:rPr>
                    <w:t>6、</w:t>
                  </w:r>
                  <w:r>
                    <w:rPr>
                      <w:sz w:val="20"/>
                      <w:color w:val="000000"/>
                    </w:rPr>
                    <w:t>覆盖角度：水平（</w:t>
                  </w:r>
                  <w:r>
                    <w:rPr>
                      <w:sz w:val="20"/>
                      <w:color w:val="000000"/>
                    </w:rPr>
                    <w:t>H）≥80°×垂直（V）≥60°。</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专业功放</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采用高效功率放大电路，输出可桥接</w:t>
                  </w:r>
                  <w:r>
                    <w:rPr>
                      <w:sz w:val="20"/>
                      <w:color w:val="000000"/>
                    </w:rPr>
                    <w:t>8欧。</w:t>
                  </w:r>
                </w:p>
                <w:p>
                  <w:pPr>
                    <w:pStyle w:val="null3"/>
                    <w:jc w:val="left"/>
                  </w:pPr>
                  <w:r>
                    <w:rPr>
                      <w:sz w:val="20"/>
                      <w:color w:val="000000"/>
                    </w:rPr>
                    <w:t>2、</w:t>
                  </w:r>
                  <w:r>
                    <w:rPr>
                      <w:sz w:val="20"/>
                      <w:color w:val="000000"/>
                    </w:rPr>
                    <w:t>电源采用开关电源供电，具有过压保护功能。</w:t>
                  </w:r>
                </w:p>
                <w:p>
                  <w:pPr>
                    <w:pStyle w:val="null3"/>
                    <w:jc w:val="left"/>
                  </w:pPr>
                  <w:r>
                    <w:rPr>
                      <w:sz w:val="20"/>
                      <w:color w:val="000000"/>
                    </w:rPr>
                    <w:t>3、</w:t>
                  </w:r>
                  <w:r>
                    <w:rPr>
                      <w:sz w:val="20"/>
                      <w:color w:val="000000"/>
                    </w:rPr>
                    <w:t>功放具有压限，过温保护，过流保护，输出直流保护，输出短路保护等功能。</w:t>
                  </w:r>
                </w:p>
                <w:p>
                  <w:pPr>
                    <w:pStyle w:val="null3"/>
                    <w:jc w:val="left"/>
                  </w:pPr>
                  <w:r>
                    <w:rPr>
                      <w:sz w:val="20"/>
                      <w:color w:val="000000"/>
                    </w:rPr>
                    <w:t>4、</w:t>
                  </w:r>
                  <w:r>
                    <w:rPr>
                      <w:sz w:val="20"/>
                      <w:color w:val="000000"/>
                    </w:rPr>
                    <w:t>支持</w:t>
                  </w:r>
                  <w:r>
                    <w:rPr>
                      <w:sz w:val="20"/>
                      <w:color w:val="000000"/>
                    </w:rPr>
                    <w:t>XLR平衡式输入，SPEAKON音响插座输出。</w:t>
                  </w:r>
                </w:p>
                <w:p>
                  <w:pPr>
                    <w:pStyle w:val="null3"/>
                    <w:jc w:val="left"/>
                  </w:pPr>
                  <w:r>
                    <w:rPr>
                      <w:sz w:val="20"/>
                      <w:color w:val="000000"/>
                    </w:rPr>
                    <w:t>5、</w:t>
                  </w:r>
                  <w:r>
                    <w:rPr>
                      <w:sz w:val="20"/>
                      <w:color w:val="000000"/>
                    </w:rPr>
                    <w:t>MONO /STEREO/BRIDGE三种模式可选择切换。</w:t>
                  </w:r>
                </w:p>
                <w:p>
                  <w:pPr>
                    <w:pStyle w:val="null3"/>
                    <w:jc w:val="left"/>
                  </w:pPr>
                  <w:r>
                    <w:rPr>
                      <w:sz w:val="20"/>
                      <w:color w:val="000000"/>
                    </w:rPr>
                    <w:t>6、</w:t>
                  </w:r>
                  <w:r>
                    <w:rPr>
                      <w:sz w:val="20"/>
                      <w:color w:val="000000"/>
                    </w:rPr>
                    <w:t>常规带载</w:t>
                  </w:r>
                  <w:r>
                    <w:rPr>
                      <w:sz w:val="20"/>
                      <w:color w:val="000000"/>
                    </w:rPr>
                    <w:t>8Ω，最低带载4Ω。</w:t>
                  </w:r>
                </w:p>
                <w:p>
                  <w:pPr>
                    <w:pStyle w:val="null3"/>
                    <w:jc w:val="left"/>
                  </w:pPr>
                  <w:r>
                    <w:rPr>
                      <w:sz w:val="20"/>
                      <w:color w:val="000000"/>
                    </w:rPr>
                    <w:t>7、</w:t>
                  </w:r>
                  <w:r>
                    <w:rPr>
                      <w:sz w:val="20"/>
                      <w:color w:val="000000"/>
                    </w:rPr>
                    <w:t>输出功率：立体声</w:t>
                  </w:r>
                  <w:r>
                    <w:rPr>
                      <w:sz w:val="20"/>
                      <w:color w:val="000000"/>
                    </w:rPr>
                    <w:t>8Ω ：≥350W×4；立体声4Ω：≥580W×4；桥接8Ω：≥1100W×2。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调音台</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≥8路麦克风输入兼容6路线路输入接口，CH1-CH6线路输入接口带48V幻象开关独立控制；≥2路立体声输入接口，≥4路RCA输入接口</w:t>
                  </w:r>
                </w:p>
                <w:p>
                  <w:pPr>
                    <w:pStyle w:val="null3"/>
                    <w:jc w:val="left"/>
                  </w:pPr>
                  <w:r>
                    <w:rPr>
                      <w:sz w:val="20"/>
                      <w:color w:val="000000"/>
                    </w:rPr>
                    <w:t>2、</w:t>
                  </w:r>
                  <w:r>
                    <w:rPr>
                      <w:sz w:val="20"/>
                      <w:color w:val="000000"/>
                    </w:rPr>
                    <w:t>具有</w:t>
                  </w:r>
                  <w:r>
                    <w:rPr>
                      <w:sz w:val="20"/>
                      <w:color w:val="000000"/>
                    </w:rPr>
                    <w:t>≥2组立体声输出、≥4路编组输出、≥4路辅助输出、≥1个耳机监听输出、≥1个接口双路效果输出 、≥1组控制室输出、≥1组主混音断点插入、≥6个断点插入</w:t>
                  </w:r>
                </w:p>
                <w:p>
                  <w:pPr>
                    <w:pStyle w:val="null3"/>
                    <w:jc w:val="left"/>
                  </w:pPr>
                  <w:r>
                    <w:rPr>
                      <w:sz w:val="20"/>
                      <w:color w:val="000000"/>
                    </w:rPr>
                    <w:t>3、</w:t>
                  </w:r>
                  <w:r>
                    <w:rPr>
                      <w:sz w:val="20"/>
                      <w:color w:val="000000"/>
                    </w:rPr>
                    <w:t>内置</w:t>
                  </w:r>
                  <w:r>
                    <w:rPr>
                      <w:sz w:val="20"/>
                      <w:color w:val="000000"/>
                    </w:rPr>
                    <w:t>≥24位DSP效果器，提供≥100种预设效果</w:t>
                  </w:r>
                </w:p>
                <w:p>
                  <w:pPr>
                    <w:pStyle w:val="null3"/>
                    <w:jc w:val="left"/>
                  </w:pPr>
                  <w:r>
                    <w:rPr>
                      <w:sz w:val="20"/>
                      <w:color w:val="000000"/>
                    </w:rPr>
                    <w:t>4、</w:t>
                  </w:r>
                  <w:r>
                    <w:rPr>
                      <w:sz w:val="20"/>
                      <w:color w:val="000000"/>
                    </w:rPr>
                    <w:t>具备</w:t>
                  </w:r>
                  <w:r>
                    <w:rPr>
                      <w:sz w:val="20"/>
                      <w:color w:val="000000"/>
                    </w:rPr>
                    <w:t>≥13个60mm行程的碳膜推子</w:t>
                  </w:r>
                </w:p>
                <w:p>
                  <w:pPr>
                    <w:pStyle w:val="null3"/>
                    <w:jc w:val="left"/>
                  </w:pPr>
                  <w:r>
                    <w:rPr>
                      <w:sz w:val="20"/>
                      <w:color w:val="000000"/>
                    </w:rPr>
                    <w:t>5、</w:t>
                  </w:r>
                  <w:r>
                    <w:rPr>
                      <w:sz w:val="20"/>
                      <w:color w:val="000000"/>
                    </w:rPr>
                    <w:t>内置</w:t>
                  </w:r>
                  <w:r>
                    <w:rPr>
                      <w:sz w:val="20"/>
                      <w:color w:val="000000"/>
                    </w:rPr>
                    <w:t>USB声卡模块，支持连接电脑进行音乐播放和声音录音；内置MP3播放器，支持≥1个USB接口接U盘播放音乐。</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AI音频处理器</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处理器</w:t>
                  </w:r>
                  <w:r>
                    <w:rPr>
                      <w:sz w:val="20"/>
                      <w:color w:val="000000"/>
                    </w:rPr>
                    <w:t>≥4核，主频≥2.0GHz</w:t>
                  </w:r>
                </w:p>
                <w:p>
                  <w:pPr>
                    <w:pStyle w:val="null3"/>
                    <w:jc w:val="left"/>
                  </w:pPr>
                  <w:r>
                    <w:rPr>
                      <w:sz w:val="20"/>
                      <w:color w:val="000000"/>
                    </w:rPr>
                    <w:t>2、</w:t>
                  </w:r>
                  <w:r>
                    <w:rPr>
                      <w:sz w:val="20"/>
                      <w:color w:val="000000"/>
                    </w:rPr>
                    <w:t>后面板具有</w:t>
                  </w:r>
                  <w:r>
                    <w:rPr>
                      <w:sz w:val="20"/>
                      <w:color w:val="000000"/>
                    </w:rPr>
                    <w:t>≥4路线路音频凤凰端子平衡输入接口（具有48V幻象供电）、≥4路线路音频凤凰端子平衡输出接口、≥1个拨码开关、≥1个RJ45接口、≥1个RS232接口、≥1个RS485接口、≥8个可编程GPIO控制接口、≥1个接地柱；前面板具有≥2.0英寸 IPS 真彩显示屏、≥1个编码旋钮、≥1个USB存储设备接口</w:t>
                  </w:r>
                </w:p>
                <w:p>
                  <w:pPr>
                    <w:pStyle w:val="null3"/>
                    <w:jc w:val="left"/>
                  </w:pPr>
                  <w:r>
                    <w:rPr>
                      <w:sz w:val="20"/>
                      <w:color w:val="000000"/>
                    </w:rPr>
                    <w:t>3、</w:t>
                  </w:r>
                  <w:r>
                    <w:rPr>
                      <w:sz w:val="20"/>
                      <w:color w:val="000000"/>
                    </w:rPr>
                    <w:t>输入通道支持前级放大、信号发生器、扩展器、压缩器、均衡器（</w:t>
                  </w:r>
                  <w:r>
                    <w:rPr>
                      <w:sz w:val="20"/>
                      <w:color w:val="000000"/>
                    </w:rPr>
                    <w:t>≥12段参量均衡、可选10/15/31段图示均衡器可调，图示均衡器可用于单独调节带宽）、闪避器、AGC自动增益、AM自动混音功能（门限式、增益共享式）、AFC自适应反馈消除、AEC回声消除、ANC噪声消除、音频矩阵；输出通道支持均衡器（≥16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p>
                <w:p>
                  <w:pPr>
                    <w:pStyle w:val="null3"/>
                    <w:jc w:val="left"/>
                  </w:pPr>
                  <w:r>
                    <w:rPr>
                      <w:sz w:val="20"/>
                      <w:color w:val="000000"/>
                    </w:rPr>
                    <w:t>4、</w:t>
                  </w:r>
                  <w:r>
                    <w:rPr>
                      <w:sz w:val="20"/>
                      <w:color w:val="000000"/>
                    </w:rPr>
                    <w:t>具有矩阵增益调节功能，每个输入通道参与混音的增益可调，增益调节范围等同或优于</w:t>
                  </w:r>
                  <w:r>
                    <w:rPr>
                      <w:sz w:val="20"/>
                      <w:color w:val="000000"/>
                    </w:rPr>
                    <w:t>-72dB到12dB。</w:t>
                  </w:r>
                </w:p>
                <w:p>
                  <w:pPr>
                    <w:pStyle w:val="null3"/>
                    <w:jc w:val="left"/>
                  </w:pPr>
                  <w:r>
                    <w:rPr>
                      <w:sz w:val="20"/>
                      <w:color w:val="000000"/>
                    </w:rPr>
                    <w:t>5、</w:t>
                  </w:r>
                  <w:r>
                    <w:rPr>
                      <w:sz w:val="20"/>
                      <w:color w:val="000000"/>
                    </w:rPr>
                    <w:t>音频处理器具有跨平台软件，可运行于</w:t>
                  </w:r>
                  <w:r>
                    <w:rPr>
                      <w:sz w:val="20"/>
                      <w:color w:val="000000"/>
                    </w:rPr>
                    <w:t>windows操作系统或国产操作系统或macOS系统或Ubuntu桌面版操作系统</w:t>
                  </w:r>
                </w:p>
                <w:p>
                  <w:pPr>
                    <w:pStyle w:val="null3"/>
                    <w:jc w:val="left"/>
                  </w:pPr>
                  <w:r>
                    <w:rPr>
                      <w:sz w:val="20"/>
                      <w:color w:val="000000"/>
                    </w:rPr>
                    <w:t>6、</w:t>
                  </w:r>
                  <w:r>
                    <w:rPr>
                      <w:sz w:val="20"/>
                      <w:color w:val="000000"/>
                    </w:rPr>
                    <w:t>产品具有</w:t>
                  </w:r>
                  <w:r>
                    <w:rPr>
                      <w:sz w:val="20"/>
                      <w:color w:val="000000"/>
                    </w:rPr>
                    <w:t>PC客户端、手机移动端、安卓平板端、IOS手机移动端、IOS平板端不同控制方式，可以通同时登入APP软件、PC客户端同时连接设备，并实现多端数据的同步</w:t>
                  </w:r>
                </w:p>
                <w:p>
                  <w:pPr>
                    <w:pStyle w:val="null3"/>
                    <w:jc w:val="left"/>
                  </w:pPr>
                  <w:r>
                    <w:rPr>
                      <w:sz w:val="20"/>
                      <w:color w:val="000000"/>
                    </w:rPr>
                    <w:t>7、</w:t>
                  </w:r>
                  <w:r>
                    <w:rPr>
                      <w:sz w:val="20"/>
                      <w:color w:val="000000"/>
                    </w:rPr>
                    <w:t>设备具有编码旋钮和</w:t>
                  </w:r>
                  <w:r>
                    <w:rPr>
                      <w:sz w:val="20"/>
                      <w:color w:val="000000"/>
                    </w:rPr>
                    <w:t>IPS屏幕，可用于控制和配置设备静音，增益，场景；IPS屏幕能够显示IP地址，输入和输出通道的实时电平</w:t>
                  </w:r>
                </w:p>
                <w:p>
                  <w:pPr>
                    <w:pStyle w:val="null3"/>
                    <w:jc w:val="left"/>
                  </w:pPr>
                  <w:r>
                    <w:rPr>
                      <w:sz w:val="20"/>
                      <w:color w:val="000000"/>
                    </w:rPr>
                    <w:t>8、</w:t>
                  </w:r>
                  <w:r>
                    <w:rPr>
                      <w:sz w:val="20"/>
                      <w:color w:val="000000"/>
                    </w:rPr>
                    <w:t>具有设备定位功能，客户端一键定位局域网内同类设备，被定位的设备会显示定位信息</w:t>
                  </w:r>
                </w:p>
                <w:p>
                  <w:pPr>
                    <w:pStyle w:val="null3"/>
                    <w:jc w:val="left"/>
                  </w:pPr>
                  <w:r>
                    <w:rPr>
                      <w:sz w:val="20"/>
                      <w:color w:val="000000"/>
                    </w:rPr>
                    <w:t>9、</w:t>
                  </w:r>
                  <w:r>
                    <w:rPr>
                      <w:sz w:val="20"/>
                      <w:color w:val="000000"/>
                    </w:rPr>
                    <w:t>设备具有统一集中控制功能，支持</w:t>
                  </w:r>
                  <w:r>
                    <w:rPr>
                      <w:sz w:val="20"/>
                      <w:color w:val="000000"/>
                    </w:rPr>
                    <w:t>≥65535台设备通过软件集中控制</w:t>
                  </w:r>
                </w:p>
                <w:p>
                  <w:pPr>
                    <w:pStyle w:val="null3"/>
                    <w:jc w:val="left"/>
                  </w:pPr>
                  <w:r>
                    <w:rPr>
                      <w:sz w:val="20"/>
                      <w:color w:val="000000"/>
                    </w:rPr>
                    <w:t>10、</w:t>
                  </w:r>
                  <w:r>
                    <w:rPr>
                      <w:sz w:val="20"/>
                      <w:color w:val="000000"/>
                    </w:rPr>
                    <w:t>音频处理器软件可融入会议音频综合管理平台实现音频设备统一管理，平台可扫描数字会议主机、音频处理器、混音器、抑制器、功放类产品在线情况，同款产品多台在线设备也可扫描，并显示设备硬件名称、硬件</w:t>
                  </w:r>
                  <w:r>
                    <w:rPr>
                      <w:sz w:val="20"/>
                      <w:color w:val="000000"/>
                    </w:rPr>
                    <w:t>IP地址、在线、离线状态信息；具备一键上传配置信息至云端或保存本地进行备份和一键还原配置信息功能</w:t>
                  </w:r>
                </w:p>
                <w:p>
                  <w:pPr>
                    <w:pStyle w:val="null3"/>
                    <w:jc w:val="left"/>
                  </w:pPr>
                  <w:r>
                    <w:rPr>
                      <w:sz w:val="20"/>
                      <w:color w:val="000000"/>
                    </w:rPr>
                    <w:t>11、</w:t>
                  </w:r>
                  <w:r>
                    <w:rPr>
                      <w:sz w:val="20"/>
                      <w:color w:val="000000"/>
                    </w:rPr>
                    <w:t>支持双机热备份；当主机出现故障时，备用主机自动承担服务，切换时间</w:t>
                  </w:r>
                  <w:r>
                    <w:rPr>
                      <w:sz w:val="20"/>
                      <w:color w:val="000000"/>
                    </w:rPr>
                    <w:t>≤2s</w:t>
                  </w:r>
                </w:p>
                <w:p>
                  <w:pPr>
                    <w:pStyle w:val="null3"/>
                    <w:jc w:val="left"/>
                  </w:pPr>
                  <w:r>
                    <w:rPr>
                      <w:sz w:val="20"/>
                      <w:color w:val="000000"/>
                    </w:rPr>
                    <w:t>12、</w:t>
                  </w:r>
                  <w:r>
                    <w:rPr>
                      <w:sz w:val="20"/>
                      <w:color w:val="000000"/>
                    </w:rPr>
                    <w:t>采用</w:t>
                  </w:r>
                  <w:r>
                    <w:rPr>
                      <w:sz w:val="20"/>
                      <w:color w:val="000000"/>
                    </w:rPr>
                    <w:t>AI人工智能宽度学习算法进行噪声抑制，根据不同使用场景提供≥三个AI语音降噪档位可调整，有效降低甚至消除语言扩声系统中非人声类噪音信号，如拍掌、敲击桌子等非稳态噪声以及空调声、风扇声等稳态噪声，确保语音清晰度和可懂度（降噪能力≥40dB）。</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支架</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固定面板尺寸（长</w:t>
                  </w:r>
                  <w:r>
                    <w:rPr>
                      <w:sz w:val="20"/>
                      <w:color w:val="000000"/>
                    </w:rPr>
                    <w:t>×宽）：240mm×130mm</w:t>
                  </w:r>
                </w:p>
                <w:p>
                  <w:pPr>
                    <w:pStyle w:val="null3"/>
                    <w:jc w:val="left"/>
                  </w:pPr>
                  <w:r>
                    <w:rPr>
                      <w:sz w:val="20"/>
                      <w:color w:val="000000"/>
                    </w:rPr>
                    <w:t>2、</w:t>
                  </w:r>
                  <w:r>
                    <w:rPr>
                      <w:sz w:val="20"/>
                      <w:color w:val="000000"/>
                    </w:rPr>
                    <w:t>臂杆长度：</w:t>
                  </w:r>
                  <w:r>
                    <w:rPr>
                      <w:sz w:val="20"/>
                      <w:color w:val="000000"/>
                    </w:rPr>
                    <w:t>440mm</w:t>
                  </w:r>
                </w:p>
                <w:p>
                  <w:pPr>
                    <w:pStyle w:val="null3"/>
                    <w:jc w:val="left"/>
                  </w:pPr>
                  <w:r>
                    <w:rPr>
                      <w:sz w:val="20"/>
                      <w:color w:val="000000"/>
                    </w:rPr>
                    <w:t>3、</w:t>
                  </w:r>
                  <w:r>
                    <w:rPr>
                      <w:sz w:val="20"/>
                      <w:color w:val="000000"/>
                    </w:rPr>
                    <w:t>箱体固定杆长度：</w:t>
                  </w:r>
                  <w:r>
                    <w:rPr>
                      <w:sz w:val="20"/>
                      <w:color w:val="000000"/>
                    </w:rPr>
                    <w:t>165mm。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无线话筒</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基于数字</w:t>
                  </w:r>
                  <w:r>
                    <w:rPr>
                      <w:sz w:val="20"/>
                      <w:color w:val="000000"/>
                    </w:rPr>
                    <w:t>U段的传输技术，π/4-DQPSK调制方式，传输距离≥80米，接收机具有≥2路平衡输出、≥1路非平衡混音输出；具有混响、均衡、智能静音、音频加密、功率调节功能</w:t>
                  </w:r>
                </w:p>
                <w:p>
                  <w:pPr>
                    <w:pStyle w:val="null3"/>
                    <w:jc w:val="left"/>
                  </w:pPr>
                  <w:r>
                    <w:rPr>
                      <w:sz w:val="20"/>
                      <w:color w:val="000000"/>
                    </w:rPr>
                    <w:t>2、</w:t>
                  </w:r>
                  <w:r>
                    <w:rPr>
                      <w:sz w:val="20"/>
                      <w:color w:val="000000"/>
                    </w:rPr>
                    <w:t>具有</w:t>
                  </w:r>
                  <w:r>
                    <w:rPr>
                      <w:sz w:val="20"/>
                      <w:color w:val="000000"/>
                    </w:rPr>
                    <w:t>≥1台接收主机、≥2只手持发射机；频率范围等同或优于470MHz-510MHz、540MHz-590MHz、640MHz-690MHz、807MHz-830MHz四个频段使用</w:t>
                  </w:r>
                </w:p>
                <w:p>
                  <w:pPr>
                    <w:pStyle w:val="null3"/>
                    <w:jc w:val="left"/>
                  </w:pPr>
                  <w:r>
                    <w:rPr>
                      <w:sz w:val="20"/>
                      <w:color w:val="000000"/>
                    </w:rPr>
                    <w:t>3、</w:t>
                  </w:r>
                  <w:r>
                    <w:rPr>
                      <w:sz w:val="20"/>
                      <w:color w:val="000000"/>
                    </w:rPr>
                    <w:t>接收机前面板具有</w:t>
                  </w:r>
                  <w:r>
                    <w:rPr>
                      <w:sz w:val="20"/>
                      <w:color w:val="000000"/>
                    </w:rPr>
                    <w:t>≥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p>
                <w:p>
                  <w:pPr>
                    <w:pStyle w:val="null3"/>
                    <w:jc w:val="left"/>
                  </w:pPr>
                  <w:r>
                    <w:rPr>
                      <w:sz w:val="20"/>
                      <w:color w:val="000000"/>
                    </w:rPr>
                    <w:t>4、</w:t>
                  </w:r>
                  <w:r>
                    <w:rPr>
                      <w:sz w:val="20"/>
                      <w:color w:val="000000"/>
                    </w:rPr>
                    <w:t>具有自动静音功能，麦克风跌落、抛掷时，毫秒级自动静音，避免冲击声；实时监测设备姿态，静置</w:t>
                  </w:r>
                  <w:r>
                    <w:rPr>
                      <w:sz w:val="20"/>
                      <w:color w:val="000000"/>
                    </w:rPr>
                    <w:t>≥5秒静音，≥8分钟关机，无需手动干预</w:t>
                  </w:r>
                </w:p>
                <w:p>
                  <w:pPr>
                    <w:pStyle w:val="null3"/>
                    <w:jc w:val="left"/>
                  </w:pPr>
                  <w:r>
                    <w:rPr>
                      <w:sz w:val="20"/>
                      <w:color w:val="000000"/>
                    </w:rPr>
                    <w:t>5、</w:t>
                  </w:r>
                  <w:r>
                    <w:rPr>
                      <w:sz w:val="20"/>
                      <w:color w:val="000000"/>
                    </w:rPr>
                    <w:t>具有多档位混响调节功能，混响效果</w:t>
                  </w:r>
                  <w:r>
                    <w:rPr>
                      <w:sz w:val="20"/>
                      <w:color w:val="000000"/>
                    </w:rPr>
                    <w:t>≥15625个，效果占比、回响延时、混响幅度调节，三种音效各具有≥25档调节方式</w:t>
                  </w:r>
                </w:p>
                <w:p>
                  <w:pPr>
                    <w:pStyle w:val="null3"/>
                    <w:jc w:val="left"/>
                  </w:pPr>
                  <w:r>
                    <w:rPr>
                      <w:sz w:val="20"/>
                      <w:color w:val="000000"/>
                    </w:rPr>
                    <w:t>6、</w:t>
                  </w:r>
                  <w:r>
                    <w:rPr>
                      <w:sz w:val="20"/>
                      <w:color w:val="000000"/>
                    </w:rPr>
                    <w:t>具有多频段均衡调节功能，均衡调节</w:t>
                  </w:r>
                  <w:r>
                    <w:rPr>
                      <w:sz w:val="20"/>
                      <w:color w:val="000000"/>
                    </w:rPr>
                    <w:t>≥2197种，麦克风均衡器调节功能，具有高、中、低音三种调节档位，每种效果支持≥13档调节</w:t>
                  </w:r>
                </w:p>
                <w:p>
                  <w:pPr>
                    <w:pStyle w:val="null3"/>
                    <w:jc w:val="left"/>
                  </w:pPr>
                  <w:r>
                    <w:rPr>
                      <w:sz w:val="20"/>
                      <w:color w:val="000000"/>
                    </w:rPr>
                    <w:t>7、</w:t>
                  </w:r>
                  <w:r>
                    <w:rPr>
                      <w:sz w:val="20"/>
                      <w:color w:val="000000"/>
                    </w:rPr>
                    <w:t>具有长时间续航，发射机使用时长</w:t>
                  </w:r>
                  <w:r>
                    <w:rPr>
                      <w:sz w:val="20"/>
                      <w:color w:val="000000"/>
                    </w:rPr>
                    <w:t>≥10小时。</w:t>
                  </w:r>
                </w:p>
                <w:p>
                  <w:pPr>
                    <w:pStyle w:val="null3"/>
                    <w:jc w:val="left"/>
                  </w:pPr>
                  <w:r>
                    <w:rPr>
                      <w:sz w:val="20"/>
                      <w:color w:val="000000"/>
                    </w:rPr>
                    <w:t>8、</w:t>
                  </w:r>
                  <w:r>
                    <w:rPr>
                      <w:sz w:val="20"/>
                      <w:color w:val="000000"/>
                    </w:rPr>
                    <w:t>8.具有ID码防串扰功能，采用32位唯一ID码，用于接收和发射配对，收发ID码必须相同才能对码，能够有效防止相同频率的信号相互串台</w:t>
                  </w:r>
                </w:p>
                <w:p>
                  <w:pPr>
                    <w:pStyle w:val="null3"/>
                    <w:jc w:val="left"/>
                  </w:pPr>
                  <w:r>
                    <w:rPr>
                      <w:sz w:val="20"/>
                      <w:color w:val="000000"/>
                    </w:rPr>
                    <w:t>9、</w:t>
                  </w:r>
                  <w:r>
                    <w:rPr>
                      <w:sz w:val="20"/>
                      <w:color w:val="000000"/>
                    </w:rPr>
                    <w:t>接收机具有</w:t>
                  </w:r>
                  <w:r>
                    <w:rPr>
                      <w:sz w:val="20"/>
                      <w:color w:val="000000"/>
                    </w:rPr>
                    <w:t>≥2个2.2英寸的TFT-LCD显示屏；发射机具有≥0.96英寸OLED显示屏，能够显示频率信息、音频加密状态、功率挡位、静音状态、电量格数信息。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电源时序器</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w:t>
                  </w:r>
                  <w:r>
                    <w:rPr>
                      <w:sz w:val="20"/>
                      <w:color w:val="000000"/>
                    </w:rPr>
                    <w:t>≥8通道电源时序打开/关闭，每路动作延时时间：≤1秒，支持远程控制（上电+24V直流信号）8通道电源时序打开/关闭—当电源开关处于off位置时有效。支持配置CH1和CH2通道为受控或不受控状态</w:t>
                  </w:r>
                </w:p>
                <w:p>
                  <w:pPr>
                    <w:pStyle w:val="null3"/>
                    <w:jc w:val="left"/>
                  </w:pPr>
                  <w:r>
                    <w:rPr>
                      <w:sz w:val="20"/>
                      <w:color w:val="000000"/>
                    </w:rPr>
                    <w:t>2、</w:t>
                  </w:r>
                  <w:r>
                    <w:rPr>
                      <w:sz w:val="20"/>
                      <w:color w:val="000000"/>
                    </w:rPr>
                    <w:t>当远程控制有效时同时控制后板</w:t>
                  </w:r>
                  <w:r>
                    <w:rPr>
                      <w:sz w:val="20"/>
                      <w:color w:val="000000"/>
                    </w:rPr>
                    <w:t>ALARM（报警）端口导通以起到级联控制ALARM（报警）功能</w:t>
                  </w:r>
                </w:p>
                <w:p>
                  <w:pPr>
                    <w:pStyle w:val="null3"/>
                    <w:jc w:val="left"/>
                  </w:pPr>
                  <w:r>
                    <w:rPr>
                      <w:sz w:val="20"/>
                      <w:color w:val="000000"/>
                    </w:rPr>
                    <w:t>3、</w:t>
                  </w:r>
                  <w:r>
                    <w:rPr>
                      <w:sz w:val="20"/>
                      <w:color w:val="000000"/>
                    </w:rPr>
                    <w:t>单个通道最大负载功率</w:t>
                  </w:r>
                  <w:r>
                    <w:rPr>
                      <w:sz w:val="20"/>
                      <w:color w:val="000000"/>
                    </w:rPr>
                    <w:t>≥2200W，所有通道负载总功率≥6000W</w:t>
                  </w:r>
                </w:p>
                <w:p>
                  <w:pPr>
                    <w:pStyle w:val="null3"/>
                    <w:jc w:val="left"/>
                  </w:pPr>
                  <w:r>
                    <w:rPr>
                      <w:sz w:val="20"/>
                      <w:color w:val="000000"/>
                    </w:rPr>
                    <w:t>4、</w:t>
                  </w:r>
                  <w:r>
                    <w:rPr>
                      <w:sz w:val="20"/>
                      <w:color w:val="000000"/>
                    </w:rPr>
                    <w:t>输出连接器：多用途电源插座</w:t>
                  </w:r>
                </w:p>
                <w:p>
                  <w:pPr>
                    <w:pStyle w:val="null3"/>
                    <w:jc w:val="left"/>
                  </w:pPr>
                  <w:r>
                    <w:rPr>
                      <w:sz w:val="20"/>
                      <w:color w:val="000000"/>
                    </w:rPr>
                    <w:t>5、</w:t>
                  </w:r>
                  <w:r>
                    <w:rPr>
                      <w:sz w:val="20"/>
                      <w:color w:val="000000"/>
                    </w:rPr>
                    <w:t>具有</w:t>
                  </w:r>
                  <w:r>
                    <w:rPr>
                      <w:sz w:val="20"/>
                      <w:color w:val="000000"/>
                    </w:rPr>
                    <w:t>≥1路USB接口</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会议系统</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会议系统主机</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基于数字</w:t>
                  </w:r>
                  <w:r>
                    <w:rPr>
                      <w:sz w:val="20"/>
                      <w:color w:val="000000"/>
                    </w:rPr>
                    <w:t>U段的传输技术，π/4-DQPSK调制方式，传输距离≥80米，接收机具有≥8路平衡输出、≥2路非平衡混音输出；具有混响、均衡、智能静音、音频加密、功率调节功能</w:t>
                  </w:r>
                </w:p>
                <w:p>
                  <w:pPr>
                    <w:pStyle w:val="null3"/>
                    <w:jc w:val="left"/>
                  </w:pPr>
                  <w:r>
                    <w:rPr>
                      <w:sz w:val="20"/>
                      <w:color w:val="000000"/>
                    </w:rPr>
                    <w:t>2、</w:t>
                  </w:r>
                  <w:r>
                    <w:rPr>
                      <w:sz w:val="20"/>
                      <w:color w:val="000000"/>
                    </w:rPr>
                    <w:t>频率范围等同或优于</w:t>
                  </w:r>
                  <w:r>
                    <w:rPr>
                      <w:sz w:val="20"/>
                      <w:color w:val="000000"/>
                    </w:rPr>
                    <w:t>470MHz-510MHz、540MHz-590MHz、640MHz-690MHz、807MHz-830MHz四个频段使用</w:t>
                  </w:r>
                </w:p>
                <w:p>
                  <w:pPr>
                    <w:pStyle w:val="null3"/>
                    <w:jc w:val="left"/>
                  </w:pPr>
                  <w:r>
                    <w:rPr>
                      <w:sz w:val="20"/>
                      <w:color w:val="000000"/>
                    </w:rPr>
                    <w:t>3、</w:t>
                  </w:r>
                  <w:r>
                    <w:rPr>
                      <w:sz w:val="20"/>
                      <w:color w:val="000000"/>
                    </w:rPr>
                    <w:t>接收机前面板具有</w:t>
                  </w:r>
                  <w:r>
                    <w:rPr>
                      <w:sz w:val="20"/>
                      <w:color w:val="000000"/>
                    </w:rPr>
                    <w:t>≥8个LCD 显示屏、≥8个编码旋钮、≥8个频率扫描实体按键、≥8个红外对频实体按键、≥1个电源开关按键、≥1个二合一指示灯（红外发射管+对频指示灯）；后面板具有≥2个LINE-OUT接口、≥8个XLR-OUT接口、≥8个BNC接口、≥1个DC接口。桌面式发射机具有≥1个TYPE-C 充电口、≥1个3.5mm耳麦输入接口、≥1个LCD显示屏、≥1个电源开关按键，≥1个触摸开关麦按键。</w:t>
                  </w:r>
                </w:p>
                <w:p>
                  <w:pPr>
                    <w:pStyle w:val="null3"/>
                    <w:jc w:val="left"/>
                  </w:pPr>
                  <w:r>
                    <w:rPr>
                      <w:sz w:val="20"/>
                      <w:color w:val="000000"/>
                    </w:rPr>
                    <w:t>4、</w:t>
                  </w:r>
                  <w:r>
                    <w:rPr>
                      <w:sz w:val="20"/>
                      <w:color w:val="000000"/>
                    </w:rPr>
                    <w:t>具有多档位混响调节功能，混响效果</w:t>
                  </w:r>
                  <w:r>
                    <w:rPr>
                      <w:sz w:val="20"/>
                      <w:color w:val="000000"/>
                    </w:rPr>
                    <w:t>≥15625个，效果占比、回响延时、混响幅度调节，三种音效各具有≥25档调节方式</w:t>
                  </w:r>
                </w:p>
                <w:p>
                  <w:pPr>
                    <w:pStyle w:val="null3"/>
                    <w:jc w:val="left"/>
                  </w:pPr>
                  <w:r>
                    <w:rPr>
                      <w:sz w:val="20"/>
                      <w:color w:val="000000"/>
                    </w:rPr>
                    <w:t>5、</w:t>
                  </w:r>
                  <w:r>
                    <w:rPr>
                      <w:sz w:val="20"/>
                      <w:color w:val="000000"/>
                    </w:rPr>
                    <w:t>具有多频段均衡调节功能，均衡调节</w:t>
                  </w:r>
                  <w:r>
                    <w:rPr>
                      <w:sz w:val="20"/>
                      <w:color w:val="000000"/>
                    </w:rPr>
                    <w:t>≥2197种，麦克风均衡器调节功能，具有高、中、低音三种调节档位，每种效果支持≥13档调节</w:t>
                  </w:r>
                </w:p>
                <w:p>
                  <w:pPr>
                    <w:pStyle w:val="null3"/>
                    <w:jc w:val="left"/>
                  </w:pPr>
                  <w:r>
                    <w:rPr>
                      <w:sz w:val="20"/>
                      <w:color w:val="000000"/>
                    </w:rPr>
                    <w:t>6、</w:t>
                  </w:r>
                  <w:r>
                    <w:rPr>
                      <w:sz w:val="20"/>
                      <w:color w:val="000000"/>
                    </w:rPr>
                    <w:t>具有</w:t>
                  </w:r>
                  <w:r>
                    <w:rPr>
                      <w:sz w:val="20"/>
                      <w:color w:val="000000"/>
                    </w:rPr>
                    <w:t>ID码防串扰功能，采用32位唯一ID码，用于接收和发射配对，收发ID码必须相同才能对码，能够有效防止相同频率的信号相互串台</w:t>
                  </w:r>
                </w:p>
                <w:p>
                  <w:pPr>
                    <w:pStyle w:val="null3"/>
                    <w:jc w:val="left"/>
                  </w:pPr>
                  <w:r>
                    <w:rPr>
                      <w:sz w:val="20"/>
                      <w:color w:val="000000"/>
                    </w:rPr>
                    <w:t>7、</w:t>
                  </w:r>
                  <w:r>
                    <w:rPr>
                      <w:sz w:val="20"/>
                      <w:color w:val="000000"/>
                    </w:rPr>
                    <w:t>接收机具有</w:t>
                  </w:r>
                  <w:r>
                    <w:rPr>
                      <w:sz w:val="20"/>
                      <w:color w:val="000000"/>
                    </w:rPr>
                    <w:t>≥8个2.2英寸的TFT-LCD显示屏；发射机具有≥0.96英寸LCD显示屏，能够显示频率信息、音频加密状态、功率挡位、静音状态、电量格数信息。</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话筒呼叫控制嵌入软件</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软件内嵌于无线话筒系统设备，话筒呼叫控制功能</w:t>
                  </w:r>
                </w:p>
                <w:p>
                  <w:pPr>
                    <w:pStyle w:val="null3"/>
                    <w:jc w:val="left"/>
                  </w:pPr>
                  <w:r>
                    <w:rPr>
                      <w:sz w:val="20"/>
                      <w:color w:val="000000"/>
                    </w:rPr>
                    <w:t>2、</w:t>
                  </w:r>
                  <w:r>
                    <w:rPr>
                      <w:sz w:val="20"/>
                      <w:color w:val="000000"/>
                    </w:rPr>
                    <w:t>采用</w:t>
                  </w:r>
                  <w:r>
                    <w:rPr>
                      <w:sz w:val="20"/>
                      <w:color w:val="000000"/>
                    </w:rPr>
                    <w:t>UHF超高频段双真分集接收，并采用PLL锁相环多信道频率合成技术</w:t>
                  </w:r>
                </w:p>
                <w:p>
                  <w:pPr>
                    <w:pStyle w:val="null3"/>
                    <w:jc w:val="left"/>
                  </w:pPr>
                  <w:r>
                    <w:rPr>
                      <w:sz w:val="20"/>
                      <w:color w:val="000000"/>
                    </w:rPr>
                    <w:t>3、</w:t>
                  </w:r>
                  <w:r>
                    <w:rPr>
                      <w:sz w:val="20"/>
                      <w:color w:val="000000"/>
                    </w:rPr>
                    <w:t>支持自动选讯接收方式</w:t>
                  </w:r>
                </w:p>
                <w:p>
                  <w:pPr>
                    <w:pStyle w:val="null3"/>
                    <w:jc w:val="left"/>
                  </w:pPr>
                  <w:r>
                    <w:rPr>
                      <w:sz w:val="20"/>
                      <w:color w:val="000000"/>
                    </w:rPr>
                    <w:t>4、</w:t>
                  </w:r>
                  <w:r>
                    <w:rPr>
                      <w:sz w:val="20"/>
                      <w:color w:val="000000"/>
                    </w:rPr>
                    <w:t>支持信道选择、频率可调、可设置主机与话筒配对。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AI智慧混音器</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产品接口：具有</w:t>
                  </w:r>
                  <w:r>
                    <w:rPr>
                      <w:sz w:val="20"/>
                      <w:color w:val="000000"/>
                    </w:rPr>
                    <w:t>≥2个状态指示灯、≥1个船型开关、≥1个散热风扇、≥1个LAN网口、≥16路模拟平衡输入（每路都具有48V幻象电源）、≥4路模拟平衡输出</w:t>
                  </w:r>
                </w:p>
                <w:p>
                  <w:pPr>
                    <w:pStyle w:val="null3"/>
                    <w:jc w:val="left"/>
                  </w:pPr>
                  <w:r>
                    <w:rPr>
                      <w:sz w:val="20"/>
                      <w:color w:val="000000"/>
                    </w:rPr>
                    <w:t>2、</w:t>
                  </w:r>
                  <w:r>
                    <w:rPr>
                      <w:sz w:val="20"/>
                      <w:color w:val="000000"/>
                    </w:rPr>
                    <w:t>具有智能混音功能，提供增益共享型自动混音算法和门限型自动混音模式，可接</w:t>
                  </w:r>
                  <w:r>
                    <w:rPr>
                      <w:sz w:val="20"/>
                      <w:color w:val="000000"/>
                    </w:rPr>
                    <w:t>≥16路话筒输入，≥4路音频输出；具有智能闪避功能，能够自动调节背景音乐或其他音频内容的音量，当有重要的音频信号（如语音或特定音效）进入时，背景音量会降低或“闪避”，从而突出主要信号；具有自动增益功能，可以自动调整音频信号的强度，避免音量过大或过小。通过调节音频信号的增益（音量）以保持输出音量的一致性；具有数字矩阵功能，每个输入通道参与混音的增益可调，增益调节范围等同或优于-72db到12db</w:t>
                  </w:r>
                </w:p>
                <w:p>
                  <w:pPr>
                    <w:pStyle w:val="null3"/>
                    <w:jc w:val="left"/>
                  </w:pPr>
                  <w:r>
                    <w:rPr>
                      <w:sz w:val="20"/>
                      <w:color w:val="000000"/>
                    </w:rPr>
                    <w:t>3、</w:t>
                  </w:r>
                  <w:r>
                    <w:rPr>
                      <w:sz w:val="20"/>
                      <w:color w:val="000000"/>
                    </w:rPr>
                    <w:t>具有设备定位功能，客户端一键定位局域网内同类设备，被定位的设备会显示定位信息</w:t>
                  </w:r>
                </w:p>
                <w:p>
                  <w:pPr>
                    <w:pStyle w:val="null3"/>
                    <w:jc w:val="left"/>
                  </w:pPr>
                  <w:r>
                    <w:rPr>
                      <w:sz w:val="20"/>
                      <w:color w:val="000000"/>
                    </w:rPr>
                    <w:t>4、</w:t>
                  </w:r>
                  <w:r>
                    <w:rPr>
                      <w:sz w:val="20"/>
                      <w:color w:val="000000"/>
                    </w:rPr>
                    <w:t>支持设备统一集控，支持</w:t>
                  </w:r>
                  <w:r>
                    <w:rPr>
                      <w:sz w:val="20"/>
                      <w:color w:val="000000"/>
                    </w:rPr>
                    <w:t>≥65535台设备通过软件集中控制</w:t>
                  </w:r>
                </w:p>
                <w:p>
                  <w:pPr>
                    <w:pStyle w:val="null3"/>
                    <w:jc w:val="left"/>
                  </w:pPr>
                  <w:r>
                    <w:rPr>
                      <w:sz w:val="20"/>
                      <w:color w:val="000000"/>
                    </w:rPr>
                    <w:t>5、</w:t>
                  </w:r>
                  <w:r>
                    <w:rPr>
                      <w:sz w:val="20"/>
                      <w:color w:val="000000"/>
                    </w:rPr>
                    <w:t>支持多客户端数据同步，</w:t>
                  </w:r>
                  <w:r>
                    <w:rPr>
                      <w:sz w:val="20"/>
                      <w:color w:val="000000"/>
                    </w:rPr>
                    <w:t>APP软件、PC软件多个客户端同时连接设备时多端数据同步</w:t>
                  </w:r>
                </w:p>
                <w:p>
                  <w:pPr>
                    <w:pStyle w:val="null3"/>
                    <w:jc w:val="left"/>
                  </w:pPr>
                  <w:r>
                    <w:rPr>
                      <w:sz w:val="20"/>
                      <w:color w:val="000000"/>
                    </w:rPr>
                    <w:t>6、</w:t>
                  </w:r>
                  <w:r>
                    <w:rPr>
                      <w:sz w:val="20"/>
                      <w:color w:val="000000"/>
                    </w:rPr>
                    <w:t>混音器软件可融入会议音频综合管理平台实现音频设备统一管理，平台可扫描数字会议主机、音频处理器、混音器、抑制器、功放类产品在线情况，同款产品多台在线设备也可扫描，并显示设备硬件名称、硬件</w:t>
                  </w:r>
                  <w:r>
                    <w:rPr>
                      <w:sz w:val="20"/>
                      <w:color w:val="000000"/>
                    </w:rPr>
                    <w:t>IP地址、在线、离线状态信息；具备一键上传配置信息至云端或保存本地进行备份和一键还原配置信息功能。</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会议主席单元</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桌面式发射机配置</w:t>
                  </w:r>
                  <w:r>
                    <w:rPr>
                      <w:sz w:val="20"/>
                      <w:color w:val="000000"/>
                    </w:rPr>
                    <w:t>≥1颗锂电池，使用时长≥15小时</w:t>
                  </w:r>
                </w:p>
                <w:p>
                  <w:pPr>
                    <w:pStyle w:val="null3"/>
                    <w:jc w:val="left"/>
                  </w:pPr>
                  <w:r>
                    <w:rPr>
                      <w:sz w:val="20"/>
                      <w:color w:val="000000"/>
                    </w:rPr>
                    <w:t>2、</w:t>
                  </w:r>
                  <w:r>
                    <w:rPr>
                      <w:sz w:val="20"/>
                      <w:color w:val="000000"/>
                    </w:rPr>
                    <w:t>设备电池孔位</w:t>
                  </w:r>
                  <w:r>
                    <w:rPr>
                      <w:sz w:val="20"/>
                      <w:color w:val="000000"/>
                    </w:rPr>
                    <w:t>≥4个，支持拓展电池数量，通过拓展连续使用时长≥60小时。</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充电箱</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支持所有</w:t>
                  </w:r>
                  <w:r>
                    <w:rPr>
                      <w:sz w:val="20"/>
                      <w:color w:val="000000"/>
                    </w:rPr>
                    <w:t>USB 接口同时满载充电</w:t>
                  </w:r>
                </w:p>
                <w:p>
                  <w:pPr>
                    <w:pStyle w:val="null3"/>
                    <w:jc w:val="left"/>
                  </w:pPr>
                  <w:r>
                    <w:rPr>
                      <w:sz w:val="20"/>
                      <w:color w:val="000000"/>
                    </w:rPr>
                    <w:t>2、</w:t>
                  </w:r>
                  <w:r>
                    <w:rPr>
                      <w:sz w:val="20"/>
                      <w:color w:val="000000"/>
                    </w:rPr>
                    <w:t>使用</w:t>
                  </w:r>
                  <w:r>
                    <w:rPr>
                      <w:sz w:val="20"/>
                      <w:color w:val="000000"/>
                    </w:rPr>
                    <w:t>USB线充电，允许一端连接充电器一端连接会议单元</w:t>
                  </w:r>
                </w:p>
                <w:p>
                  <w:pPr>
                    <w:pStyle w:val="null3"/>
                    <w:jc w:val="left"/>
                  </w:pPr>
                  <w:r>
                    <w:rPr>
                      <w:sz w:val="20"/>
                      <w:color w:val="000000"/>
                    </w:rPr>
                    <w:t>3、</w:t>
                  </w:r>
                  <w:r>
                    <w:rPr>
                      <w:sz w:val="20"/>
                      <w:color w:val="000000"/>
                    </w:rPr>
                    <w:t>可根据设备额定电流自动匹配输出电流，具备过流保护功能，保证被充电单元的安全</w:t>
                  </w:r>
                </w:p>
                <w:p>
                  <w:pPr>
                    <w:pStyle w:val="null3"/>
                    <w:jc w:val="left"/>
                  </w:pPr>
                  <w:r>
                    <w:rPr>
                      <w:sz w:val="20"/>
                      <w:color w:val="000000"/>
                    </w:rPr>
                    <w:t>4、</w:t>
                  </w:r>
                  <w:r>
                    <w:rPr>
                      <w:sz w:val="20"/>
                      <w:color w:val="000000"/>
                    </w:rPr>
                    <w:t>智能自动电路保护，所有</w:t>
                  </w:r>
                  <w:r>
                    <w:rPr>
                      <w:sz w:val="20"/>
                      <w:color w:val="000000"/>
                    </w:rPr>
                    <w:t>USB插口均具有短路保护功能和自恢复功能。</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发射器</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无线咪</w:t>
                  </w:r>
                  <w:r>
                    <w:rPr>
                      <w:sz w:val="20"/>
                    </w:rPr>
                    <w:t>发射天线。</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LED显示系统配套</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视频处理器</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w:t>
                  </w:r>
                  <w:r>
                    <w:rPr>
                      <w:sz w:val="20"/>
                      <w:color w:val="000000"/>
                    </w:rPr>
                    <w:t>3个HDMI1.4输入接口、1个USB2.0输入接口、1个DEBUG输入接口、2个网络通信网口、1个RS485接口、1个IRIN接口、1个3.5mmLine out输出接口，1个HDMI（Monitor）输出接口，4个带载网口；1个按键开关、3个功能按键</w:t>
                  </w:r>
                </w:p>
                <w:p>
                  <w:pPr>
                    <w:pStyle w:val="null3"/>
                    <w:jc w:val="left"/>
                  </w:pPr>
                  <w:r>
                    <w:rPr>
                      <w:sz w:val="20"/>
                      <w:color w:val="000000"/>
                    </w:rPr>
                    <w:t>2、</w:t>
                  </w:r>
                  <w:r>
                    <w:rPr>
                      <w:sz w:val="20"/>
                      <w:color w:val="000000"/>
                    </w:rPr>
                    <w:t>具有</w:t>
                  </w:r>
                  <w:r>
                    <w:rPr>
                      <w:sz w:val="20"/>
                      <w:color w:val="000000"/>
                    </w:rPr>
                    <w:t>2个控制网口，支持TCP/IP网络协议，双网口均可用于控制设备或设备网络级联，其中一个接口用于控制设备时，另外一个网口就用于设备网络级联</w:t>
                  </w:r>
                </w:p>
                <w:p>
                  <w:pPr>
                    <w:pStyle w:val="null3"/>
                    <w:jc w:val="left"/>
                  </w:pPr>
                  <w:r>
                    <w:rPr>
                      <w:sz w:val="20"/>
                      <w:color w:val="000000"/>
                    </w:rPr>
                    <w:t>3、</w:t>
                  </w:r>
                  <w:r>
                    <w:rPr>
                      <w:sz w:val="20"/>
                      <w:color w:val="000000"/>
                    </w:rPr>
                    <w:t>信号输入：</w:t>
                  </w:r>
                  <w:r>
                    <w:rPr>
                      <w:sz w:val="20"/>
                      <w:color w:val="000000"/>
                    </w:rPr>
                    <w:t>3路HDMI1.4，每路支持最大分辨率：260W@60Hz。可自定义分辨率，极限宽度：4096像素，极限高度：4096像素。</w:t>
                  </w:r>
                </w:p>
                <w:p>
                  <w:pPr>
                    <w:pStyle w:val="null3"/>
                    <w:jc w:val="left"/>
                  </w:pPr>
                  <w:r>
                    <w:rPr>
                      <w:sz w:val="20"/>
                      <w:color w:val="000000"/>
                    </w:rPr>
                    <w:t>4、</w:t>
                  </w:r>
                  <w:r>
                    <w:rPr>
                      <w:sz w:val="20"/>
                      <w:color w:val="000000"/>
                    </w:rPr>
                    <w:t>单网口最大带载</w:t>
                  </w:r>
                  <w:r>
                    <w:rPr>
                      <w:sz w:val="20"/>
                      <w:color w:val="000000"/>
                    </w:rPr>
                    <w:t>65万像素，设备总带载260万像素</w:t>
                  </w:r>
                </w:p>
                <w:p>
                  <w:pPr>
                    <w:pStyle w:val="null3"/>
                    <w:jc w:val="left"/>
                  </w:pPr>
                  <w:r>
                    <w:rPr>
                      <w:sz w:val="20"/>
                      <w:color w:val="000000"/>
                    </w:rPr>
                    <w:t>5、</w:t>
                  </w:r>
                  <w:r>
                    <w:rPr>
                      <w:sz w:val="20"/>
                      <w:color w:val="000000"/>
                    </w:rPr>
                    <w:t>支持通过设备自带</w:t>
                  </w:r>
                  <w:r>
                    <w:rPr>
                      <w:sz w:val="20"/>
                      <w:color w:val="000000"/>
                    </w:rPr>
                    <w:t>Web浏览器、客户端、遥控器操作，对图像的亮度、色温以及图像模式进行调节设置</w:t>
                  </w:r>
                </w:p>
                <w:p>
                  <w:pPr>
                    <w:pStyle w:val="null3"/>
                    <w:jc w:val="left"/>
                  </w:pPr>
                  <w:r>
                    <w:rPr>
                      <w:sz w:val="20"/>
                      <w:color w:val="000000"/>
                    </w:rPr>
                    <w:t>6、</w:t>
                  </w:r>
                  <w:r>
                    <w:rPr>
                      <w:sz w:val="20"/>
                      <w:color w:val="000000"/>
                    </w:rPr>
                    <w:t>支持亮度调节，支持通过客户端、遥控器、物理按键进行调节</w:t>
                  </w:r>
                </w:p>
                <w:p>
                  <w:pPr>
                    <w:pStyle w:val="null3"/>
                    <w:jc w:val="left"/>
                  </w:pPr>
                  <w:r>
                    <w:rPr>
                      <w:sz w:val="20"/>
                      <w:color w:val="000000"/>
                    </w:rPr>
                    <w:t>7、</w:t>
                  </w:r>
                  <w:r>
                    <w:rPr>
                      <w:sz w:val="20"/>
                      <w:color w:val="000000"/>
                    </w:rPr>
                    <w:t>支持红绿蓝三色多级调节。支持通过客户端、遥控器进行调节</w:t>
                  </w:r>
                </w:p>
                <w:p>
                  <w:pPr>
                    <w:pStyle w:val="null3"/>
                    <w:jc w:val="left"/>
                  </w:pPr>
                  <w:r>
                    <w:rPr>
                      <w:sz w:val="20"/>
                      <w:color w:val="000000"/>
                    </w:rPr>
                    <w:t>8、</w:t>
                  </w:r>
                  <w:r>
                    <w:rPr>
                      <w:sz w:val="20"/>
                      <w:color w:val="000000"/>
                    </w:rPr>
                    <w:t>支持动态节能算法，开启动态节能算法后，相同显示内容屏幕功耗降低</w:t>
                  </w:r>
                  <w:r>
                    <w:rPr>
                      <w:sz w:val="20"/>
                      <w:color w:val="000000"/>
                    </w:rPr>
                    <w:t>30%</w:t>
                  </w:r>
                </w:p>
                <w:p>
                  <w:pPr>
                    <w:pStyle w:val="null3"/>
                    <w:jc w:val="left"/>
                  </w:pPr>
                  <w:r>
                    <w:rPr>
                      <w:sz w:val="20"/>
                      <w:color w:val="000000"/>
                    </w:rPr>
                    <w:t>9、</w:t>
                  </w:r>
                  <w:r>
                    <w:rPr>
                      <w:sz w:val="20"/>
                      <w:color w:val="000000"/>
                    </w:rPr>
                    <w:t>可通过物理按键、客户端、</w:t>
                  </w:r>
                  <w:r>
                    <w:rPr>
                      <w:sz w:val="20"/>
                      <w:color w:val="000000"/>
                    </w:rPr>
                    <w:t>Web浏览器方式对屏幕红、绿、蓝、白、条纹逐行扫描进行自检操作。</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屏架</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重量（</w:t>
                  </w:r>
                  <w:r>
                    <w:rPr>
                      <w:sz w:val="20"/>
                      <w:color w:val="000000"/>
                    </w:rPr>
                    <w:t>/m²）：10kg/m²</w:t>
                  </w:r>
                </w:p>
                <w:p>
                  <w:pPr>
                    <w:pStyle w:val="null3"/>
                    <w:jc w:val="left"/>
                  </w:pPr>
                  <w:r>
                    <w:rPr>
                      <w:sz w:val="20"/>
                      <w:color w:val="000000"/>
                    </w:rPr>
                    <w:t>2、</w:t>
                  </w:r>
                  <w:r>
                    <w:rPr>
                      <w:sz w:val="20"/>
                      <w:color w:val="000000"/>
                    </w:rPr>
                    <w:t>材质：符合国家标准的冷轧钢板（</w:t>
                  </w:r>
                  <w:r>
                    <w:rPr>
                      <w:sz w:val="20"/>
                      <w:color w:val="000000"/>
                    </w:rPr>
                    <w:t>SPCC），材料厚度1.5mm</w:t>
                  </w:r>
                </w:p>
                <w:p>
                  <w:pPr>
                    <w:pStyle w:val="null3"/>
                    <w:jc w:val="left"/>
                  </w:pPr>
                  <w:r>
                    <w:rPr>
                      <w:sz w:val="20"/>
                      <w:color w:val="000000"/>
                    </w:rPr>
                    <w:t>3、</w:t>
                  </w:r>
                  <w:r>
                    <w:rPr>
                      <w:sz w:val="20"/>
                      <w:color w:val="000000"/>
                    </w:rPr>
                    <w:t>适配箱体：支架厚度为</w:t>
                  </w:r>
                  <w:r>
                    <w:rPr>
                      <w:sz w:val="20"/>
                      <w:color w:val="000000"/>
                    </w:rPr>
                    <w:t>50mm，整体厚度为50mm+屏厚</w:t>
                  </w:r>
                </w:p>
                <w:p>
                  <w:pPr>
                    <w:pStyle w:val="null3"/>
                    <w:jc w:val="left"/>
                  </w:pPr>
                  <w:r>
                    <w:rPr>
                      <w:sz w:val="20"/>
                      <w:color w:val="000000"/>
                    </w:rPr>
                    <w:t>4、</w:t>
                  </w:r>
                  <w:r>
                    <w:rPr>
                      <w:sz w:val="20"/>
                      <w:color w:val="000000"/>
                    </w:rPr>
                    <w:t>适配模组：支架厚度为</w:t>
                  </w:r>
                  <w:r>
                    <w:rPr>
                      <w:sz w:val="20"/>
                      <w:color w:val="000000"/>
                    </w:rPr>
                    <w:t>60mm，整体厚度为60mm+屏厚</w:t>
                  </w:r>
                </w:p>
                <w:p>
                  <w:pPr>
                    <w:pStyle w:val="null3"/>
                    <w:jc w:val="left"/>
                  </w:pPr>
                  <w:r>
                    <w:rPr>
                      <w:sz w:val="20"/>
                      <w:color w:val="000000"/>
                    </w:rPr>
                    <w:t>5、表面处理：静电喷塑，涂层厚度＞</w:t>
                  </w:r>
                  <w:r>
                    <w:rPr>
                      <w:sz w:val="20"/>
                      <w:color w:val="000000"/>
                    </w:rPr>
                    <w:t>60μm。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安防监控设备配电柜</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输入电压：</w:t>
                  </w:r>
                  <w:r>
                    <w:rPr>
                      <w:sz w:val="20"/>
                      <w:color w:val="000000"/>
                    </w:rPr>
                    <w:t>380V</w:t>
                  </w:r>
                </w:p>
                <w:p>
                  <w:pPr>
                    <w:pStyle w:val="null3"/>
                    <w:jc w:val="left"/>
                  </w:pPr>
                  <w:r>
                    <w:rPr>
                      <w:sz w:val="20"/>
                      <w:color w:val="000000"/>
                    </w:rPr>
                    <w:t>2、</w:t>
                  </w:r>
                  <w:r>
                    <w:rPr>
                      <w:sz w:val="20"/>
                      <w:color w:val="000000"/>
                    </w:rPr>
                    <w:t>输出电压：</w:t>
                  </w:r>
                  <w:r>
                    <w:rPr>
                      <w:sz w:val="20"/>
                      <w:color w:val="000000"/>
                    </w:rPr>
                    <w:t>220V</w:t>
                  </w:r>
                </w:p>
                <w:p>
                  <w:pPr>
                    <w:pStyle w:val="null3"/>
                    <w:jc w:val="left"/>
                  </w:pPr>
                  <w:r>
                    <w:rPr>
                      <w:sz w:val="20"/>
                      <w:color w:val="000000"/>
                    </w:rPr>
                    <w:t>3、</w:t>
                  </w:r>
                  <w:r>
                    <w:rPr>
                      <w:sz w:val="20"/>
                      <w:color w:val="000000"/>
                    </w:rPr>
                    <w:t>额定功率：</w:t>
                  </w:r>
                  <w:r>
                    <w:rPr>
                      <w:sz w:val="20"/>
                      <w:color w:val="000000"/>
                    </w:rPr>
                    <w:t>10kW</w:t>
                  </w:r>
                </w:p>
                <w:p>
                  <w:pPr>
                    <w:pStyle w:val="null3"/>
                    <w:jc w:val="left"/>
                  </w:pPr>
                  <w:r>
                    <w:rPr>
                      <w:sz w:val="20"/>
                      <w:color w:val="000000"/>
                    </w:rPr>
                    <w:t>4、</w:t>
                  </w:r>
                  <w:r>
                    <w:rPr>
                      <w:sz w:val="20"/>
                      <w:color w:val="000000"/>
                    </w:rPr>
                    <w:t>输出回路：</w:t>
                  </w:r>
                  <w:r>
                    <w:rPr>
                      <w:sz w:val="20"/>
                      <w:color w:val="000000"/>
                    </w:rPr>
                    <w:t>3个单相回路（AC220V）</w:t>
                  </w:r>
                </w:p>
                <w:p>
                  <w:pPr>
                    <w:pStyle w:val="null3"/>
                    <w:jc w:val="left"/>
                  </w:pPr>
                  <w:r>
                    <w:rPr>
                      <w:sz w:val="20"/>
                      <w:color w:val="000000"/>
                    </w:rPr>
                    <w:t>5、</w:t>
                  </w:r>
                  <w:r>
                    <w:rPr>
                      <w:sz w:val="20"/>
                      <w:color w:val="000000"/>
                    </w:rPr>
                    <w:t>每路输出最大带载功率：</w:t>
                  </w:r>
                  <w:r>
                    <w:rPr>
                      <w:sz w:val="20"/>
                      <w:color w:val="000000"/>
                    </w:rPr>
                    <w:t>≤3.33kW</w:t>
                  </w:r>
                </w:p>
                <w:p>
                  <w:pPr>
                    <w:pStyle w:val="null3"/>
                    <w:jc w:val="left"/>
                  </w:pPr>
                  <w:r>
                    <w:rPr>
                      <w:sz w:val="20"/>
                      <w:color w:val="000000"/>
                    </w:rPr>
                    <w:t>6、</w:t>
                  </w:r>
                  <w:r>
                    <w:rPr>
                      <w:sz w:val="20"/>
                      <w:color w:val="000000"/>
                    </w:rPr>
                    <w:t>回路状态监测：单回路</w:t>
                  </w:r>
                </w:p>
                <w:p>
                  <w:pPr>
                    <w:pStyle w:val="null3"/>
                    <w:jc w:val="left"/>
                  </w:pPr>
                  <w:r>
                    <w:rPr>
                      <w:sz w:val="20"/>
                      <w:color w:val="000000"/>
                    </w:rPr>
                    <w:t>7、</w:t>
                  </w:r>
                  <w:r>
                    <w:rPr>
                      <w:sz w:val="20"/>
                      <w:color w:val="000000"/>
                    </w:rPr>
                    <w:t>支持远程控制功能</w:t>
                  </w:r>
                  <w:r>
                    <w:br/>
                  </w:r>
                  <w:r>
                    <w:rPr>
                      <w:sz w:val="20"/>
                      <w:color w:val="000000"/>
                    </w:rPr>
                    <w:t>8、支持分步逐级上电功能</w:t>
                  </w:r>
                  <w:r>
                    <w:br/>
                  </w:r>
                  <w:r>
                    <w:rPr>
                      <w:sz w:val="20"/>
                      <w:color w:val="000000"/>
                    </w:rPr>
                    <w:t>9、支持计划任务上电功能</w:t>
                  </w:r>
                  <w:r>
                    <w:br/>
                  </w:r>
                  <w:r>
                    <w:rPr>
                      <w:sz w:val="20"/>
                      <w:color w:val="000000"/>
                    </w:rPr>
                    <w:t>10、支持温度检测功能。</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多媒体地插</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十孔电源</w:t>
                  </w:r>
                  <w:r>
                    <w:rPr>
                      <w:sz w:val="20"/>
                      <w:color w:val="000000"/>
                    </w:rPr>
                    <w:t>+HDMI高清接口+VGA接口+音频接口</w:t>
                  </w:r>
                </w:p>
                <w:p>
                  <w:pPr>
                    <w:pStyle w:val="null3"/>
                    <w:jc w:val="left"/>
                  </w:pPr>
                  <w:r>
                    <w:rPr>
                      <w:sz w:val="20"/>
                      <w:color w:val="000000"/>
                    </w:rPr>
                    <w:t>2、</w:t>
                  </w:r>
                  <w:r>
                    <w:rPr>
                      <w:sz w:val="20"/>
                      <w:color w:val="000000"/>
                    </w:rPr>
                    <w:t>底盒尺寸</w:t>
                  </w:r>
                  <w:r>
                    <w:rPr>
                      <w:sz w:val="20"/>
                      <w:color w:val="000000"/>
                    </w:rPr>
                    <w:t>100×100×55mm</w:t>
                  </w:r>
                </w:p>
                <w:p>
                  <w:pPr>
                    <w:pStyle w:val="null3"/>
                    <w:jc w:val="left"/>
                  </w:pPr>
                  <w:r>
                    <w:rPr>
                      <w:sz w:val="20"/>
                      <w:color w:val="000000"/>
                    </w:rPr>
                    <w:t>3、</w:t>
                  </w:r>
                  <w:r>
                    <w:rPr>
                      <w:sz w:val="20"/>
                      <w:color w:val="000000"/>
                    </w:rPr>
                    <w:t>翻盖开启式隐藏地插盒</w:t>
                  </w:r>
                </w:p>
                <w:p>
                  <w:pPr>
                    <w:pStyle w:val="null3"/>
                    <w:jc w:val="left"/>
                  </w:pPr>
                  <w:r>
                    <w:rPr>
                      <w:sz w:val="20"/>
                      <w:color w:val="000000"/>
                    </w:rPr>
                    <w:t>4、</w:t>
                  </w:r>
                  <w:r>
                    <w:rPr>
                      <w:sz w:val="20"/>
                      <w:color w:val="000000"/>
                    </w:rPr>
                    <w:t>额定电流：</w:t>
                  </w:r>
                  <w:r>
                    <w:rPr>
                      <w:sz w:val="20"/>
                      <w:color w:val="000000"/>
                    </w:rPr>
                    <w:t>10A</w:t>
                  </w:r>
                </w:p>
                <w:p>
                  <w:pPr>
                    <w:pStyle w:val="null3"/>
                    <w:jc w:val="left"/>
                  </w:pPr>
                  <w:r>
                    <w:rPr>
                      <w:sz w:val="20"/>
                      <w:color w:val="000000"/>
                    </w:rPr>
                    <w:t>5、</w:t>
                  </w:r>
                  <w:r>
                    <w:rPr>
                      <w:sz w:val="20"/>
                      <w:color w:val="000000"/>
                    </w:rPr>
                    <w:t>全铜材质。</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技术服务费</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含施工材料、技术服务费、包装费、安装及各种作业等。</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辅助材料</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机柜</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1、22U网络机柜，尺寸≧</w:t>
                  </w:r>
                  <w:r>
                    <w:rPr>
                      <w:sz w:val="20"/>
                      <w:color w:val="000000"/>
                    </w:rPr>
                    <w:t>宽</w:t>
                  </w:r>
                  <w:r>
                    <w:rPr>
                      <w:sz w:val="20"/>
                      <w:color w:val="000000"/>
                    </w:rPr>
                    <w:t>600mm×</w:t>
                  </w:r>
                  <w:r>
                    <w:rPr>
                      <w:sz w:val="20"/>
                      <w:color w:val="000000"/>
                    </w:rPr>
                    <w:t>深</w:t>
                  </w:r>
                  <w:r>
                    <w:rPr>
                      <w:sz w:val="20"/>
                      <w:color w:val="000000"/>
                    </w:rPr>
                    <w:t>600mm×</w:t>
                  </w:r>
                  <w:r>
                    <w:rPr>
                      <w:sz w:val="20"/>
                      <w:color w:val="000000"/>
                    </w:rPr>
                    <w:t>高</w:t>
                  </w:r>
                  <w:r>
                    <w:rPr>
                      <w:sz w:val="20"/>
                      <w:color w:val="000000"/>
                    </w:rPr>
                    <w:t>1200mm</w:t>
                  </w:r>
                  <w:r>
                    <w:br/>
                  </w:r>
                  <w:r>
                    <w:rPr>
                      <w:sz w:val="20"/>
                      <w:color w:val="000000"/>
                    </w:rPr>
                    <w:t>2、配备</w:t>
                  </w:r>
                  <w:r>
                    <w:rPr>
                      <w:sz w:val="20"/>
                      <w:color w:val="000000"/>
                    </w:rPr>
                    <w:t>：</w:t>
                  </w:r>
                  <w:r>
                    <w:rPr>
                      <w:sz w:val="20"/>
                      <w:color w:val="000000"/>
                    </w:rPr>
                    <w:t>前门为钢化玻璃门，后门为钣金门，内含</w:t>
                  </w:r>
                  <w:r>
                    <w:rPr>
                      <w:sz w:val="20"/>
                      <w:color w:val="000000"/>
                    </w:rPr>
                    <w:t>1块层板，2个风扇，1条八位PDU，4个支脚，4个脚轮，20套螺母螺钉。</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1.8米音频连接线：卡侬头（母）-卡侬头（公）。</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1.8米音频连接线：6.35话筒插头-6.35话筒插头。</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音频连接线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3米音频连接线：3.5（耳机插头）-双6.35话筒插头。</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符合国家标准的</w:t>
                  </w:r>
                  <w:r>
                    <w:rPr>
                      <w:sz w:val="20"/>
                      <w:color w:val="000000"/>
                    </w:rPr>
                    <w:t>RVVP2×0.75平方，100米/卷。</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6.</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音箱线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RVH无氧铜工程音响线（金银线）2×2.5mm</w:t>
                  </w:r>
                  <w:r>
                    <w:rPr>
                      <w:sz w:val="20"/>
                      <w:color w:val="333333"/>
                      <w:shd w:fill="FFFFFF" w:val="clear"/>
                    </w:rPr>
                    <w:t>²，</w:t>
                  </w:r>
                  <w:r>
                    <w:rPr>
                      <w:sz w:val="20"/>
                      <w:color w:val="000000"/>
                    </w:rPr>
                    <w:t>亚光蓝带填充绳，</w:t>
                  </w:r>
                  <w:r>
                    <w:rPr>
                      <w:sz w:val="20"/>
                      <w:color w:val="000000"/>
                    </w:rPr>
                    <w:t>100米/卷。</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卷</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7.</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w:t>
                  </w:r>
                  <w:r>
                    <w:rPr>
                      <w:sz w:val="20"/>
                      <w:color w:val="000000"/>
                    </w:rPr>
                    <w:t>2K×4K，60Hz，支持2.0版本，长度5m。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8.</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w:t>
                  </w:r>
                  <w:r>
                    <w:rPr>
                      <w:sz w:val="20"/>
                      <w:color w:val="000000"/>
                    </w:rPr>
                    <w:t>1080P，60Hz，支持1.4版本，长度15m。</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9.</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管材</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JDG25/JDG32。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900</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10.</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六类非屏蔽线，</w:t>
                  </w:r>
                  <w:r>
                    <w:rPr>
                      <w:sz w:val="20"/>
                      <w:color w:val="000000"/>
                    </w:rPr>
                    <w:t>20米/条。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11.</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多媒体地插</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十孔电源</w:t>
                  </w:r>
                  <w:r>
                    <w:rPr>
                      <w:sz w:val="20"/>
                      <w:color w:val="000000"/>
                    </w:rPr>
                    <w:t>+HDMI高清接口+VGA接口+音频接口</w:t>
                  </w:r>
                </w:p>
                <w:p>
                  <w:pPr>
                    <w:pStyle w:val="null3"/>
                    <w:jc w:val="left"/>
                  </w:pPr>
                  <w:r>
                    <w:rPr>
                      <w:sz w:val="20"/>
                      <w:color w:val="000000"/>
                    </w:rPr>
                    <w:t>2、</w:t>
                  </w:r>
                  <w:r>
                    <w:rPr>
                      <w:sz w:val="20"/>
                      <w:color w:val="000000"/>
                    </w:rPr>
                    <w:t>底盒尺寸</w:t>
                  </w:r>
                  <w:r>
                    <w:rPr>
                      <w:sz w:val="20"/>
                      <w:color w:val="000000"/>
                    </w:rPr>
                    <w:t>100×100×55mm</w:t>
                  </w:r>
                </w:p>
                <w:p>
                  <w:pPr>
                    <w:pStyle w:val="null3"/>
                    <w:jc w:val="left"/>
                  </w:pPr>
                  <w:r>
                    <w:rPr>
                      <w:sz w:val="20"/>
                      <w:color w:val="000000"/>
                    </w:rPr>
                    <w:t>3、</w:t>
                  </w:r>
                  <w:r>
                    <w:rPr>
                      <w:sz w:val="20"/>
                      <w:color w:val="000000"/>
                    </w:rPr>
                    <w:t>翻盖开启式隐藏地插盒</w:t>
                  </w:r>
                </w:p>
                <w:p>
                  <w:pPr>
                    <w:pStyle w:val="null3"/>
                    <w:jc w:val="left"/>
                  </w:pPr>
                  <w:r>
                    <w:rPr>
                      <w:sz w:val="20"/>
                      <w:color w:val="000000"/>
                    </w:rPr>
                    <w:t>4、</w:t>
                  </w:r>
                  <w:r>
                    <w:rPr>
                      <w:sz w:val="20"/>
                      <w:color w:val="000000"/>
                    </w:rPr>
                    <w:t>额定电流：</w:t>
                  </w:r>
                  <w:r>
                    <w:rPr>
                      <w:sz w:val="20"/>
                      <w:color w:val="000000"/>
                    </w:rPr>
                    <w:t>10A</w:t>
                  </w:r>
                </w:p>
                <w:p>
                  <w:pPr>
                    <w:pStyle w:val="null3"/>
                    <w:jc w:val="left"/>
                  </w:pPr>
                  <w:r>
                    <w:rPr>
                      <w:sz w:val="20"/>
                      <w:color w:val="000000"/>
                    </w:rPr>
                    <w:t>5、</w:t>
                  </w:r>
                  <w:r>
                    <w:rPr>
                      <w:sz w:val="20"/>
                      <w:color w:val="000000"/>
                    </w:rPr>
                    <w:t>全铜材质。</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200W三基色平板柔光灯</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led平板柔光灯200W</w:t>
                  </w:r>
                </w:p>
                <w:p>
                  <w:pPr>
                    <w:pStyle w:val="null3"/>
                    <w:jc w:val="left"/>
                  </w:pPr>
                  <w:r>
                    <w:rPr>
                      <w:sz w:val="20"/>
                      <w:color w:val="000000"/>
                    </w:rPr>
                    <w:t>2、</w:t>
                  </w:r>
                  <w:r>
                    <w:rPr>
                      <w:sz w:val="20"/>
                      <w:color w:val="000000"/>
                    </w:rPr>
                    <w:t>输入电压：</w:t>
                  </w:r>
                  <w:r>
                    <w:rPr>
                      <w:sz w:val="20"/>
                      <w:color w:val="000000"/>
                    </w:rPr>
                    <w:t>AC90-260V/50/60Hz</w:t>
                  </w:r>
                </w:p>
                <w:p>
                  <w:pPr>
                    <w:pStyle w:val="null3"/>
                    <w:jc w:val="left"/>
                  </w:pPr>
                  <w:r>
                    <w:rPr>
                      <w:sz w:val="20"/>
                      <w:color w:val="000000"/>
                    </w:rPr>
                    <w:t>3、</w:t>
                  </w:r>
                  <w:r>
                    <w:rPr>
                      <w:sz w:val="20"/>
                      <w:color w:val="000000"/>
                    </w:rPr>
                    <w:t>额定功率：</w:t>
                  </w:r>
                  <w:r>
                    <w:rPr>
                      <w:sz w:val="20"/>
                      <w:color w:val="000000"/>
                    </w:rPr>
                    <w:t>200W</w:t>
                  </w:r>
                </w:p>
                <w:p>
                  <w:pPr>
                    <w:pStyle w:val="null3"/>
                    <w:jc w:val="left"/>
                  </w:pPr>
                  <w:r>
                    <w:rPr>
                      <w:sz w:val="20"/>
                      <w:color w:val="000000"/>
                    </w:rPr>
                    <w:t>4、</w:t>
                  </w:r>
                  <w:r>
                    <w:rPr>
                      <w:sz w:val="20"/>
                      <w:color w:val="000000"/>
                    </w:rPr>
                    <w:t>光源：</w:t>
                  </w:r>
                  <w:r>
                    <w:rPr>
                      <w:sz w:val="20"/>
                      <w:color w:val="000000"/>
                    </w:rPr>
                    <w:t>LED灯珠</w:t>
                  </w:r>
                </w:p>
                <w:p>
                  <w:pPr>
                    <w:pStyle w:val="null3"/>
                    <w:jc w:val="left"/>
                  </w:pPr>
                  <w:r>
                    <w:rPr>
                      <w:sz w:val="20"/>
                      <w:color w:val="000000"/>
                    </w:rPr>
                    <w:t>5、</w:t>
                  </w:r>
                  <w:r>
                    <w:rPr>
                      <w:sz w:val="20"/>
                      <w:color w:val="000000"/>
                    </w:rPr>
                    <w:t>灯珠数量：</w:t>
                  </w:r>
                  <w:r>
                    <w:rPr>
                      <w:sz w:val="20"/>
                      <w:color w:val="000000"/>
                    </w:rPr>
                    <w:t>480颗</w:t>
                  </w:r>
                </w:p>
                <w:p>
                  <w:pPr>
                    <w:pStyle w:val="null3"/>
                    <w:jc w:val="left"/>
                  </w:pPr>
                  <w:r>
                    <w:rPr>
                      <w:sz w:val="20"/>
                      <w:color w:val="000000"/>
                    </w:rPr>
                    <w:t>6、</w:t>
                  </w:r>
                  <w:r>
                    <w:rPr>
                      <w:sz w:val="20"/>
                      <w:color w:val="000000"/>
                    </w:rPr>
                    <w:t>光源寿命：</w:t>
                  </w:r>
                  <w:r>
                    <w:rPr>
                      <w:sz w:val="20"/>
                      <w:color w:val="000000"/>
                    </w:rPr>
                    <w:t>80000小时</w:t>
                  </w:r>
                </w:p>
                <w:p>
                  <w:pPr>
                    <w:pStyle w:val="null3"/>
                    <w:jc w:val="left"/>
                  </w:pPr>
                  <w:r>
                    <w:rPr>
                      <w:sz w:val="20"/>
                      <w:color w:val="000000"/>
                    </w:rPr>
                    <w:t>7、</w:t>
                  </w:r>
                  <w:r>
                    <w:rPr>
                      <w:sz w:val="20"/>
                      <w:color w:val="000000"/>
                    </w:rPr>
                    <w:t>光通量：</w:t>
                  </w:r>
                  <w:r>
                    <w:rPr>
                      <w:sz w:val="20"/>
                      <w:color w:val="000000"/>
                    </w:rPr>
                    <w:t>(3200K标准光通量19.6lm / 5600K标准光通量21lm)</w:t>
                  </w:r>
                </w:p>
                <w:p>
                  <w:pPr>
                    <w:pStyle w:val="null3"/>
                    <w:jc w:val="left"/>
                  </w:pPr>
                  <w:r>
                    <w:rPr>
                      <w:sz w:val="20"/>
                      <w:color w:val="000000"/>
                    </w:rPr>
                    <w:t>8、</w:t>
                  </w:r>
                  <w:r>
                    <w:rPr>
                      <w:sz w:val="20"/>
                      <w:color w:val="000000"/>
                    </w:rPr>
                    <w:t>光效：</w:t>
                  </w:r>
                  <w:r>
                    <w:rPr>
                      <w:sz w:val="20"/>
                      <w:color w:val="000000"/>
                    </w:rPr>
                    <w:t>(3200K标准光效105Im/W / 5600 K标准光效110 lm/W)</w:t>
                  </w:r>
                </w:p>
                <w:p>
                  <w:pPr>
                    <w:pStyle w:val="null3"/>
                    <w:jc w:val="left"/>
                  </w:pPr>
                  <w:r>
                    <w:rPr>
                      <w:sz w:val="20"/>
                      <w:color w:val="000000"/>
                    </w:rPr>
                    <w:t>9、</w:t>
                  </w:r>
                  <w:r>
                    <w:rPr>
                      <w:sz w:val="20"/>
                      <w:color w:val="000000"/>
                    </w:rPr>
                    <w:t>色温：</w:t>
                  </w:r>
                  <w:r>
                    <w:rPr>
                      <w:sz w:val="20"/>
                      <w:color w:val="000000"/>
                    </w:rPr>
                    <w:t>3200K/5600K/双色（3200K+5600K）可选</w:t>
                  </w:r>
                  <w:r>
                    <w:br/>
                  </w:r>
                  <w:r>
                    <w:rPr>
                      <w:sz w:val="20"/>
                      <w:color w:val="000000"/>
                    </w:rPr>
                    <w:t>显色指数：</w:t>
                  </w:r>
                  <w:r>
                    <w:rPr>
                      <w:sz w:val="20"/>
                      <w:color w:val="000000"/>
                    </w:rPr>
                    <w:t>Rａ≥97</w:t>
                  </w:r>
                </w:p>
                <w:p>
                  <w:pPr>
                    <w:pStyle w:val="null3"/>
                    <w:jc w:val="left"/>
                  </w:pPr>
                  <w:r>
                    <w:rPr>
                      <w:sz w:val="20"/>
                      <w:color w:val="000000"/>
                    </w:rPr>
                    <w:t>10、</w:t>
                  </w:r>
                  <w:r>
                    <w:rPr>
                      <w:sz w:val="20"/>
                      <w:color w:val="000000"/>
                    </w:rPr>
                    <w:t>调光：</w:t>
                  </w:r>
                  <w:r>
                    <w:rPr>
                      <w:sz w:val="20"/>
                      <w:color w:val="000000"/>
                    </w:rPr>
                    <w:t>0～100%线性电子调光(16bit无闪烁调光)</w:t>
                  </w:r>
                </w:p>
                <w:p>
                  <w:pPr>
                    <w:pStyle w:val="null3"/>
                    <w:jc w:val="left"/>
                  </w:pPr>
                  <w:r>
                    <w:rPr>
                      <w:sz w:val="20"/>
                      <w:color w:val="000000"/>
                    </w:rPr>
                    <w:t>11、</w:t>
                  </w:r>
                  <w:r>
                    <w:rPr>
                      <w:sz w:val="20"/>
                      <w:color w:val="000000"/>
                    </w:rPr>
                    <w:t>光源类型：泛光型</w:t>
                  </w:r>
                </w:p>
                <w:p>
                  <w:pPr>
                    <w:pStyle w:val="null3"/>
                    <w:jc w:val="left"/>
                  </w:pPr>
                  <w:r>
                    <w:rPr>
                      <w:sz w:val="20"/>
                      <w:color w:val="000000"/>
                    </w:rPr>
                    <w:t>12、</w:t>
                  </w:r>
                  <w:r>
                    <w:rPr>
                      <w:sz w:val="20"/>
                      <w:color w:val="000000"/>
                    </w:rPr>
                    <w:t>控制模式：</w:t>
                  </w:r>
                  <w:r>
                    <w:rPr>
                      <w:sz w:val="20"/>
                      <w:color w:val="000000"/>
                    </w:rPr>
                    <w:t>5CH通道</w:t>
                  </w:r>
                </w:p>
                <w:p>
                  <w:pPr>
                    <w:pStyle w:val="null3"/>
                    <w:jc w:val="left"/>
                  </w:pPr>
                  <w:r>
                    <w:rPr>
                      <w:sz w:val="20"/>
                      <w:color w:val="000000"/>
                    </w:rPr>
                    <w:t>13、</w:t>
                  </w:r>
                  <w:r>
                    <w:rPr>
                      <w:sz w:val="20"/>
                      <w:color w:val="000000"/>
                    </w:rPr>
                    <w:t>操作：数码管显示控制地址码和调光数值</w:t>
                  </w:r>
                </w:p>
                <w:p>
                  <w:pPr>
                    <w:pStyle w:val="null3"/>
                    <w:jc w:val="left"/>
                  </w:pPr>
                  <w:r>
                    <w:rPr>
                      <w:sz w:val="20"/>
                      <w:color w:val="000000"/>
                    </w:rPr>
                    <w:t>14、</w:t>
                  </w:r>
                  <w:r>
                    <w:rPr>
                      <w:sz w:val="20"/>
                      <w:color w:val="000000"/>
                    </w:rPr>
                    <w:t>仰俯角度：</w:t>
                  </w:r>
                  <w:r>
                    <w:rPr>
                      <w:sz w:val="20"/>
                      <w:color w:val="000000"/>
                    </w:rPr>
                    <w:t>0～90°（电机动力角度调节）</w:t>
                  </w:r>
                </w:p>
                <w:p>
                  <w:pPr>
                    <w:pStyle w:val="null3"/>
                    <w:jc w:val="left"/>
                  </w:pPr>
                  <w:r>
                    <w:rPr>
                      <w:sz w:val="20"/>
                      <w:color w:val="000000"/>
                    </w:rPr>
                    <w:t>15、</w:t>
                  </w:r>
                  <w:r>
                    <w:rPr>
                      <w:sz w:val="20"/>
                      <w:color w:val="000000"/>
                    </w:rPr>
                    <w:t>限位方式：磁传感器限位</w:t>
                  </w:r>
                </w:p>
                <w:p>
                  <w:pPr>
                    <w:pStyle w:val="null3"/>
                    <w:jc w:val="left"/>
                  </w:pPr>
                  <w:r>
                    <w:rPr>
                      <w:sz w:val="20"/>
                      <w:color w:val="000000"/>
                    </w:rPr>
                    <w:t>16、</w:t>
                  </w:r>
                  <w:r>
                    <w:rPr>
                      <w:sz w:val="20"/>
                      <w:color w:val="000000"/>
                    </w:rPr>
                    <w:t>工作温度：</w:t>
                  </w:r>
                  <w:r>
                    <w:rPr>
                      <w:sz w:val="20"/>
                      <w:color w:val="000000"/>
                    </w:rPr>
                    <w:t>-10°～45°</w:t>
                  </w:r>
                </w:p>
                <w:p>
                  <w:pPr>
                    <w:pStyle w:val="null3"/>
                    <w:jc w:val="left"/>
                  </w:pPr>
                  <w:r>
                    <w:rPr>
                      <w:sz w:val="20"/>
                      <w:color w:val="000000"/>
                    </w:rPr>
                    <w:t>17、</w:t>
                  </w:r>
                  <w:r>
                    <w:rPr>
                      <w:sz w:val="20"/>
                      <w:color w:val="000000"/>
                    </w:rPr>
                    <w:t>冷却系统：纯铝散热器，自然散热</w:t>
                  </w:r>
                </w:p>
                <w:p>
                  <w:pPr>
                    <w:pStyle w:val="null3"/>
                    <w:jc w:val="left"/>
                  </w:pPr>
                  <w:r>
                    <w:rPr>
                      <w:sz w:val="20"/>
                      <w:color w:val="000000"/>
                    </w:rPr>
                    <w:t>18、</w:t>
                  </w:r>
                  <w:r>
                    <w:rPr>
                      <w:sz w:val="20"/>
                      <w:color w:val="000000"/>
                    </w:rPr>
                    <w:t>灯体尺寸：</w:t>
                  </w:r>
                  <w:r>
                    <w:rPr>
                      <w:sz w:val="20"/>
                      <w:color w:val="000000"/>
                    </w:rPr>
                    <w:t>430×230×90mm</w:t>
                  </w:r>
                  <w:r>
                    <w:rPr>
                      <w:sz w:val="20"/>
                    </w:rPr>
                    <w:t>。</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color w:val="000000"/>
                    </w:rPr>
                    <w:t>13.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遥控器</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灯具遥控。</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灯光辅材</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电源线、线槽、插座等。</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15</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3"/>
              <w:gridCol w:w="726"/>
              <w:gridCol w:w="3692"/>
              <w:gridCol w:w="318"/>
              <w:gridCol w:w="469"/>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十五、门卫安全及停车场管理系统</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门卫全自动升降柱</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全自动升降柱</w:t>
                  </w:r>
                </w:p>
              </w:tc>
              <w:tc>
                <w:tcPr>
                  <w:tcW w:type="dxa" w:w="3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应急方式：断电时由后备电源控制电磁阀释放，实现柱体自动下降</w:t>
                  </w:r>
                </w:p>
                <w:p>
                  <w:pPr>
                    <w:pStyle w:val="null3"/>
                    <w:jc w:val="left"/>
                  </w:pPr>
                  <w:r>
                    <w:rPr>
                      <w:sz w:val="20"/>
                      <w:color w:val="000000"/>
                    </w:rPr>
                    <w:t>2、</w:t>
                  </w:r>
                  <w:r>
                    <w:rPr>
                      <w:sz w:val="20"/>
                      <w:color w:val="000000"/>
                    </w:rPr>
                    <w:t>驱动方式：液压驱动</w:t>
                  </w:r>
                </w:p>
                <w:p>
                  <w:pPr>
                    <w:pStyle w:val="null3"/>
                    <w:jc w:val="left"/>
                  </w:pPr>
                  <w:r>
                    <w:rPr>
                      <w:sz w:val="20"/>
                      <w:color w:val="000000"/>
                    </w:rPr>
                    <w:t>3、</w:t>
                  </w:r>
                  <w:r>
                    <w:rPr>
                      <w:sz w:val="20"/>
                      <w:color w:val="000000"/>
                    </w:rPr>
                    <w:t>动力电压：</w:t>
                  </w:r>
                  <w:r>
                    <w:rPr>
                      <w:sz w:val="20"/>
                      <w:color w:val="000000"/>
                    </w:rPr>
                    <w:t>AC 220V</w:t>
                  </w:r>
                </w:p>
                <w:p>
                  <w:pPr>
                    <w:pStyle w:val="null3"/>
                    <w:jc w:val="left"/>
                  </w:pPr>
                  <w:r>
                    <w:rPr>
                      <w:sz w:val="20"/>
                      <w:color w:val="000000"/>
                    </w:rPr>
                    <w:t>4、</w:t>
                  </w:r>
                  <w:r>
                    <w:rPr>
                      <w:sz w:val="20"/>
                      <w:color w:val="000000"/>
                    </w:rPr>
                    <w:t>负载功率：</w:t>
                  </w:r>
                  <w:r>
                    <w:rPr>
                      <w:sz w:val="20"/>
                      <w:color w:val="000000"/>
                    </w:rPr>
                    <w:t>370W（启动瞬间功率1200W）</w:t>
                  </w:r>
                </w:p>
                <w:p>
                  <w:pPr>
                    <w:pStyle w:val="null3"/>
                    <w:jc w:val="left"/>
                  </w:pPr>
                  <w:r>
                    <w:rPr>
                      <w:sz w:val="20"/>
                      <w:color w:val="000000"/>
                    </w:rPr>
                    <w:t>5、</w:t>
                  </w:r>
                  <w:r>
                    <w:rPr>
                      <w:sz w:val="20"/>
                      <w:color w:val="000000"/>
                    </w:rPr>
                    <w:t>湿度：</w:t>
                  </w:r>
                  <w:r>
                    <w:rPr>
                      <w:sz w:val="20"/>
                      <w:color w:val="000000"/>
                    </w:rPr>
                    <w:t>5%～95%</w:t>
                  </w:r>
                </w:p>
                <w:p>
                  <w:pPr>
                    <w:pStyle w:val="null3"/>
                    <w:jc w:val="left"/>
                  </w:pPr>
                  <w:r>
                    <w:rPr>
                      <w:sz w:val="20"/>
                      <w:color w:val="000000"/>
                    </w:rPr>
                    <w:t>6、</w:t>
                  </w:r>
                  <w:r>
                    <w:rPr>
                      <w:sz w:val="20"/>
                      <w:color w:val="000000"/>
                    </w:rPr>
                    <w:t>柱体材质：</w:t>
                  </w:r>
                  <w:r>
                    <w:rPr>
                      <w:sz w:val="20"/>
                      <w:color w:val="000000"/>
                    </w:rPr>
                    <w:t>304不锈钢</w:t>
                  </w:r>
                </w:p>
                <w:p>
                  <w:pPr>
                    <w:pStyle w:val="null3"/>
                    <w:jc w:val="left"/>
                  </w:pPr>
                  <w:r>
                    <w:rPr>
                      <w:sz w:val="20"/>
                      <w:color w:val="000000"/>
                    </w:rPr>
                    <w:t>7、</w:t>
                  </w:r>
                  <w:r>
                    <w:rPr>
                      <w:sz w:val="20"/>
                      <w:color w:val="000000"/>
                    </w:rPr>
                    <w:t>地基盒材质：</w:t>
                  </w:r>
                  <w:r>
                    <w:rPr>
                      <w:sz w:val="20"/>
                      <w:color w:val="000000"/>
                    </w:rPr>
                    <w:t>Q235（电泳：黑色）</w:t>
                  </w:r>
                </w:p>
                <w:p>
                  <w:pPr>
                    <w:pStyle w:val="null3"/>
                    <w:jc w:val="left"/>
                  </w:pPr>
                  <w:r>
                    <w:rPr>
                      <w:sz w:val="20"/>
                      <w:color w:val="000000"/>
                    </w:rPr>
                    <w:t>8、</w:t>
                  </w:r>
                  <w:r>
                    <w:rPr>
                      <w:sz w:val="20"/>
                      <w:color w:val="000000"/>
                    </w:rPr>
                    <w:t>柱体壁厚：</w:t>
                  </w:r>
                  <w:r>
                    <w:rPr>
                      <w:sz w:val="20"/>
                      <w:color w:val="000000"/>
                    </w:rPr>
                    <w:t>6mm</w:t>
                  </w:r>
                </w:p>
                <w:p>
                  <w:pPr>
                    <w:pStyle w:val="null3"/>
                    <w:jc w:val="left"/>
                  </w:pPr>
                  <w:r>
                    <w:rPr>
                      <w:sz w:val="20"/>
                      <w:color w:val="000000"/>
                    </w:rPr>
                    <w:t>9、</w:t>
                  </w:r>
                  <w:r>
                    <w:rPr>
                      <w:sz w:val="20"/>
                      <w:color w:val="000000"/>
                    </w:rPr>
                    <w:t>升降高度：</w:t>
                  </w:r>
                  <w:r>
                    <w:rPr>
                      <w:sz w:val="20"/>
                      <w:color w:val="000000"/>
                    </w:rPr>
                    <w:t>600mm</w:t>
                  </w:r>
                </w:p>
                <w:p>
                  <w:pPr>
                    <w:pStyle w:val="null3"/>
                    <w:jc w:val="left"/>
                  </w:pPr>
                  <w:r>
                    <w:rPr>
                      <w:sz w:val="20"/>
                      <w:color w:val="000000"/>
                    </w:rPr>
                    <w:t>10、</w:t>
                  </w:r>
                  <w:r>
                    <w:rPr>
                      <w:sz w:val="20"/>
                      <w:color w:val="000000"/>
                    </w:rPr>
                    <w:t>升</w:t>
                  </w:r>
                  <w:r>
                    <w:rPr>
                      <w:sz w:val="20"/>
                      <w:color w:val="000000"/>
                    </w:rPr>
                    <w:t>/降时间：3S±0.2</w:t>
                  </w:r>
                </w:p>
                <w:p>
                  <w:pPr>
                    <w:pStyle w:val="null3"/>
                    <w:jc w:val="left"/>
                  </w:pPr>
                  <w:r>
                    <w:rPr>
                      <w:sz w:val="20"/>
                      <w:color w:val="000000"/>
                    </w:rPr>
                    <w:t>11、</w:t>
                  </w:r>
                  <w:r>
                    <w:rPr>
                      <w:sz w:val="20"/>
                      <w:color w:val="000000"/>
                    </w:rPr>
                    <w:t>警示方式：</w:t>
                  </w:r>
                  <w:r>
                    <w:rPr>
                      <w:sz w:val="20"/>
                      <w:color w:val="000000"/>
                    </w:rPr>
                    <w:t>LED指示灯/3M反光带</w:t>
                  </w:r>
                </w:p>
                <w:p>
                  <w:pPr>
                    <w:pStyle w:val="null3"/>
                    <w:jc w:val="left"/>
                  </w:pPr>
                  <w:r>
                    <w:rPr>
                      <w:sz w:val="20"/>
                      <w:color w:val="000000"/>
                    </w:rPr>
                    <w:t>12、</w:t>
                  </w:r>
                  <w:r>
                    <w:rPr>
                      <w:sz w:val="20"/>
                      <w:color w:val="000000"/>
                    </w:rPr>
                    <w:t>温度：</w:t>
                  </w:r>
                  <w:r>
                    <w:rPr>
                      <w:sz w:val="20"/>
                      <w:color w:val="000000"/>
                    </w:rPr>
                    <w:t>-30℃～+55℃</w:t>
                  </w:r>
                </w:p>
                <w:p>
                  <w:pPr>
                    <w:pStyle w:val="null3"/>
                    <w:jc w:val="left"/>
                  </w:pPr>
                  <w:r>
                    <w:rPr>
                      <w:sz w:val="20"/>
                      <w:color w:val="000000"/>
                    </w:rPr>
                    <w:t>13、</w:t>
                  </w:r>
                  <w:r>
                    <w:rPr>
                      <w:sz w:val="20"/>
                      <w:color w:val="000000"/>
                    </w:rPr>
                    <w:t>柱体直径：</w:t>
                  </w:r>
                  <w:r>
                    <w:rPr>
                      <w:sz w:val="20"/>
                      <w:color w:val="000000"/>
                    </w:rPr>
                    <w:t>220±3mm</w:t>
                  </w:r>
                </w:p>
                <w:p>
                  <w:pPr>
                    <w:pStyle w:val="null3"/>
                    <w:jc w:val="left"/>
                  </w:pPr>
                  <w:r>
                    <w:rPr>
                      <w:sz w:val="20"/>
                      <w:color w:val="000000"/>
                    </w:rPr>
                    <w:t>14、</w:t>
                  </w:r>
                  <w:r>
                    <w:rPr>
                      <w:sz w:val="20"/>
                      <w:color w:val="000000"/>
                    </w:rPr>
                    <w:t>外形尺寸：</w:t>
                  </w:r>
                  <w:r>
                    <w:rPr>
                      <w:sz w:val="20"/>
                      <w:color w:val="000000"/>
                    </w:rPr>
                    <w:t>379×1120mm</w:t>
                  </w:r>
                </w:p>
                <w:p>
                  <w:pPr>
                    <w:pStyle w:val="null3"/>
                    <w:jc w:val="left"/>
                  </w:pPr>
                  <w:r>
                    <w:rPr>
                      <w:sz w:val="20"/>
                      <w:color w:val="000000"/>
                    </w:rPr>
                    <w:t>15、</w:t>
                  </w:r>
                  <w:r>
                    <w:rPr>
                      <w:sz w:val="20"/>
                      <w:color w:val="000000"/>
                    </w:rPr>
                    <w:t>防护等级：</w:t>
                  </w:r>
                  <w:r>
                    <w:rPr>
                      <w:sz w:val="20"/>
                      <w:color w:val="000000"/>
                    </w:rPr>
                    <w:t>IP68</w:t>
                  </w:r>
                </w:p>
                <w:p>
                  <w:pPr>
                    <w:pStyle w:val="null3"/>
                    <w:jc w:val="left"/>
                  </w:pPr>
                  <w:r>
                    <w:rPr>
                      <w:sz w:val="20"/>
                      <w:color w:val="000000"/>
                    </w:rPr>
                    <w:t>16、</w:t>
                  </w:r>
                  <w:r>
                    <w:rPr>
                      <w:sz w:val="20"/>
                      <w:color w:val="000000"/>
                    </w:rPr>
                    <w:t>控制方式：控制盒。</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控制器</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应急方式：后备电源控制电磁阀释放</w:t>
                  </w:r>
                </w:p>
                <w:p>
                  <w:pPr>
                    <w:pStyle w:val="null3"/>
                    <w:jc w:val="left"/>
                  </w:pPr>
                  <w:r>
                    <w:rPr>
                      <w:sz w:val="20"/>
                      <w:color w:val="000000"/>
                    </w:rPr>
                    <w:t>2、</w:t>
                  </w:r>
                  <w:r>
                    <w:rPr>
                      <w:sz w:val="20"/>
                      <w:color w:val="000000"/>
                    </w:rPr>
                    <w:t>控制方式：手动</w:t>
                  </w:r>
                  <w:r>
                    <w:rPr>
                      <w:sz w:val="20"/>
                      <w:color w:val="000000"/>
                    </w:rPr>
                    <w:t>/遥控</w:t>
                  </w:r>
                </w:p>
                <w:p>
                  <w:pPr>
                    <w:pStyle w:val="null3"/>
                    <w:jc w:val="left"/>
                  </w:pPr>
                  <w:r>
                    <w:rPr>
                      <w:sz w:val="20"/>
                      <w:color w:val="000000"/>
                    </w:rPr>
                    <w:t>3、</w:t>
                  </w:r>
                  <w:r>
                    <w:rPr>
                      <w:sz w:val="20"/>
                      <w:color w:val="000000"/>
                    </w:rPr>
                    <w:t>动力电压：线控盒及遥控器工作</w:t>
                  </w:r>
                  <w:r>
                    <w:rPr>
                      <w:sz w:val="20"/>
                      <w:color w:val="000000"/>
                    </w:rPr>
                    <w:t>DC 12V，控制箱输入电压AC 220V</w:t>
                  </w:r>
                </w:p>
                <w:p>
                  <w:pPr>
                    <w:pStyle w:val="null3"/>
                    <w:jc w:val="left"/>
                  </w:pPr>
                  <w:r>
                    <w:rPr>
                      <w:sz w:val="20"/>
                      <w:color w:val="000000"/>
                    </w:rPr>
                    <w:t>4、</w:t>
                  </w:r>
                  <w:r>
                    <w:rPr>
                      <w:sz w:val="20"/>
                      <w:color w:val="000000"/>
                    </w:rPr>
                    <w:t>负载功率：</w:t>
                  </w:r>
                  <w:r>
                    <w:rPr>
                      <w:sz w:val="20"/>
                      <w:color w:val="000000"/>
                    </w:rPr>
                    <w:t>1.2-7.2kW</w:t>
                  </w:r>
                </w:p>
                <w:p>
                  <w:pPr>
                    <w:pStyle w:val="null3"/>
                    <w:jc w:val="left"/>
                  </w:pPr>
                  <w:r>
                    <w:rPr>
                      <w:sz w:val="20"/>
                      <w:color w:val="000000"/>
                    </w:rPr>
                    <w:t>5、</w:t>
                  </w:r>
                  <w:r>
                    <w:rPr>
                      <w:sz w:val="20"/>
                      <w:color w:val="000000"/>
                    </w:rPr>
                    <w:t>柱体材质：符合国家标准的冷轧钢板</w:t>
                  </w:r>
                </w:p>
                <w:p>
                  <w:pPr>
                    <w:pStyle w:val="null3"/>
                    <w:jc w:val="left"/>
                  </w:pPr>
                  <w:r>
                    <w:rPr>
                      <w:sz w:val="20"/>
                      <w:color w:val="000000"/>
                    </w:rPr>
                    <w:t>6、</w:t>
                  </w:r>
                  <w:r>
                    <w:rPr>
                      <w:sz w:val="20"/>
                      <w:color w:val="000000"/>
                    </w:rPr>
                    <w:t>遥控距离：</w:t>
                  </w:r>
                  <w:r>
                    <w:rPr>
                      <w:sz w:val="20"/>
                      <w:color w:val="000000"/>
                    </w:rPr>
                    <w:t>≥30米</w:t>
                  </w:r>
                </w:p>
                <w:p>
                  <w:pPr>
                    <w:pStyle w:val="null3"/>
                    <w:jc w:val="left"/>
                  </w:pPr>
                  <w:r>
                    <w:rPr>
                      <w:sz w:val="20"/>
                      <w:color w:val="000000"/>
                    </w:rPr>
                    <w:t>7、</w:t>
                  </w:r>
                  <w:r>
                    <w:rPr>
                      <w:sz w:val="20"/>
                      <w:color w:val="000000"/>
                    </w:rPr>
                    <w:t>防护等级：</w:t>
                  </w:r>
                  <w:r>
                    <w:rPr>
                      <w:sz w:val="20"/>
                      <w:color w:val="000000"/>
                    </w:rPr>
                    <w:t>IP65。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租用钩机</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租用钩机挖地。</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混凝土修复</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仅混凝土修复。</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淤泥清倒</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淤泥清倒。</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介路机租用</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介路机租用。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钢板租用</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钢板租用。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手井</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400×600含井盖。</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排水泵</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220V自动抽水泵。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排水管</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1寸。</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线管</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100管。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3×4mm。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3×2.5mm。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4×0.75mm。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路面划线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路面划线。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配件</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直通弯头、钢筋。</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安装调测费</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运输、设备安装及调测费。</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w:t>
                  </w:r>
                  <w:r>
                    <w:rPr>
                      <w:sz w:val="20"/>
                      <w:b/>
                      <w:color w:val="000000"/>
                    </w:rPr>
                    <w:t>门口人脸识别系统（对应公安人脸识别系统）</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400万智能人脸抓拍机</w:t>
                  </w:r>
                </w:p>
              </w:tc>
              <w:tc>
                <w:tcPr>
                  <w:tcW w:type="dxa" w:w="3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细节通道分辨率不小于</w:t>
                  </w:r>
                  <w:r>
                    <w:rPr>
                      <w:sz w:val="20"/>
                      <w:color w:val="000000"/>
                    </w:rPr>
                    <w:t>2560×1440，全景通道分辨率不小于2560×1440</w:t>
                  </w:r>
                </w:p>
                <w:p>
                  <w:pPr>
                    <w:pStyle w:val="null3"/>
                    <w:jc w:val="left"/>
                  </w:pPr>
                  <w:r>
                    <w:rPr>
                      <w:sz w:val="20"/>
                      <w:color w:val="000000"/>
                    </w:rPr>
                    <w:t>2、</w:t>
                  </w:r>
                  <w:r>
                    <w:rPr>
                      <w:sz w:val="20"/>
                      <w:color w:val="000000"/>
                    </w:rPr>
                    <w:t>由</w:t>
                  </w:r>
                  <w:r>
                    <w:rPr>
                      <w:sz w:val="20"/>
                      <w:color w:val="000000"/>
                    </w:rPr>
                    <w:t>1个全景摄像机和1个细节摄像机组成，CMOS靶面尺寸均不小于1/1.8英寸</w:t>
                  </w:r>
                </w:p>
                <w:p>
                  <w:pPr>
                    <w:pStyle w:val="null3"/>
                    <w:jc w:val="left"/>
                  </w:pPr>
                  <w:r>
                    <w:rPr>
                      <w:sz w:val="20"/>
                      <w:color w:val="000000"/>
                    </w:rPr>
                    <w:t>3、</w:t>
                  </w:r>
                  <w:r>
                    <w:rPr>
                      <w:sz w:val="20"/>
                      <w:color w:val="000000"/>
                    </w:rPr>
                    <w:t>全景通道最低照度：彩色不大于</w:t>
                  </w:r>
                  <w:r>
                    <w:rPr>
                      <w:sz w:val="20"/>
                      <w:color w:val="000000"/>
                    </w:rPr>
                    <w:t>0.0002lx，黑白不大于0.0001lx</w:t>
                  </w:r>
                </w:p>
                <w:p>
                  <w:pPr>
                    <w:pStyle w:val="null3"/>
                    <w:jc w:val="left"/>
                  </w:pPr>
                  <w:r>
                    <w:rPr>
                      <w:sz w:val="20"/>
                      <w:color w:val="000000"/>
                    </w:rPr>
                    <w:t>4、</w:t>
                  </w:r>
                  <w:r>
                    <w:rPr>
                      <w:sz w:val="20"/>
                      <w:color w:val="000000"/>
                    </w:rPr>
                    <w:t>内置不少于</w:t>
                  </w:r>
                  <w:r>
                    <w:rPr>
                      <w:sz w:val="20"/>
                      <w:color w:val="000000"/>
                    </w:rPr>
                    <w:t>1颗GPU芯片</w:t>
                  </w:r>
                </w:p>
                <w:p>
                  <w:pPr>
                    <w:pStyle w:val="null3"/>
                    <w:jc w:val="left"/>
                  </w:pPr>
                  <w:r>
                    <w:rPr>
                      <w:sz w:val="20"/>
                      <w:color w:val="000000"/>
                    </w:rPr>
                    <w:t>5、</w:t>
                  </w:r>
                  <w:r>
                    <w:rPr>
                      <w:sz w:val="20"/>
                      <w:color w:val="000000"/>
                    </w:rPr>
                    <w:t>支持人脸检测、抓拍功能，可检出两眼瞳距不小于</w:t>
                  </w:r>
                  <w:r>
                    <w:rPr>
                      <w:sz w:val="20"/>
                      <w:color w:val="000000"/>
                    </w:rPr>
                    <w:t>20像素点的人脸</w:t>
                  </w:r>
                </w:p>
                <w:p>
                  <w:pPr>
                    <w:pStyle w:val="null3"/>
                    <w:jc w:val="left"/>
                  </w:pPr>
                  <w:r>
                    <w:rPr>
                      <w:sz w:val="20"/>
                      <w:color w:val="000000"/>
                    </w:rPr>
                    <w:t>6、</w:t>
                  </w:r>
                  <w:r>
                    <w:rPr>
                      <w:sz w:val="20"/>
                      <w:color w:val="000000"/>
                    </w:rPr>
                    <w:t>支持人脸优选功能，可自动筛选出人脸质量分数最高的一帧人脸图片进行上报</w:t>
                  </w:r>
                </w:p>
                <w:p>
                  <w:pPr>
                    <w:pStyle w:val="null3"/>
                    <w:jc w:val="left"/>
                  </w:pPr>
                  <w:r>
                    <w:rPr>
                      <w:sz w:val="20"/>
                      <w:color w:val="000000"/>
                    </w:rPr>
                    <w:t>7、</w:t>
                  </w:r>
                  <w:r>
                    <w:rPr>
                      <w:sz w:val="20"/>
                      <w:color w:val="000000"/>
                    </w:rPr>
                    <w:t>设备装配牢固、连接可靠，主要由上、下两部分采集通道组成，上通道具有</w:t>
                  </w:r>
                  <w:r>
                    <w:rPr>
                      <w:sz w:val="20"/>
                      <w:color w:val="000000"/>
                    </w:rPr>
                    <w:t>4颗阵列式混合补光灯，下通道具有2颗阵列式混合补光灯（每颗混合补光灯由红外和白光灯组成）上下采集通道通过中部的水平/垂直云台连接于一体。</w:t>
                  </w:r>
                </w:p>
                <w:p>
                  <w:pPr>
                    <w:pStyle w:val="null3"/>
                    <w:jc w:val="left"/>
                  </w:pPr>
                  <w:r>
                    <w:rPr>
                      <w:sz w:val="20"/>
                      <w:color w:val="000000"/>
                    </w:rPr>
                    <w:t>8、</w:t>
                  </w:r>
                  <w:r>
                    <w:rPr>
                      <w:sz w:val="20"/>
                      <w:color w:val="000000"/>
                    </w:rPr>
                    <w:t>全景通道和细节通道均具有电动控制</w:t>
                  </w:r>
                  <w:r>
                    <w:rPr>
                      <w:sz w:val="20"/>
                      <w:color w:val="000000"/>
                    </w:rPr>
                    <w:t>PT功能，均支持电动调节。细节通道支持水平方向0至355°旋转，垂直方向-15°至30°旋转，全景通道支持垂直方向-5°至15°旋转</w:t>
                  </w:r>
                </w:p>
                <w:p>
                  <w:pPr>
                    <w:pStyle w:val="null3"/>
                    <w:jc w:val="left"/>
                  </w:pPr>
                  <w:r>
                    <w:rPr>
                      <w:sz w:val="20"/>
                      <w:color w:val="000000"/>
                    </w:rPr>
                    <w:t>9、</w:t>
                  </w:r>
                  <w:r>
                    <w:rPr>
                      <w:sz w:val="20"/>
                      <w:color w:val="000000"/>
                    </w:rPr>
                    <w:t>细节通道支持独立旋转，支持全景通道和细节通道互为</w:t>
                  </w:r>
                  <w:r>
                    <w:rPr>
                      <w:sz w:val="20"/>
                      <w:color w:val="000000"/>
                    </w:rPr>
                    <w:t>180°夹角监控</w:t>
                  </w:r>
                </w:p>
                <w:p>
                  <w:pPr>
                    <w:pStyle w:val="null3"/>
                    <w:jc w:val="left"/>
                  </w:pPr>
                  <w:r>
                    <w:rPr>
                      <w:sz w:val="20"/>
                      <w:color w:val="000000"/>
                    </w:rPr>
                    <w:t>10、</w:t>
                  </w:r>
                  <w:r>
                    <w:rPr>
                      <w:sz w:val="20"/>
                      <w:color w:val="000000"/>
                    </w:rPr>
                    <w:t>内置能耗检测模块，支持电压、功耗异常报警功能</w:t>
                  </w:r>
                </w:p>
                <w:p>
                  <w:pPr>
                    <w:pStyle w:val="null3"/>
                    <w:jc w:val="left"/>
                  </w:pPr>
                  <w:r>
                    <w:rPr>
                      <w:sz w:val="20"/>
                      <w:color w:val="000000"/>
                    </w:rPr>
                    <w:t>11、</w:t>
                  </w:r>
                  <w:r>
                    <w:rPr>
                      <w:sz w:val="20"/>
                      <w:color w:val="000000"/>
                    </w:rPr>
                    <w:t>双镜头均支持镜头前盖加热功能，可去除镜头玻璃上的冰状和水状附着物</w:t>
                  </w:r>
                </w:p>
                <w:p>
                  <w:pPr>
                    <w:pStyle w:val="null3"/>
                    <w:jc w:val="left"/>
                  </w:pPr>
                  <w:r>
                    <w:rPr>
                      <w:sz w:val="20"/>
                      <w:color w:val="000000"/>
                    </w:rPr>
                    <w:t>12、</w:t>
                  </w:r>
                  <w:r>
                    <w:rPr>
                      <w:sz w:val="20"/>
                      <w:color w:val="000000"/>
                    </w:rPr>
                    <w:t>支持不低于</w:t>
                  </w:r>
                  <w:r>
                    <w:rPr>
                      <w:sz w:val="20"/>
                      <w:color w:val="000000"/>
                    </w:rPr>
                    <w:t>IP67防护等级</w:t>
                  </w:r>
                </w:p>
                <w:p>
                  <w:pPr>
                    <w:pStyle w:val="null3"/>
                    <w:jc w:val="left"/>
                  </w:pPr>
                  <w:r>
                    <w:rPr>
                      <w:sz w:val="20"/>
                      <w:color w:val="000000"/>
                    </w:rPr>
                    <w:t>13、</w:t>
                  </w:r>
                  <w:r>
                    <w:rPr>
                      <w:sz w:val="20"/>
                      <w:color w:val="000000"/>
                    </w:rPr>
                    <w:t>内置</w:t>
                  </w:r>
                  <w:r>
                    <w:rPr>
                      <w:sz w:val="20"/>
                      <w:color w:val="000000"/>
                    </w:rPr>
                    <w:t>2个麦克风、1个扬声器，1个RJ45网口、1个SD卡槽。</w:t>
                  </w:r>
                </w:p>
                <w:p>
                  <w:pPr>
                    <w:pStyle w:val="null3"/>
                    <w:jc w:val="left"/>
                  </w:pPr>
                  <w:r>
                    <w:rPr>
                      <w:sz w:val="20"/>
                      <w:color w:val="000000"/>
                    </w:rPr>
                    <w:t>14、</w:t>
                  </w:r>
                  <w:r>
                    <w:rPr>
                      <w:sz w:val="20"/>
                      <w:color w:val="000000"/>
                    </w:rPr>
                    <w:t>采用</w:t>
                  </w:r>
                  <w:r>
                    <w:rPr>
                      <w:sz w:val="20"/>
                      <w:color w:val="000000"/>
                    </w:rPr>
                    <w:t>DC12V供电。</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全局人脸抓拍机</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设备具有</w:t>
                  </w:r>
                  <w:r>
                    <w:rPr>
                      <w:sz w:val="20"/>
                      <w:color w:val="000000"/>
                    </w:rPr>
                    <w:t>1个RJ45网络接口，可输出两路视频图像</w:t>
                  </w:r>
                </w:p>
                <w:p>
                  <w:pPr>
                    <w:pStyle w:val="null3"/>
                    <w:jc w:val="left"/>
                  </w:pPr>
                  <w:r>
                    <w:rPr>
                      <w:sz w:val="20"/>
                      <w:color w:val="000000"/>
                    </w:rPr>
                    <w:t>2、</w:t>
                  </w:r>
                  <w:r>
                    <w:rPr>
                      <w:sz w:val="20"/>
                      <w:color w:val="000000"/>
                    </w:rPr>
                    <w:t>摄像机两个镜头靶面尺寸均不小于</w:t>
                  </w:r>
                  <w:r>
                    <w:rPr>
                      <w:sz w:val="20"/>
                      <w:color w:val="000000"/>
                    </w:rPr>
                    <w:t>1/1.8英寸</w:t>
                  </w:r>
                </w:p>
                <w:p>
                  <w:pPr>
                    <w:pStyle w:val="null3"/>
                    <w:jc w:val="left"/>
                  </w:pPr>
                  <w:r>
                    <w:rPr>
                      <w:sz w:val="20"/>
                      <w:color w:val="000000"/>
                    </w:rPr>
                    <w:t>3、</w:t>
                  </w:r>
                  <w:r>
                    <w:rPr>
                      <w:sz w:val="20"/>
                      <w:color w:val="000000"/>
                    </w:rPr>
                    <w:t>全景镜头焦距不小于</w:t>
                  </w:r>
                  <w:r>
                    <w:rPr>
                      <w:sz w:val="20"/>
                      <w:color w:val="000000"/>
                    </w:rPr>
                    <w:t>6mm，细节镜头不小于4倍光学变倍，最大焦距不小于52mm</w:t>
                  </w:r>
                </w:p>
                <w:p>
                  <w:pPr>
                    <w:pStyle w:val="null3"/>
                    <w:jc w:val="left"/>
                  </w:pPr>
                  <w:r>
                    <w:rPr>
                      <w:sz w:val="20"/>
                      <w:color w:val="000000"/>
                    </w:rPr>
                    <w:t>4、</w:t>
                  </w:r>
                  <w:r>
                    <w:rPr>
                      <w:sz w:val="20"/>
                      <w:color w:val="000000"/>
                    </w:rPr>
                    <w:t>两通道均支持分辨率不小于</w:t>
                  </w:r>
                  <w:r>
                    <w:rPr>
                      <w:sz w:val="20"/>
                      <w:color w:val="000000"/>
                    </w:rPr>
                    <w:t>2560×1440，25帧/秒</w:t>
                  </w:r>
                </w:p>
                <w:p>
                  <w:pPr>
                    <w:pStyle w:val="null3"/>
                    <w:jc w:val="left"/>
                  </w:pPr>
                  <w:r>
                    <w:rPr>
                      <w:sz w:val="20"/>
                      <w:color w:val="000000"/>
                    </w:rPr>
                    <w:t>5、</w:t>
                  </w:r>
                  <w:r>
                    <w:rPr>
                      <w:sz w:val="20"/>
                      <w:color w:val="000000"/>
                    </w:rPr>
                    <w:t>细节通道支持最低照度彩色不小于</w:t>
                  </w:r>
                  <w:r>
                    <w:rPr>
                      <w:sz w:val="20"/>
                      <w:color w:val="000000"/>
                    </w:rPr>
                    <w:t>0.001Lux，黑白不小于0.0005Lux</w:t>
                  </w:r>
                </w:p>
                <w:p>
                  <w:pPr>
                    <w:pStyle w:val="null3"/>
                    <w:jc w:val="left"/>
                  </w:pPr>
                  <w:r>
                    <w:rPr>
                      <w:sz w:val="20"/>
                      <w:color w:val="000000"/>
                    </w:rPr>
                    <w:t>6、</w:t>
                  </w:r>
                  <w:r>
                    <w:rPr>
                      <w:sz w:val="20"/>
                      <w:color w:val="000000"/>
                    </w:rPr>
                    <w:t>设备内置</w:t>
                  </w:r>
                  <w:r>
                    <w:rPr>
                      <w:sz w:val="20"/>
                      <w:color w:val="000000"/>
                    </w:rPr>
                    <w:t>8个补光灯，其中全景4个补光灯，细节4个补光灯</w:t>
                  </w:r>
                </w:p>
                <w:p>
                  <w:pPr>
                    <w:pStyle w:val="null3"/>
                    <w:jc w:val="left"/>
                  </w:pPr>
                  <w:r>
                    <w:rPr>
                      <w:sz w:val="20"/>
                      <w:color w:val="000000"/>
                    </w:rPr>
                    <w:t>7、</w:t>
                  </w:r>
                  <w:r>
                    <w:rPr>
                      <w:sz w:val="20"/>
                      <w:color w:val="000000"/>
                    </w:rPr>
                    <w:t>支持快速聚焦功能，设备对监控区域内的移动目标进行跟踪录像，录像通过单帧回放时应能保证每帧画面清晰稳定</w:t>
                  </w:r>
                </w:p>
                <w:p>
                  <w:pPr>
                    <w:pStyle w:val="null3"/>
                    <w:jc w:val="left"/>
                  </w:pPr>
                  <w:r>
                    <w:rPr>
                      <w:sz w:val="20"/>
                      <w:color w:val="000000"/>
                    </w:rPr>
                    <w:t>8、</w:t>
                  </w:r>
                  <w:r>
                    <w:rPr>
                      <w:sz w:val="20"/>
                      <w:color w:val="000000"/>
                    </w:rPr>
                    <w:t>通道</w:t>
                  </w:r>
                  <w:r>
                    <w:rPr>
                      <w:sz w:val="20"/>
                      <w:color w:val="000000"/>
                    </w:rPr>
                    <w:t>1检测到且框出移动目标至通道2摄像机开始转动的时间不大于0.2秒</w:t>
                  </w:r>
                </w:p>
                <w:p>
                  <w:pPr>
                    <w:pStyle w:val="null3"/>
                    <w:jc w:val="left"/>
                  </w:pPr>
                  <w:r>
                    <w:rPr>
                      <w:sz w:val="20"/>
                      <w:color w:val="000000"/>
                    </w:rPr>
                    <w:t>9、</w:t>
                  </w:r>
                  <w:r>
                    <w:rPr>
                      <w:sz w:val="20"/>
                      <w:color w:val="000000"/>
                    </w:rPr>
                    <w:t>具有人脸去重功能，去重后的同一人脸抓拍数量与人脸抓拍图片总数量比值应</w:t>
                  </w:r>
                  <w:r>
                    <w:rPr>
                      <w:sz w:val="20"/>
                      <w:color w:val="000000"/>
                    </w:rPr>
                    <w:t>≤1%</w:t>
                  </w:r>
                </w:p>
                <w:p>
                  <w:pPr>
                    <w:pStyle w:val="null3"/>
                    <w:jc w:val="left"/>
                  </w:pPr>
                  <w:r>
                    <w:rPr>
                      <w:sz w:val="20"/>
                      <w:color w:val="000000"/>
                    </w:rPr>
                    <w:t>10、</w:t>
                  </w:r>
                  <w:r>
                    <w:rPr>
                      <w:sz w:val="20"/>
                      <w:color w:val="000000"/>
                    </w:rPr>
                    <w:t>支持人脸增强功能，在浏览器下可开启</w:t>
                  </w:r>
                  <w:r>
                    <w:rPr>
                      <w:sz w:val="20"/>
                      <w:color w:val="000000"/>
                    </w:rPr>
                    <w:t>/关闭人脸增强设置选项，开启该功能后可提升人脸清晰度，人脸增强等级在0～100范围内可选</w:t>
                  </w:r>
                </w:p>
                <w:p>
                  <w:pPr>
                    <w:pStyle w:val="null3"/>
                    <w:jc w:val="left"/>
                  </w:pPr>
                  <w:r>
                    <w:rPr>
                      <w:sz w:val="20"/>
                      <w:color w:val="000000"/>
                    </w:rPr>
                    <w:t>11、</w:t>
                  </w:r>
                  <w:r>
                    <w:rPr>
                      <w:sz w:val="20"/>
                      <w:color w:val="000000"/>
                    </w:rPr>
                    <w:t>设备支持车牌增强功能，在浏览器下可开启</w:t>
                  </w:r>
                  <w:r>
                    <w:rPr>
                      <w:sz w:val="20"/>
                      <w:color w:val="000000"/>
                    </w:rPr>
                    <w:t>/关闭车牌增强功能，开启该功能后可提升车牌号码清晰度</w:t>
                  </w:r>
                </w:p>
                <w:p>
                  <w:pPr>
                    <w:pStyle w:val="null3"/>
                    <w:jc w:val="left"/>
                  </w:pPr>
                  <w:r>
                    <w:rPr>
                      <w:sz w:val="20"/>
                      <w:color w:val="000000"/>
                    </w:rPr>
                    <w:t>12、</w:t>
                  </w:r>
                  <w:r>
                    <w:rPr>
                      <w:sz w:val="20"/>
                      <w:color w:val="000000"/>
                    </w:rPr>
                    <w:t>设备具有智能配置示例功能，智能配置界面具有每一步的配置示例。示例中包括检测区域和检测线的标识，并具有最小瞳距和规则区域的绘图示例</w:t>
                  </w:r>
                </w:p>
                <w:p>
                  <w:pPr>
                    <w:pStyle w:val="null3"/>
                    <w:jc w:val="left"/>
                  </w:pPr>
                  <w:r>
                    <w:rPr>
                      <w:sz w:val="20"/>
                      <w:color w:val="000000"/>
                    </w:rPr>
                    <w:t>13、</w:t>
                  </w:r>
                  <w:r>
                    <w:rPr>
                      <w:sz w:val="20"/>
                      <w:color w:val="000000"/>
                    </w:rPr>
                    <w:t>设备开启混合目标模式后，样机可同时对行人、非机动车、机动车进行检测、跟踪、抓拍，支持人脸、机动车车牌、非机动车车牌抠图并上传，可在客户端将人脸与人体、车牌与车辆图片关联显示</w:t>
                  </w:r>
                </w:p>
                <w:p>
                  <w:pPr>
                    <w:pStyle w:val="null3"/>
                    <w:jc w:val="left"/>
                  </w:pPr>
                  <w:r>
                    <w:rPr>
                      <w:sz w:val="20"/>
                      <w:color w:val="000000"/>
                    </w:rPr>
                    <w:t>14、</w:t>
                  </w:r>
                  <w:r>
                    <w:rPr>
                      <w:sz w:val="20"/>
                      <w:color w:val="000000"/>
                    </w:rPr>
                    <w:t>设备在进行主从标定后，联动模式下通过</w:t>
                  </w:r>
                  <w:r>
                    <w:rPr>
                      <w:sz w:val="20"/>
                      <w:color w:val="000000"/>
                    </w:rPr>
                    <w:t>3D标定键在全景视频图像中选择任意一像素点，细节视频图像可将此点像素点移至视频图像中央，全景摄像机镜头的XY坐标与细节摄像机镜头PTZ坐标标定准确率≥99%（像素点偏差≤0.7%），最小像素点偏差≤0.3%</w:t>
                  </w:r>
                </w:p>
                <w:p>
                  <w:pPr>
                    <w:pStyle w:val="null3"/>
                    <w:jc w:val="left"/>
                  </w:pPr>
                  <w:r>
                    <w:rPr>
                      <w:sz w:val="20"/>
                      <w:color w:val="000000"/>
                    </w:rPr>
                    <w:t>15、</w:t>
                  </w:r>
                  <w:r>
                    <w:rPr>
                      <w:sz w:val="20"/>
                      <w:color w:val="000000"/>
                    </w:rPr>
                    <w:t>设备具备引导式配置功能，可分为</w:t>
                  </w:r>
                  <w:r>
                    <w:rPr>
                      <w:sz w:val="20"/>
                      <w:color w:val="000000"/>
                    </w:rPr>
                    <w:t>3个步骤。第一步全景联动配置，第二步全景通道混合目标抓拍规则配置，第三步鹰视聚焦配置</w:t>
                  </w:r>
                </w:p>
                <w:p>
                  <w:pPr>
                    <w:pStyle w:val="null3"/>
                    <w:jc w:val="left"/>
                  </w:pPr>
                  <w:r>
                    <w:rPr>
                      <w:sz w:val="20"/>
                      <w:color w:val="000000"/>
                    </w:rPr>
                    <w:t>16、</w:t>
                  </w:r>
                  <w:r>
                    <w:rPr>
                      <w:sz w:val="20"/>
                      <w:color w:val="000000"/>
                    </w:rPr>
                    <w:t>设备支持联动功能，全景通道检测到移动目标后，可联动细节通道进行人脸、人体抓拍；距离样机</w:t>
                  </w:r>
                  <w:r>
                    <w:rPr>
                      <w:sz w:val="20"/>
                      <w:color w:val="000000"/>
                    </w:rPr>
                    <w:t>15m处的全景通道检测宽度不小于15m。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全局支架</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壁装支架</w:t>
                  </w:r>
                  <w:r>
                    <w:rPr>
                      <w:sz w:val="20"/>
                      <w:color w:val="000000"/>
                    </w:rPr>
                    <w:t>/铂晶灰/铝合金/Φ203.5×254.5mm。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支架</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0.8米～1.2米。</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20kW光纤收发器</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接口：</w:t>
                  </w:r>
                  <w:r>
                    <w:rPr>
                      <w:sz w:val="20"/>
                      <w:color w:val="000000"/>
                    </w:rPr>
                    <w:t>1个千兆RJ45，1个千兆FC光口</w:t>
                  </w:r>
                </w:p>
                <w:p>
                  <w:pPr>
                    <w:pStyle w:val="null3"/>
                    <w:jc w:val="left"/>
                  </w:pPr>
                  <w:r>
                    <w:rPr>
                      <w:sz w:val="20"/>
                      <w:color w:val="000000"/>
                    </w:rPr>
                    <w:t>2、</w:t>
                  </w:r>
                  <w:r>
                    <w:rPr>
                      <w:sz w:val="20"/>
                      <w:color w:val="000000"/>
                    </w:rPr>
                    <w:t>光纤类型：单模单纤，</w:t>
                  </w:r>
                  <w:r>
                    <w:rPr>
                      <w:sz w:val="20"/>
                      <w:color w:val="000000"/>
                    </w:rPr>
                    <w:t>9/125um</w:t>
                  </w:r>
                </w:p>
                <w:p>
                  <w:pPr>
                    <w:pStyle w:val="null3"/>
                    <w:jc w:val="left"/>
                  </w:pPr>
                  <w:r>
                    <w:rPr>
                      <w:sz w:val="20"/>
                      <w:color w:val="000000"/>
                    </w:rPr>
                    <w:t>3、</w:t>
                  </w:r>
                  <w:r>
                    <w:rPr>
                      <w:sz w:val="20"/>
                      <w:color w:val="000000"/>
                    </w:rPr>
                    <w:t>传输距离：</w:t>
                  </w:r>
                  <w:r>
                    <w:rPr>
                      <w:sz w:val="20"/>
                      <w:color w:val="000000"/>
                    </w:rPr>
                    <w:t>0～20公里</w:t>
                  </w:r>
                </w:p>
                <w:p>
                  <w:pPr>
                    <w:pStyle w:val="null3"/>
                    <w:jc w:val="left"/>
                  </w:pPr>
                  <w:r>
                    <w:rPr>
                      <w:sz w:val="20"/>
                      <w:color w:val="000000"/>
                    </w:rPr>
                    <w:t>4、</w:t>
                  </w:r>
                  <w:r>
                    <w:rPr>
                      <w:sz w:val="20"/>
                      <w:color w:val="000000"/>
                    </w:rPr>
                    <w:t>波长：</w:t>
                  </w:r>
                  <w:r>
                    <w:rPr>
                      <w:sz w:val="20"/>
                      <w:color w:val="000000"/>
                    </w:rPr>
                    <w:t>Tx1310nm/Rx1550nm</w:t>
                  </w:r>
                </w:p>
                <w:p>
                  <w:pPr>
                    <w:pStyle w:val="null3"/>
                    <w:jc w:val="left"/>
                  </w:pPr>
                  <w:r>
                    <w:rPr>
                      <w:sz w:val="20"/>
                      <w:color w:val="000000"/>
                    </w:rPr>
                    <w:t>5、</w:t>
                  </w:r>
                  <w:r>
                    <w:rPr>
                      <w:sz w:val="20"/>
                      <w:color w:val="000000"/>
                    </w:rPr>
                    <w:t>发射功率：</w:t>
                  </w:r>
                  <w:r>
                    <w:rPr>
                      <w:sz w:val="20"/>
                      <w:color w:val="000000"/>
                    </w:rPr>
                    <w:t>-6～-1dBm</w:t>
                  </w:r>
                </w:p>
                <w:p>
                  <w:pPr>
                    <w:pStyle w:val="null3"/>
                    <w:jc w:val="left"/>
                  </w:pPr>
                  <w:r>
                    <w:rPr>
                      <w:sz w:val="20"/>
                      <w:color w:val="000000"/>
                    </w:rPr>
                    <w:t>6、</w:t>
                  </w:r>
                  <w:r>
                    <w:rPr>
                      <w:sz w:val="20"/>
                      <w:color w:val="000000"/>
                    </w:rPr>
                    <w:t>接收灵敏度：</w:t>
                  </w:r>
                  <w:r>
                    <w:rPr>
                      <w:sz w:val="20"/>
                      <w:color w:val="000000"/>
                    </w:rPr>
                    <w:t>-21dBm</w:t>
                  </w:r>
                </w:p>
                <w:p>
                  <w:pPr>
                    <w:pStyle w:val="null3"/>
                    <w:jc w:val="left"/>
                  </w:pPr>
                  <w:r>
                    <w:rPr>
                      <w:sz w:val="20"/>
                      <w:color w:val="000000"/>
                    </w:rPr>
                    <w:t>7、</w:t>
                  </w:r>
                  <w:r>
                    <w:rPr>
                      <w:sz w:val="20"/>
                      <w:color w:val="000000"/>
                    </w:rPr>
                    <w:t>安装方式：</w:t>
                  </w:r>
                  <w:r>
                    <w:rPr>
                      <w:sz w:val="20"/>
                      <w:color w:val="000000"/>
                    </w:rPr>
                    <w:t>DIN卡轨</w:t>
                  </w:r>
                </w:p>
                <w:p>
                  <w:pPr>
                    <w:pStyle w:val="null3"/>
                    <w:jc w:val="left"/>
                  </w:pPr>
                  <w:r>
                    <w:rPr>
                      <w:sz w:val="20"/>
                      <w:color w:val="000000"/>
                    </w:rPr>
                    <w:t>8、</w:t>
                  </w:r>
                  <w:r>
                    <w:rPr>
                      <w:sz w:val="20"/>
                      <w:color w:val="000000"/>
                    </w:rPr>
                    <w:t>操作温度：</w:t>
                  </w:r>
                  <w:r>
                    <w:rPr>
                      <w:sz w:val="20"/>
                      <w:color w:val="000000"/>
                    </w:rPr>
                    <w:t>-30～70℃</w:t>
                  </w:r>
                </w:p>
                <w:p>
                  <w:pPr>
                    <w:pStyle w:val="null3"/>
                    <w:jc w:val="left"/>
                  </w:pPr>
                  <w:r>
                    <w:rPr>
                      <w:sz w:val="20"/>
                      <w:color w:val="000000"/>
                    </w:rPr>
                    <w:t>9、</w:t>
                  </w:r>
                  <w:r>
                    <w:rPr>
                      <w:sz w:val="20"/>
                      <w:color w:val="000000"/>
                    </w:rPr>
                    <w:t>浪涌防护：</w:t>
                  </w:r>
                  <w:r>
                    <w:rPr>
                      <w:sz w:val="20"/>
                      <w:color w:val="000000"/>
                    </w:rPr>
                    <w:t>4KV</w:t>
                  </w:r>
                </w:p>
                <w:p>
                  <w:pPr>
                    <w:pStyle w:val="null3"/>
                    <w:jc w:val="left"/>
                  </w:pPr>
                  <w:r>
                    <w:rPr>
                      <w:sz w:val="20"/>
                      <w:color w:val="000000"/>
                    </w:rPr>
                    <w:t>10、</w:t>
                  </w:r>
                  <w:r>
                    <w:rPr>
                      <w:sz w:val="20"/>
                      <w:color w:val="000000"/>
                    </w:rPr>
                    <w:t>防护等级：</w:t>
                  </w:r>
                  <w:r>
                    <w:rPr>
                      <w:sz w:val="20"/>
                      <w:color w:val="000000"/>
                    </w:rPr>
                    <w:t>IP40。</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5口千兆交换机</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提供</w:t>
                  </w:r>
                  <w:r>
                    <w:rPr>
                      <w:sz w:val="20"/>
                      <w:color w:val="000000"/>
                    </w:rPr>
                    <w:t>5个千兆电口</w:t>
                  </w:r>
                </w:p>
                <w:p>
                  <w:pPr>
                    <w:pStyle w:val="null3"/>
                    <w:jc w:val="left"/>
                  </w:pPr>
                  <w:r>
                    <w:rPr>
                      <w:sz w:val="20"/>
                      <w:color w:val="000000"/>
                    </w:rPr>
                    <w:t>2、</w:t>
                  </w:r>
                  <w:r>
                    <w:rPr>
                      <w:sz w:val="20"/>
                      <w:color w:val="000000"/>
                    </w:rPr>
                    <w:t>交换容量：</w:t>
                  </w:r>
                  <w:r>
                    <w:rPr>
                      <w:sz w:val="20"/>
                      <w:color w:val="000000"/>
                    </w:rPr>
                    <w:t>10Gbps</w:t>
                  </w:r>
                </w:p>
                <w:p>
                  <w:pPr>
                    <w:pStyle w:val="null3"/>
                    <w:jc w:val="left"/>
                  </w:pPr>
                  <w:r>
                    <w:rPr>
                      <w:sz w:val="20"/>
                      <w:color w:val="000000"/>
                    </w:rPr>
                    <w:t>3、</w:t>
                  </w:r>
                  <w:r>
                    <w:rPr>
                      <w:sz w:val="20"/>
                      <w:color w:val="000000"/>
                    </w:rPr>
                    <w:t>包转发率：</w:t>
                  </w:r>
                  <w:r>
                    <w:rPr>
                      <w:sz w:val="20"/>
                      <w:color w:val="000000"/>
                    </w:rPr>
                    <w:t>7.44Mpps</w:t>
                  </w:r>
                </w:p>
                <w:p>
                  <w:pPr>
                    <w:pStyle w:val="null3"/>
                    <w:jc w:val="left"/>
                  </w:pPr>
                  <w:r>
                    <w:rPr>
                      <w:sz w:val="20"/>
                      <w:color w:val="000000"/>
                    </w:rPr>
                    <w:t>4、</w:t>
                  </w:r>
                  <w:r>
                    <w:rPr>
                      <w:sz w:val="20"/>
                      <w:color w:val="000000"/>
                    </w:rPr>
                    <w:t>浪涌防护：网口</w:t>
                  </w:r>
                  <w:r>
                    <w:rPr>
                      <w:sz w:val="20"/>
                      <w:color w:val="000000"/>
                    </w:rPr>
                    <w:t>6kV</w:t>
                  </w:r>
                </w:p>
                <w:p>
                  <w:pPr>
                    <w:pStyle w:val="null3"/>
                    <w:jc w:val="left"/>
                  </w:pPr>
                  <w:r>
                    <w:rPr>
                      <w:sz w:val="20"/>
                      <w:color w:val="000000"/>
                    </w:rPr>
                    <w:t>5、</w:t>
                  </w:r>
                  <w:r>
                    <w:rPr>
                      <w:sz w:val="20"/>
                      <w:color w:val="000000"/>
                    </w:rPr>
                    <w:t>千兆网络接入设计</w:t>
                  </w:r>
                </w:p>
                <w:p>
                  <w:pPr>
                    <w:pStyle w:val="null3"/>
                    <w:jc w:val="left"/>
                  </w:pPr>
                  <w:r>
                    <w:rPr>
                      <w:sz w:val="20"/>
                      <w:color w:val="000000"/>
                    </w:rPr>
                    <w:t>6、</w:t>
                  </w:r>
                  <w:r>
                    <w:rPr>
                      <w:sz w:val="20"/>
                      <w:color w:val="000000"/>
                    </w:rPr>
                    <w:t>具有线速转发无阻塞功能</w:t>
                  </w:r>
                </w:p>
                <w:p>
                  <w:pPr>
                    <w:pStyle w:val="null3"/>
                    <w:jc w:val="left"/>
                  </w:pPr>
                  <w:r>
                    <w:rPr>
                      <w:sz w:val="20"/>
                      <w:color w:val="000000"/>
                    </w:rPr>
                    <w:t>7、</w:t>
                  </w:r>
                  <w:r>
                    <w:rPr>
                      <w:sz w:val="20"/>
                      <w:color w:val="000000"/>
                    </w:rPr>
                    <w:t>具有存储转发交换方式</w:t>
                  </w:r>
                </w:p>
                <w:p>
                  <w:pPr>
                    <w:pStyle w:val="null3"/>
                    <w:jc w:val="left"/>
                  </w:pPr>
                  <w:r>
                    <w:rPr>
                      <w:sz w:val="20"/>
                      <w:color w:val="000000"/>
                    </w:rPr>
                    <w:t>8、</w:t>
                  </w:r>
                  <w:r>
                    <w:rPr>
                      <w:sz w:val="20"/>
                      <w:color w:val="000000"/>
                    </w:rPr>
                    <w:t>金属材质外壳。</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补光灯</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1、防护等级（如IP66）</w:t>
                  </w:r>
                </w:p>
                <w:p>
                  <w:pPr>
                    <w:pStyle w:val="null3"/>
                    <w:jc w:val="left"/>
                  </w:pPr>
                  <w:r>
                    <w:rPr>
                      <w:sz w:val="20"/>
                    </w:rPr>
                    <w:t>2、显色指数（如Ra≥80）</w:t>
                  </w:r>
                </w:p>
                <w:p>
                  <w:pPr>
                    <w:pStyle w:val="null3"/>
                    <w:jc w:val="left"/>
                  </w:pPr>
                  <w:r>
                    <w:rPr>
                      <w:sz w:val="20"/>
                      <w:color w:val="000000"/>
                    </w:rPr>
                    <w:t>3、小功率，10W，节能环保，光污染小</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监控箱</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监控箱（按照公安标准）。</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网络防雷</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网络信号</w:t>
                  </w:r>
                </w:p>
                <w:p>
                  <w:pPr>
                    <w:pStyle w:val="null3"/>
                    <w:jc w:val="left"/>
                  </w:pPr>
                  <w:r>
                    <w:rPr>
                      <w:sz w:val="20"/>
                      <w:color w:val="000000"/>
                    </w:rPr>
                    <w:t>2、</w:t>
                  </w:r>
                  <w:r>
                    <w:rPr>
                      <w:sz w:val="20"/>
                      <w:color w:val="000000"/>
                    </w:rPr>
                    <w:t>最大连续运行电压：</w:t>
                  </w:r>
                  <w:r>
                    <w:rPr>
                      <w:sz w:val="20"/>
                      <w:color w:val="000000"/>
                    </w:rPr>
                    <w:t>6.0V-/4.2V～</w:t>
                  </w:r>
                </w:p>
                <w:p>
                  <w:pPr>
                    <w:pStyle w:val="null3"/>
                    <w:jc w:val="left"/>
                  </w:pPr>
                  <w:r>
                    <w:rPr>
                      <w:sz w:val="20"/>
                      <w:color w:val="000000"/>
                    </w:rPr>
                    <w:t>3、</w:t>
                  </w:r>
                  <w:r>
                    <w:rPr>
                      <w:sz w:val="20"/>
                      <w:color w:val="000000"/>
                    </w:rPr>
                    <w:t>最大放电电流：</w:t>
                  </w:r>
                  <w:r>
                    <w:rPr>
                      <w:sz w:val="20"/>
                      <w:color w:val="000000"/>
                    </w:rPr>
                    <w:t>10KA。</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电源防雷</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电源防雷。</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自动复位开关</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10A。</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排插</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6位插座。</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电源线</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3×1.5平方毫米。</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网线</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超五类非屏蔽网线。</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箱</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线管</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6分管。</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安装调测费</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运输及设备安装调测。</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NVR</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16路NVR，2硬盘。</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12T硬盘</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12TB容量，3.5英寸，SATA3.0接口。</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停车场管理系统</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挡车器道闸</w:t>
                  </w:r>
                </w:p>
              </w:tc>
              <w:tc>
                <w:tcPr>
                  <w:tcW w:type="dxa" w:w="3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开</w:t>
                  </w:r>
                  <w:r>
                    <w:rPr>
                      <w:sz w:val="20"/>
                      <w:color w:val="000000"/>
                    </w:rPr>
                    <w:t>/关到位输出接口：各1组</w:t>
                  </w:r>
                </w:p>
                <w:p>
                  <w:pPr>
                    <w:pStyle w:val="null3"/>
                    <w:jc w:val="left"/>
                  </w:pPr>
                  <w:r>
                    <w:rPr>
                      <w:sz w:val="20"/>
                      <w:color w:val="000000"/>
                    </w:rPr>
                    <w:t>2、</w:t>
                  </w:r>
                  <w:r>
                    <w:rPr>
                      <w:sz w:val="20"/>
                      <w:color w:val="000000"/>
                    </w:rPr>
                    <w:t>开</w:t>
                  </w:r>
                  <w:r>
                    <w:rPr>
                      <w:sz w:val="20"/>
                      <w:color w:val="000000"/>
                    </w:rPr>
                    <w:t>/关/停控制信号接口：各1组</w:t>
                  </w:r>
                </w:p>
                <w:p>
                  <w:pPr>
                    <w:pStyle w:val="null3"/>
                    <w:jc w:val="left"/>
                  </w:pPr>
                  <w:r>
                    <w:rPr>
                      <w:sz w:val="20"/>
                      <w:color w:val="000000"/>
                    </w:rPr>
                    <w:t>3、</w:t>
                  </w:r>
                  <w:r>
                    <w:rPr>
                      <w:sz w:val="20"/>
                      <w:color w:val="000000"/>
                    </w:rPr>
                    <w:t>红外</w:t>
                  </w:r>
                  <w:r>
                    <w:rPr>
                      <w:sz w:val="20"/>
                      <w:color w:val="000000"/>
                    </w:rPr>
                    <w:t>/地感防砸信号接口：1组</w:t>
                  </w:r>
                </w:p>
                <w:p>
                  <w:pPr>
                    <w:pStyle w:val="null3"/>
                    <w:jc w:val="left"/>
                  </w:pPr>
                  <w:r>
                    <w:rPr>
                      <w:sz w:val="20"/>
                      <w:color w:val="000000"/>
                    </w:rPr>
                    <w:t>4、</w:t>
                  </w:r>
                  <w:r>
                    <w:rPr>
                      <w:sz w:val="20"/>
                      <w:color w:val="000000"/>
                    </w:rPr>
                    <w:t>485控制接口：1组</w:t>
                  </w:r>
                </w:p>
                <w:p>
                  <w:pPr>
                    <w:pStyle w:val="null3"/>
                    <w:jc w:val="left"/>
                  </w:pPr>
                  <w:r>
                    <w:rPr>
                      <w:sz w:val="20"/>
                      <w:color w:val="000000"/>
                    </w:rPr>
                    <w:t>5、</w:t>
                  </w:r>
                  <w:r>
                    <w:rPr>
                      <w:sz w:val="20"/>
                      <w:color w:val="000000"/>
                    </w:rPr>
                    <w:t>防护等级：</w:t>
                  </w:r>
                  <w:r>
                    <w:rPr>
                      <w:sz w:val="20"/>
                      <w:color w:val="000000"/>
                    </w:rPr>
                    <w:t>IP54</w:t>
                  </w:r>
                </w:p>
                <w:p>
                  <w:pPr>
                    <w:pStyle w:val="null3"/>
                    <w:jc w:val="left"/>
                  </w:pPr>
                  <w:r>
                    <w:rPr>
                      <w:sz w:val="20"/>
                      <w:color w:val="000000"/>
                    </w:rPr>
                    <w:t>6、</w:t>
                  </w:r>
                  <w:r>
                    <w:rPr>
                      <w:sz w:val="20"/>
                      <w:color w:val="000000"/>
                    </w:rPr>
                    <w:t>工作电压：</w:t>
                  </w:r>
                  <w:r>
                    <w:rPr>
                      <w:sz w:val="20"/>
                      <w:color w:val="000000"/>
                    </w:rPr>
                    <w:t>AC 220V</w:t>
                  </w:r>
                </w:p>
                <w:p>
                  <w:pPr>
                    <w:pStyle w:val="null3"/>
                    <w:jc w:val="left"/>
                  </w:pPr>
                  <w:r>
                    <w:rPr>
                      <w:sz w:val="20"/>
                      <w:color w:val="000000"/>
                    </w:rPr>
                    <w:t>7、</w:t>
                  </w:r>
                  <w:r>
                    <w:rPr>
                      <w:sz w:val="20"/>
                      <w:color w:val="000000"/>
                    </w:rPr>
                    <w:t>电机类型：直流无刷</w:t>
                  </w:r>
                </w:p>
                <w:p>
                  <w:pPr>
                    <w:pStyle w:val="null3"/>
                    <w:jc w:val="left"/>
                  </w:pPr>
                  <w:r>
                    <w:rPr>
                      <w:sz w:val="20"/>
                      <w:color w:val="000000"/>
                    </w:rPr>
                    <w:t>8、</w:t>
                  </w:r>
                  <w:r>
                    <w:rPr>
                      <w:sz w:val="20"/>
                      <w:color w:val="000000"/>
                    </w:rPr>
                    <w:t>道闸类型：栅栏</w:t>
                  </w:r>
                </w:p>
                <w:p>
                  <w:pPr>
                    <w:pStyle w:val="null3"/>
                    <w:jc w:val="left"/>
                  </w:pPr>
                  <w:r>
                    <w:rPr>
                      <w:sz w:val="20"/>
                      <w:color w:val="000000"/>
                    </w:rPr>
                    <w:t>9、</w:t>
                  </w:r>
                  <w:r>
                    <w:rPr>
                      <w:sz w:val="20"/>
                      <w:color w:val="000000"/>
                    </w:rPr>
                    <w:t>长度：</w:t>
                  </w:r>
                  <w:r>
                    <w:rPr>
                      <w:sz w:val="20"/>
                      <w:color w:val="000000"/>
                    </w:rPr>
                    <w:t>4米</w:t>
                  </w:r>
                </w:p>
                <w:p>
                  <w:pPr>
                    <w:pStyle w:val="null3"/>
                    <w:jc w:val="left"/>
                  </w:pPr>
                  <w:r>
                    <w:rPr>
                      <w:sz w:val="20"/>
                      <w:color w:val="000000"/>
                    </w:rPr>
                    <w:t>10、</w:t>
                  </w:r>
                  <w:r>
                    <w:rPr>
                      <w:sz w:val="20"/>
                      <w:color w:val="000000"/>
                    </w:rPr>
                    <w:t>运行噪声：</w:t>
                  </w:r>
                  <w:r>
                    <w:rPr>
                      <w:sz w:val="20"/>
                      <w:color w:val="000000"/>
                    </w:rPr>
                    <w:t>60分贝</w:t>
                  </w:r>
                </w:p>
                <w:p>
                  <w:pPr>
                    <w:pStyle w:val="null3"/>
                    <w:jc w:val="left"/>
                  </w:pPr>
                  <w:r>
                    <w:rPr>
                      <w:sz w:val="20"/>
                      <w:color w:val="000000"/>
                    </w:rPr>
                    <w:t>11、</w:t>
                  </w:r>
                  <w:r>
                    <w:rPr>
                      <w:sz w:val="20"/>
                      <w:color w:val="000000"/>
                    </w:rPr>
                    <w:t>电机功率：</w:t>
                  </w:r>
                  <w:r>
                    <w:rPr>
                      <w:sz w:val="20"/>
                      <w:color w:val="000000"/>
                    </w:rPr>
                    <w:t>250W</w:t>
                  </w:r>
                </w:p>
                <w:p>
                  <w:pPr>
                    <w:pStyle w:val="null3"/>
                    <w:jc w:val="left"/>
                  </w:pPr>
                  <w:r>
                    <w:rPr>
                      <w:sz w:val="20"/>
                      <w:color w:val="000000"/>
                    </w:rPr>
                    <w:t>12、</w:t>
                  </w:r>
                  <w:r>
                    <w:rPr>
                      <w:sz w:val="20"/>
                      <w:color w:val="000000"/>
                    </w:rPr>
                    <w:t>运行速度：抬杆</w:t>
                  </w:r>
                  <w:r>
                    <w:rPr>
                      <w:sz w:val="20"/>
                      <w:color w:val="000000"/>
                    </w:rPr>
                    <w:t>4.5s</w:t>
                  </w:r>
                </w:p>
                <w:p>
                  <w:pPr>
                    <w:pStyle w:val="null3"/>
                    <w:jc w:val="left"/>
                  </w:pPr>
                  <w:r>
                    <w:rPr>
                      <w:sz w:val="20"/>
                      <w:color w:val="000000"/>
                    </w:rPr>
                    <w:t>13、</w:t>
                  </w:r>
                  <w:r>
                    <w:rPr>
                      <w:sz w:val="20"/>
                      <w:color w:val="000000"/>
                    </w:rPr>
                    <w:t>落杆：</w:t>
                  </w:r>
                  <w:r>
                    <w:rPr>
                      <w:sz w:val="20"/>
                      <w:color w:val="000000"/>
                    </w:rPr>
                    <w:t>4.5s、5s、5.5s</w:t>
                  </w:r>
                  <w:r>
                    <w:br/>
                  </w:r>
                  <w:r>
                    <w:rPr>
                      <w:sz w:val="20"/>
                      <w:color w:val="000000"/>
                    </w:rPr>
                    <w:t>14、机箱材质：电解亚铅镀锌钢板。</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车检雷达（触发）</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支持宽电压范围为：</w:t>
                  </w:r>
                  <w:r>
                    <w:rPr>
                      <w:sz w:val="20"/>
                      <w:color w:val="000000"/>
                    </w:rPr>
                    <w:t>DC9V～16V，一般采用DC12V供电</w:t>
                  </w:r>
                </w:p>
                <w:p>
                  <w:pPr>
                    <w:pStyle w:val="null3"/>
                    <w:jc w:val="left"/>
                  </w:pPr>
                  <w:r>
                    <w:rPr>
                      <w:sz w:val="20"/>
                      <w:color w:val="000000"/>
                    </w:rPr>
                    <w:t>2、</w:t>
                  </w:r>
                  <w:r>
                    <w:rPr>
                      <w:sz w:val="20"/>
                      <w:color w:val="000000"/>
                    </w:rPr>
                    <w:t>功耗</w:t>
                  </w:r>
                  <w:r>
                    <w:rPr>
                      <w:sz w:val="20"/>
                      <w:color w:val="000000"/>
                    </w:rPr>
                    <w:t>≤3W</w:t>
                  </w:r>
                </w:p>
                <w:p>
                  <w:pPr>
                    <w:pStyle w:val="null3"/>
                    <w:jc w:val="left"/>
                  </w:pPr>
                  <w:r>
                    <w:rPr>
                      <w:sz w:val="20"/>
                      <w:color w:val="000000"/>
                    </w:rPr>
                    <w:t>3、</w:t>
                  </w:r>
                  <w:r>
                    <w:rPr>
                      <w:sz w:val="20"/>
                      <w:color w:val="000000"/>
                    </w:rPr>
                    <w:t>设备具有电源和状态指示灯。一个红色电源指示灯，一个绿色状态指示灯；实时反映是否有车或有人</w:t>
                  </w:r>
                </w:p>
                <w:p>
                  <w:pPr>
                    <w:pStyle w:val="null3"/>
                    <w:jc w:val="left"/>
                  </w:pPr>
                  <w:r>
                    <w:rPr>
                      <w:sz w:val="20"/>
                      <w:color w:val="000000"/>
                    </w:rPr>
                    <w:t>4、</w:t>
                  </w:r>
                  <w:r>
                    <w:rPr>
                      <w:sz w:val="20"/>
                      <w:color w:val="000000"/>
                    </w:rPr>
                    <w:t>在触发雷达作用区域内，车速</w:t>
                  </w:r>
                  <w:r>
                    <w:rPr>
                      <w:sz w:val="20"/>
                      <w:color w:val="000000"/>
                    </w:rPr>
                    <w:t>30km/h以内，触发捕获率大于99%。</w:t>
                  </w:r>
                </w:p>
                <w:p>
                  <w:pPr>
                    <w:pStyle w:val="null3"/>
                    <w:jc w:val="left"/>
                  </w:pPr>
                  <w:r>
                    <w:rPr>
                      <w:sz w:val="20"/>
                      <w:color w:val="000000"/>
                    </w:rPr>
                    <w:t>5、</w:t>
                  </w:r>
                  <w:r>
                    <w:rPr>
                      <w:sz w:val="20"/>
                      <w:color w:val="000000"/>
                    </w:rPr>
                    <w:t>具有人车区分功能。可对行人和车辆进行区分，控制触发</w:t>
                  </w:r>
                </w:p>
                <w:p>
                  <w:pPr>
                    <w:pStyle w:val="null3"/>
                    <w:jc w:val="left"/>
                  </w:pPr>
                  <w:r>
                    <w:rPr>
                      <w:sz w:val="20"/>
                      <w:color w:val="000000"/>
                    </w:rPr>
                    <w:t>6、</w:t>
                  </w:r>
                  <w:r>
                    <w:rPr>
                      <w:sz w:val="20"/>
                      <w:color w:val="000000"/>
                    </w:rPr>
                    <w:t>触发模式具有区分方向功能，方向区分成功率大于</w:t>
                  </w:r>
                  <w:r>
                    <w:rPr>
                      <w:sz w:val="20"/>
                      <w:color w:val="000000"/>
                    </w:rPr>
                    <w:t>95%。</w:t>
                  </w:r>
                </w:p>
                <w:p>
                  <w:pPr>
                    <w:pStyle w:val="null3"/>
                    <w:jc w:val="left"/>
                  </w:pPr>
                  <w:r>
                    <w:rPr>
                      <w:sz w:val="20"/>
                      <w:color w:val="000000"/>
                    </w:rPr>
                    <w:t>7、</w:t>
                  </w:r>
                  <w:r>
                    <w:rPr>
                      <w:sz w:val="20"/>
                      <w:color w:val="000000"/>
                    </w:rPr>
                    <w:t>检测距离：最远可设置</w:t>
                  </w:r>
                  <w:r>
                    <w:rPr>
                      <w:sz w:val="20"/>
                      <w:color w:val="000000"/>
                    </w:rPr>
                    <w:t>6米；检测宽度：最宽可设置2米</w:t>
                  </w:r>
                </w:p>
                <w:p>
                  <w:pPr>
                    <w:pStyle w:val="null3"/>
                    <w:jc w:val="left"/>
                  </w:pPr>
                  <w:r>
                    <w:rPr>
                      <w:sz w:val="20"/>
                      <w:color w:val="000000"/>
                    </w:rPr>
                    <w:t>8、</w:t>
                  </w:r>
                  <w:r>
                    <w:rPr>
                      <w:sz w:val="20"/>
                      <w:color w:val="000000"/>
                    </w:rPr>
                    <w:t>可通过</w:t>
                  </w:r>
                  <w:r>
                    <w:rPr>
                      <w:sz w:val="20"/>
                      <w:color w:val="000000"/>
                    </w:rPr>
                    <w:t>WIFI和串口线进行数据通信，对设备进行升级和调试</w:t>
                  </w:r>
                </w:p>
                <w:p>
                  <w:pPr>
                    <w:pStyle w:val="null3"/>
                    <w:jc w:val="left"/>
                  </w:pPr>
                  <w:r>
                    <w:rPr>
                      <w:sz w:val="20"/>
                      <w:color w:val="000000"/>
                    </w:rPr>
                    <w:t>9、</w:t>
                  </w:r>
                  <w:r>
                    <w:rPr>
                      <w:sz w:val="20"/>
                      <w:color w:val="000000"/>
                    </w:rPr>
                    <w:t>1组RS485接口；1组报警信号输出；1组固件升级接口。支持WIFI</w:t>
                  </w:r>
                </w:p>
                <w:p>
                  <w:pPr>
                    <w:pStyle w:val="null3"/>
                    <w:jc w:val="left"/>
                  </w:pPr>
                  <w:r>
                    <w:rPr>
                      <w:sz w:val="20"/>
                      <w:color w:val="000000"/>
                    </w:rPr>
                    <w:t>10、</w:t>
                  </w:r>
                  <w:r>
                    <w:rPr>
                      <w:sz w:val="20"/>
                      <w:color w:val="000000"/>
                    </w:rPr>
                    <w:t>外壳防护等级：</w:t>
                  </w:r>
                  <w:r>
                    <w:rPr>
                      <w:sz w:val="20"/>
                      <w:color w:val="000000"/>
                    </w:rPr>
                    <w:t>IP67。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出入口抓拍显示一体机</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具有摄像机、显示屏、补光灯、镜头、喇叭功放于一体</w:t>
                  </w:r>
                </w:p>
                <w:p>
                  <w:pPr>
                    <w:pStyle w:val="null3"/>
                    <w:jc w:val="left"/>
                  </w:pPr>
                  <w:r>
                    <w:rPr>
                      <w:sz w:val="20"/>
                      <w:color w:val="000000"/>
                    </w:rPr>
                    <w:t>2、</w:t>
                  </w:r>
                  <w:r>
                    <w:rPr>
                      <w:sz w:val="20"/>
                      <w:color w:val="000000"/>
                    </w:rPr>
                    <w:t>摄像机传感器类型：</w:t>
                  </w:r>
                  <w:r>
                    <w:rPr>
                      <w:sz w:val="20"/>
                      <w:color w:val="000000"/>
                    </w:rPr>
                    <w:t>1/3"CMOS；最低照度：彩色0.04lx；黑白0.02lx；镜头：3.1～6mm电动变焦镜头；最大图像尺寸：2688×1520</w:t>
                  </w:r>
                </w:p>
                <w:p>
                  <w:pPr>
                    <w:pStyle w:val="null3"/>
                    <w:jc w:val="left"/>
                  </w:pPr>
                  <w:r>
                    <w:rPr>
                      <w:sz w:val="20"/>
                      <w:color w:val="000000"/>
                    </w:rPr>
                    <w:t>3、</w:t>
                  </w:r>
                  <w:r>
                    <w:rPr>
                      <w:sz w:val="20"/>
                      <w:color w:val="000000"/>
                    </w:rPr>
                    <w:t>支持车牌识别功能</w:t>
                  </w:r>
                </w:p>
                <w:p>
                  <w:pPr>
                    <w:pStyle w:val="null3"/>
                    <w:jc w:val="left"/>
                  </w:pPr>
                  <w:r>
                    <w:rPr>
                      <w:sz w:val="20"/>
                      <w:color w:val="000000"/>
                    </w:rPr>
                    <w:t>4、</w:t>
                  </w:r>
                  <w:r>
                    <w:rPr>
                      <w:sz w:val="20"/>
                      <w:color w:val="000000"/>
                    </w:rPr>
                    <w:t>补光灯控制：补光灯自动光控、时控可选</w:t>
                  </w:r>
                </w:p>
                <w:p>
                  <w:pPr>
                    <w:pStyle w:val="null3"/>
                    <w:jc w:val="left"/>
                  </w:pPr>
                  <w:r>
                    <w:rPr>
                      <w:sz w:val="20"/>
                      <w:color w:val="000000"/>
                    </w:rPr>
                    <w:t>5、</w:t>
                  </w:r>
                  <w:r>
                    <w:rPr>
                      <w:sz w:val="20"/>
                      <w:color w:val="000000"/>
                    </w:rPr>
                    <w:t>通讯接口：</w:t>
                  </w:r>
                  <w:r>
                    <w:rPr>
                      <w:sz w:val="20"/>
                      <w:color w:val="000000"/>
                    </w:rPr>
                    <w:t>1个RJ45 10M/100M自适应以太网口，1个RS-232接口</w:t>
                  </w:r>
                </w:p>
                <w:p>
                  <w:pPr>
                    <w:pStyle w:val="null3"/>
                    <w:jc w:val="left"/>
                  </w:pPr>
                  <w:r>
                    <w:rPr>
                      <w:sz w:val="20"/>
                      <w:color w:val="000000"/>
                    </w:rPr>
                    <w:t>6、</w:t>
                  </w:r>
                  <w:r>
                    <w:rPr>
                      <w:sz w:val="20"/>
                      <w:color w:val="000000"/>
                    </w:rPr>
                    <w:t>补光灯：内置</w:t>
                  </w:r>
                  <w:r>
                    <w:rPr>
                      <w:sz w:val="20"/>
                      <w:color w:val="000000"/>
                    </w:rPr>
                    <w:t>9颗LED补光灯</w:t>
                  </w:r>
                </w:p>
                <w:p>
                  <w:pPr>
                    <w:pStyle w:val="null3"/>
                    <w:jc w:val="left"/>
                  </w:pPr>
                  <w:r>
                    <w:rPr>
                      <w:sz w:val="20"/>
                      <w:color w:val="000000"/>
                    </w:rPr>
                    <w:t>7、</w:t>
                  </w:r>
                  <w:r>
                    <w:rPr>
                      <w:sz w:val="20"/>
                      <w:color w:val="000000"/>
                    </w:rPr>
                    <w:t>外部接口：</w:t>
                  </w:r>
                  <w:r>
                    <w:rPr>
                      <w:sz w:val="20"/>
                      <w:color w:val="000000"/>
                    </w:rPr>
                    <w:t>2路触发输入；2路继电器输出，支持道闸开、关、停</w:t>
                  </w:r>
                </w:p>
                <w:p>
                  <w:pPr>
                    <w:pStyle w:val="null3"/>
                    <w:jc w:val="left"/>
                  </w:pPr>
                  <w:r>
                    <w:rPr>
                      <w:sz w:val="20"/>
                      <w:color w:val="000000"/>
                    </w:rPr>
                    <w:t>8、</w:t>
                  </w:r>
                  <w:r>
                    <w:rPr>
                      <w:sz w:val="20"/>
                      <w:color w:val="000000"/>
                    </w:rPr>
                    <w:t>电源供应：</w:t>
                  </w:r>
                  <w:r>
                    <w:rPr>
                      <w:sz w:val="20"/>
                      <w:color w:val="000000"/>
                    </w:rPr>
                    <w:t>AC 100V～240V</w:t>
                  </w:r>
                </w:p>
                <w:p>
                  <w:pPr>
                    <w:pStyle w:val="null3"/>
                    <w:jc w:val="left"/>
                  </w:pPr>
                  <w:r>
                    <w:rPr>
                      <w:sz w:val="20"/>
                      <w:color w:val="000000"/>
                    </w:rPr>
                    <w:t>9、</w:t>
                  </w:r>
                  <w:r>
                    <w:rPr>
                      <w:sz w:val="20"/>
                      <w:color w:val="000000"/>
                    </w:rPr>
                    <w:t>功耗：</w:t>
                  </w:r>
                  <w:r>
                    <w:rPr>
                      <w:sz w:val="20"/>
                      <w:color w:val="000000"/>
                    </w:rPr>
                    <w:t>35W MAX</w:t>
                  </w:r>
                </w:p>
                <w:p>
                  <w:pPr>
                    <w:pStyle w:val="null3"/>
                    <w:jc w:val="left"/>
                  </w:pPr>
                  <w:r>
                    <w:rPr>
                      <w:sz w:val="20"/>
                      <w:color w:val="000000"/>
                    </w:rPr>
                    <w:t>10、</w:t>
                  </w:r>
                  <w:r>
                    <w:rPr>
                      <w:sz w:val="20"/>
                      <w:color w:val="000000"/>
                    </w:rPr>
                    <w:t>防护等级：</w:t>
                  </w:r>
                  <w:r>
                    <w:rPr>
                      <w:sz w:val="20"/>
                      <w:color w:val="000000"/>
                    </w:rPr>
                    <w:t>IP54</w:t>
                  </w:r>
                </w:p>
                <w:p>
                  <w:pPr>
                    <w:pStyle w:val="null3"/>
                    <w:jc w:val="left"/>
                  </w:pPr>
                  <w:r>
                    <w:rPr>
                      <w:sz w:val="20"/>
                      <w:color w:val="000000"/>
                    </w:rPr>
                    <w:t>11、</w:t>
                  </w:r>
                  <w:r>
                    <w:rPr>
                      <w:sz w:val="20"/>
                      <w:color w:val="000000"/>
                    </w:rPr>
                    <w:t>LED分辨率：32×64；屏幕类型：LED；亮度：最大1200cd/m²；显示屏尺寸：256mm×128mm</w:t>
                  </w:r>
                </w:p>
                <w:p>
                  <w:pPr>
                    <w:pStyle w:val="null3"/>
                    <w:jc w:val="left"/>
                  </w:pPr>
                  <w:r>
                    <w:rPr>
                      <w:sz w:val="20"/>
                      <w:color w:val="000000"/>
                    </w:rPr>
                    <w:t>12、</w:t>
                  </w:r>
                  <w:r>
                    <w:rPr>
                      <w:sz w:val="20"/>
                      <w:color w:val="000000"/>
                    </w:rPr>
                    <w:t>支持识别大（小）型汽车、使领馆汽车、警用汽车、军车、新能源汽车（小车的绿色和大车的黄绿色）的车牌号；支持识别倾斜角度</w:t>
                  </w:r>
                  <w:r>
                    <w:rPr>
                      <w:sz w:val="20"/>
                      <w:color w:val="000000"/>
                    </w:rPr>
                    <w:t>0°～30°的车牌号；支持识别相机法线与行车方向角度小于65°的车牌号；支持识别车牌宽度范围为70像素～300像素的车牌号</w:t>
                  </w:r>
                </w:p>
                <w:p>
                  <w:pPr>
                    <w:pStyle w:val="null3"/>
                    <w:jc w:val="left"/>
                  </w:pPr>
                  <w:r>
                    <w:rPr>
                      <w:sz w:val="20"/>
                      <w:color w:val="000000"/>
                    </w:rPr>
                    <w:t>13、</w:t>
                  </w:r>
                  <w:r>
                    <w:rPr>
                      <w:sz w:val="20"/>
                      <w:color w:val="000000"/>
                    </w:rPr>
                    <w:t>支持对部分污损车牌及遮挡面积不超过</w:t>
                  </w:r>
                  <w:r>
                    <w:rPr>
                      <w:sz w:val="20"/>
                      <w:color w:val="000000"/>
                    </w:rPr>
                    <w:t>1/3的车牌进行检测和识别</w:t>
                  </w:r>
                </w:p>
                <w:p>
                  <w:pPr>
                    <w:pStyle w:val="null3"/>
                    <w:jc w:val="left"/>
                  </w:pPr>
                  <w:r>
                    <w:rPr>
                      <w:sz w:val="20"/>
                      <w:color w:val="000000"/>
                    </w:rPr>
                    <w:t>14、</w:t>
                  </w:r>
                  <w:r>
                    <w:rPr>
                      <w:sz w:val="20"/>
                      <w:color w:val="000000"/>
                    </w:rPr>
                    <w:t>支持识别机动车行进方向；行进方向包括来向、去向。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出入口管控终端</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屏幕尺寸：</w:t>
                  </w:r>
                  <w:r>
                    <w:rPr>
                      <w:sz w:val="20"/>
                      <w:color w:val="000000"/>
                    </w:rPr>
                    <w:t>21.5英寸，LCD显示屏</w:t>
                  </w:r>
                </w:p>
                <w:p>
                  <w:pPr>
                    <w:pStyle w:val="null3"/>
                    <w:jc w:val="left"/>
                  </w:pPr>
                  <w:r>
                    <w:rPr>
                      <w:sz w:val="20"/>
                      <w:color w:val="000000"/>
                    </w:rPr>
                    <w:t>2、</w:t>
                  </w:r>
                  <w:r>
                    <w:rPr>
                      <w:sz w:val="20"/>
                      <w:color w:val="000000"/>
                    </w:rPr>
                    <w:t>分辨率：</w:t>
                  </w:r>
                  <w:r>
                    <w:rPr>
                      <w:sz w:val="20"/>
                      <w:color w:val="000000"/>
                    </w:rPr>
                    <w:t>1080P</w:t>
                  </w:r>
                </w:p>
                <w:p>
                  <w:pPr>
                    <w:pStyle w:val="null3"/>
                    <w:jc w:val="left"/>
                  </w:pPr>
                  <w:r>
                    <w:rPr>
                      <w:sz w:val="20"/>
                      <w:color w:val="000000"/>
                    </w:rPr>
                    <w:t>3、</w:t>
                  </w:r>
                  <w:r>
                    <w:rPr>
                      <w:sz w:val="20"/>
                      <w:color w:val="000000"/>
                    </w:rPr>
                    <w:t>存储功能：</w:t>
                  </w:r>
                  <w:r>
                    <w:rPr>
                      <w:sz w:val="20"/>
                      <w:color w:val="000000"/>
                    </w:rPr>
                    <w:t>128G，SSD</w:t>
                  </w:r>
                </w:p>
                <w:p>
                  <w:pPr>
                    <w:pStyle w:val="null3"/>
                    <w:jc w:val="left"/>
                  </w:pPr>
                  <w:r>
                    <w:rPr>
                      <w:sz w:val="20"/>
                      <w:color w:val="000000"/>
                    </w:rPr>
                    <w:t>4、</w:t>
                  </w:r>
                  <w:r>
                    <w:rPr>
                      <w:sz w:val="20"/>
                      <w:color w:val="000000"/>
                    </w:rPr>
                    <w:t>音频输入：</w:t>
                  </w:r>
                  <w:r>
                    <w:rPr>
                      <w:sz w:val="20"/>
                      <w:color w:val="000000"/>
                    </w:rPr>
                    <w:t>3.5mm标准输入</w:t>
                  </w:r>
                </w:p>
                <w:p>
                  <w:pPr>
                    <w:pStyle w:val="null3"/>
                    <w:jc w:val="left"/>
                  </w:pPr>
                  <w:r>
                    <w:rPr>
                      <w:sz w:val="20"/>
                      <w:color w:val="000000"/>
                    </w:rPr>
                    <w:t>5、</w:t>
                  </w:r>
                  <w:r>
                    <w:rPr>
                      <w:sz w:val="20"/>
                      <w:color w:val="000000"/>
                    </w:rPr>
                    <w:t>音频输出：</w:t>
                  </w:r>
                  <w:r>
                    <w:rPr>
                      <w:sz w:val="20"/>
                      <w:color w:val="000000"/>
                    </w:rPr>
                    <w:t>3.5mm标准输出</w:t>
                  </w:r>
                </w:p>
                <w:p>
                  <w:pPr>
                    <w:pStyle w:val="null3"/>
                    <w:jc w:val="left"/>
                  </w:pPr>
                  <w:r>
                    <w:rPr>
                      <w:sz w:val="20"/>
                      <w:color w:val="000000"/>
                    </w:rPr>
                    <w:t>6、</w:t>
                  </w:r>
                  <w:r>
                    <w:rPr>
                      <w:sz w:val="20"/>
                      <w:color w:val="000000"/>
                    </w:rPr>
                    <w:t>报警输入：</w:t>
                  </w:r>
                  <w:r>
                    <w:rPr>
                      <w:sz w:val="20"/>
                      <w:color w:val="000000"/>
                    </w:rPr>
                    <w:t>4路报警输入</w:t>
                  </w:r>
                </w:p>
                <w:p>
                  <w:pPr>
                    <w:pStyle w:val="null3"/>
                    <w:jc w:val="left"/>
                  </w:pPr>
                  <w:r>
                    <w:rPr>
                      <w:sz w:val="20"/>
                      <w:color w:val="000000"/>
                    </w:rPr>
                    <w:t>7、</w:t>
                  </w:r>
                  <w:r>
                    <w:rPr>
                      <w:sz w:val="20"/>
                      <w:color w:val="000000"/>
                    </w:rPr>
                    <w:t>报警输出：</w:t>
                  </w:r>
                  <w:r>
                    <w:rPr>
                      <w:sz w:val="20"/>
                      <w:color w:val="000000"/>
                    </w:rPr>
                    <w:t>4路报警输出</w:t>
                  </w:r>
                </w:p>
                <w:p>
                  <w:pPr>
                    <w:pStyle w:val="null3"/>
                    <w:jc w:val="left"/>
                  </w:pPr>
                  <w:r>
                    <w:rPr>
                      <w:sz w:val="20"/>
                      <w:color w:val="000000"/>
                    </w:rPr>
                    <w:t>8、</w:t>
                  </w:r>
                  <w:r>
                    <w:rPr>
                      <w:sz w:val="20"/>
                      <w:color w:val="000000"/>
                    </w:rPr>
                    <w:t>RS232接口：2路</w:t>
                  </w:r>
                </w:p>
                <w:p>
                  <w:pPr>
                    <w:pStyle w:val="null3"/>
                    <w:jc w:val="left"/>
                  </w:pPr>
                  <w:r>
                    <w:rPr>
                      <w:sz w:val="20"/>
                      <w:color w:val="000000"/>
                    </w:rPr>
                    <w:t>9、</w:t>
                  </w:r>
                  <w:r>
                    <w:rPr>
                      <w:sz w:val="20"/>
                      <w:color w:val="000000"/>
                    </w:rPr>
                    <w:t>RS485接口：1路</w:t>
                  </w:r>
                </w:p>
                <w:p>
                  <w:pPr>
                    <w:pStyle w:val="null3"/>
                    <w:jc w:val="left"/>
                  </w:pPr>
                  <w:r>
                    <w:rPr>
                      <w:sz w:val="20"/>
                      <w:color w:val="000000"/>
                    </w:rPr>
                    <w:t>10、</w:t>
                  </w:r>
                  <w:r>
                    <w:rPr>
                      <w:sz w:val="20"/>
                      <w:color w:val="000000"/>
                    </w:rPr>
                    <w:t>USB接口：4个USB接口</w:t>
                  </w:r>
                </w:p>
                <w:p>
                  <w:pPr>
                    <w:pStyle w:val="null3"/>
                    <w:jc w:val="left"/>
                  </w:pPr>
                  <w:r>
                    <w:rPr>
                      <w:sz w:val="20"/>
                      <w:color w:val="000000"/>
                    </w:rPr>
                    <w:t>11、</w:t>
                  </w:r>
                  <w:r>
                    <w:rPr>
                      <w:sz w:val="20"/>
                      <w:color w:val="000000"/>
                    </w:rPr>
                    <w:t>网络接口：</w:t>
                  </w:r>
                  <w:r>
                    <w:rPr>
                      <w:sz w:val="20"/>
                      <w:color w:val="000000"/>
                    </w:rPr>
                    <w:t>1个千兆外网网口+5个百兆内网网口</w:t>
                  </w:r>
                </w:p>
                <w:p>
                  <w:pPr>
                    <w:pStyle w:val="null3"/>
                    <w:jc w:val="left"/>
                  </w:pPr>
                  <w:r>
                    <w:rPr>
                      <w:sz w:val="20"/>
                      <w:color w:val="000000"/>
                    </w:rPr>
                    <w:t>12、</w:t>
                  </w:r>
                  <w:r>
                    <w:rPr>
                      <w:sz w:val="20"/>
                      <w:color w:val="000000"/>
                    </w:rPr>
                    <w:t>CPU：N5095</w:t>
                  </w:r>
                </w:p>
                <w:p>
                  <w:pPr>
                    <w:pStyle w:val="null3"/>
                    <w:jc w:val="left"/>
                  </w:pPr>
                  <w:r>
                    <w:rPr>
                      <w:sz w:val="20"/>
                      <w:color w:val="000000"/>
                    </w:rPr>
                    <w:t>13、</w:t>
                  </w:r>
                  <w:r>
                    <w:rPr>
                      <w:sz w:val="20"/>
                      <w:color w:val="000000"/>
                    </w:rPr>
                    <w:t>内存：</w:t>
                  </w:r>
                  <w:r>
                    <w:rPr>
                      <w:sz w:val="20"/>
                      <w:color w:val="000000"/>
                    </w:rPr>
                    <w:t>4G</w:t>
                  </w:r>
                </w:p>
                <w:p>
                  <w:pPr>
                    <w:pStyle w:val="null3"/>
                    <w:jc w:val="left"/>
                  </w:pPr>
                  <w:r>
                    <w:rPr>
                      <w:sz w:val="20"/>
                      <w:color w:val="000000"/>
                    </w:rPr>
                    <w:t>14、</w:t>
                  </w:r>
                  <w:r>
                    <w:rPr>
                      <w:sz w:val="20"/>
                      <w:color w:val="000000"/>
                    </w:rPr>
                    <w:t>HDMI：1路</w:t>
                  </w:r>
                </w:p>
                <w:p>
                  <w:pPr>
                    <w:pStyle w:val="null3"/>
                    <w:jc w:val="left"/>
                  </w:pPr>
                  <w:r>
                    <w:rPr>
                      <w:sz w:val="20"/>
                      <w:color w:val="000000"/>
                    </w:rPr>
                    <w:t>15、</w:t>
                  </w:r>
                  <w:r>
                    <w:rPr>
                      <w:sz w:val="20"/>
                      <w:color w:val="000000"/>
                    </w:rPr>
                    <w:t>含键盘和鼠标。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5口千兆交换机</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提供</w:t>
                  </w:r>
                  <w:r>
                    <w:rPr>
                      <w:sz w:val="20"/>
                      <w:color w:val="000000"/>
                    </w:rPr>
                    <w:t>5个千兆电口</w:t>
                  </w:r>
                </w:p>
                <w:p>
                  <w:pPr>
                    <w:pStyle w:val="null3"/>
                    <w:jc w:val="left"/>
                  </w:pPr>
                  <w:r>
                    <w:rPr>
                      <w:sz w:val="20"/>
                      <w:color w:val="000000"/>
                    </w:rPr>
                    <w:t>2、</w:t>
                  </w:r>
                  <w:r>
                    <w:rPr>
                      <w:sz w:val="20"/>
                      <w:color w:val="000000"/>
                    </w:rPr>
                    <w:t>交换容量：</w:t>
                  </w:r>
                  <w:r>
                    <w:rPr>
                      <w:sz w:val="20"/>
                      <w:color w:val="000000"/>
                    </w:rPr>
                    <w:t>10Gbps</w:t>
                  </w:r>
                </w:p>
                <w:p>
                  <w:pPr>
                    <w:pStyle w:val="null3"/>
                    <w:jc w:val="left"/>
                  </w:pPr>
                  <w:r>
                    <w:rPr>
                      <w:sz w:val="20"/>
                      <w:color w:val="000000"/>
                    </w:rPr>
                    <w:t>3、</w:t>
                  </w:r>
                  <w:r>
                    <w:rPr>
                      <w:sz w:val="20"/>
                      <w:color w:val="000000"/>
                    </w:rPr>
                    <w:t>包转发率：</w:t>
                  </w:r>
                  <w:r>
                    <w:rPr>
                      <w:sz w:val="20"/>
                      <w:color w:val="000000"/>
                    </w:rPr>
                    <w:t>7.44Mpps</w:t>
                  </w:r>
                </w:p>
                <w:p>
                  <w:pPr>
                    <w:pStyle w:val="null3"/>
                    <w:jc w:val="left"/>
                  </w:pPr>
                  <w:r>
                    <w:rPr>
                      <w:sz w:val="20"/>
                      <w:color w:val="000000"/>
                    </w:rPr>
                    <w:t>4、</w:t>
                  </w:r>
                  <w:r>
                    <w:rPr>
                      <w:sz w:val="20"/>
                      <w:color w:val="000000"/>
                    </w:rPr>
                    <w:t>浪涌防护：网口</w:t>
                  </w:r>
                  <w:r>
                    <w:rPr>
                      <w:sz w:val="20"/>
                      <w:color w:val="000000"/>
                    </w:rPr>
                    <w:t>6kV</w:t>
                  </w:r>
                </w:p>
                <w:p>
                  <w:pPr>
                    <w:pStyle w:val="null3"/>
                    <w:jc w:val="left"/>
                  </w:pPr>
                  <w:r>
                    <w:rPr>
                      <w:sz w:val="20"/>
                      <w:color w:val="000000"/>
                    </w:rPr>
                    <w:t>5、</w:t>
                  </w:r>
                  <w:r>
                    <w:rPr>
                      <w:sz w:val="20"/>
                      <w:color w:val="000000"/>
                    </w:rPr>
                    <w:t>千兆网络接入设计</w:t>
                  </w:r>
                </w:p>
                <w:p>
                  <w:pPr>
                    <w:pStyle w:val="null3"/>
                    <w:jc w:val="left"/>
                  </w:pPr>
                  <w:r>
                    <w:rPr>
                      <w:sz w:val="20"/>
                      <w:color w:val="000000"/>
                    </w:rPr>
                    <w:t>6、</w:t>
                  </w:r>
                  <w:r>
                    <w:rPr>
                      <w:sz w:val="20"/>
                      <w:color w:val="000000"/>
                    </w:rPr>
                    <w:t>具有线速转发无阻塞功能</w:t>
                  </w:r>
                </w:p>
                <w:p>
                  <w:pPr>
                    <w:pStyle w:val="null3"/>
                    <w:jc w:val="left"/>
                  </w:pPr>
                  <w:r>
                    <w:rPr>
                      <w:sz w:val="20"/>
                      <w:color w:val="000000"/>
                    </w:rPr>
                    <w:t>7、</w:t>
                  </w:r>
                  <w:r>
                    <w:rPr>
                      <w:sz w:val="20"/>
                      <w:color w:val="000000"/>
                    </w:rPr>
                    <w:t>具有存储转发交换方式</w:t>
                  </w:r>
                </w:p>
                <w:p>
                  <w:pPr>
                    <w:pStyle w:val="null3"/>
                    <w:jc w:val="left"/>
                  </w:pPr>
                  <w:r>
                    <w:rPr>
                      <w:sz w:val="20"/>
                      <w:color w:val="000000"/>
                    </w:rPr>
                    <w:t>8、</w:t>
                  </w:r>
                  <w:r>
                    <w:rPr>
                      <w:sz w:val="20"/>
                      <w:color w:val="000000"/>
                    </w:rPr>
                    <w:t>金属材质外壳。</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室外屏蔽网线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出入口补光抓拍单元，室外</w:t>
                  </w:r>
                  <w:r>
                    <w:rPr>
                      <w:sz w:val="20"/>
                      <w:color w:val="000000"/>
                    </w:rPr>
                    <w:t>LED显示屏，出入口控制终端间室外超五类网线(305米一箱)。</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箱</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埋地电源线</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出入口补光抓拍单元，出入口控制终端，室外</w:t>
                  </w:r>
                  <w:r>
                    <w:rPr>
                      <w:sz w:val="20"/>
                      <w:color w:val="000000"/>
                    </w:rPr>
                    <w:t>LED显示屏设备供电。</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手动按钮控制器</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可将道闸控制器内开关按钮接至某处，实现对道闸手动控制。</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电箱</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40A空气开关。</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屏蔽双绞控制线</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出入口补光抓拍单元与车检器之间，道闸间控制线；车检器与道闸间控制线。</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PVC管</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50管。</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PVC管</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20管。</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网线</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超五类非屏蔽网线。</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箱</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道路间建井</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过渡建井。</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安装调测费</w:t>
                  </w:r>
                </w:p>
              </w:tc>
              <w:tc>
                <w:tcPr>
                  <w:tcW w:type="dxa" w:w="3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运输及设备安装调测。</w:t>
                  </w:r>
                </w:p>
              </w:tc>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（四）</w:t>
                  </w:r>
                  <w:r>
                    <w:rPr>
                      <w:sz w:val="20"/>
                      <w:b/>
                      <w:color w:val="000000"/>
                    </w:rPr>
                    <w:t>人行道闸管理系统</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智能一体化闸机（左）</w:t>
                  </w:r>
                </w:p>
              </w:tc>
              <w:tc>
                <w:tcPr>
                  <w:tcW w:type="dxa" w:w="3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单机芯左边道</w:t>
                  </w:r>
                </w:p>
                <w:p>
                  <w:pPr>
                    <w:pStyle w:val="null3"/>
                    <w:jc w:val="left"/>
                  </w:pPr>
                  <w:r>
                    <w:rPr>
                      <w:sz w:val="20"/>
                      <w:color w:val="000000"/>
                    </w:rPr>
                    <w:t>2、</w:t>
                  </w:r>
                  <w:r>
                    <w:rPr>
                      <w:sz w:val="20"/>
                      <w:color w:val="000000"/>
                    </w:rPr>
                    <w:t>USB：Type A接口×2；IO输入：事件输入×2，消防×2</w:t>
                  </w:r>
                </w:p>
                <w:p>
                  <w:pPr>
                    <w:pStyle w:val="null3"/>
                    <w:jc w:val="left"/>
                  </w:pPr>
                  <w:r>
                    <w:rPr>
                      <w:sz w:val="20"/>
                      <w:color w:val="000000"/>
                    </w:rPr>
                    <w:t>3、</w:t>
                  </w:r>
                  <w:r>
                    <w:rPr>
                      <w:sz w:val="20"/>
                      <w:color w:val="000000"/>
                    </w:rPr>
                    <w:t>有线网络：</w:t>
                  </w:r>
                  <w:r>
                    <w:rPr>
                      <w:sz w:val="20"/>
                      <w:color w:val="000000"/>
                    </w:rPr>
                    <w:t>10M/100M自适应（上行）</w:t>
                  </w:r>
                </w:p>
                <w:p>
                  <w:pPr>
                    <w:pStyle w:val="null3"/>
                    <w:jc w:val="left"/>
                  </w:pPr>
                  <w:r>
                    <w:rPr>
                      <w:sz w:val="20"/>
                      <w:color w:val="000000"/>
                    </w:rPr>
                    <w:t>4、</w:t>
                  </w:r>
                  <w:r>
                    <w:rPr>
                      <w:sz w:val="20"/>
                      <w:color w:val="000000"/>
                    </w:rPr>
                    <w:t>IO输出：报警输出×4；网口：2个；RS-485：主从各1</w:t>
                  </w:r>
                </w:p>
                <w:p>
                  <w:pPr>
                    <w:pStyle w:val="null3"/>
                    <w:jc w:val="left"/>
                  </w:pPr>
                  <w:r>
                    <w:rPr>
                      <w:sz w:val="20"/>
                      <w:color w:val="000000"/>
                    </w:rPr>
                    <w:t>5、</w:t>
                  </w:r>
                  <w:r>
                    <w:rPr>
                      <w:sz w:val="20"/>
                      <w:color w:val="000000"/>
                    </w:rPr>
                    <w:t>开门按钮：主从各</w:t>
                  </w:r>
                  <w:r>
                    <w:rPr>
                      <w:sz w:val="20"/>
                      <w:color w:val="000000"/>
                    </w:rPr>
                    <w:t>1</w:t>
                  </w:r>
                </w:p>
                <w:p>
                  <w:pPr>
                    <w:pStyle w:val="null3"/>
                    <w:jc w:val="left"/>
                  </w:pPr>
                  <w:r>
                    <w:rPr>
                      <w:sz w:val="20"/>
                      <w:color w:val="000000"/>
                    </w:rPr>
                    <w:t>6、</w:t>
                  </w:r>
                  <w:r>
                    <w:rPr>
                      <w:sz w:val="20"/>
                      <w:color w:val="000000"/>
                    </w:rPr>
                    <w:t>设备采用直流无刷伺服电机，霍尔传感器及平行减速齿轮；设备应采用一体式外观结构，闸机出厂内置人脸识别摄像头，且摄像头高度不超过闸机箱体顶部</w:t>
                  </w:r>
                  <w:r>
                    <w:rPr>
                      <w:sz w:val="20"/>
                      <w:color w:val="000000"/>
                    </w:rPr>
                    <w:t>100mm</w:t>
                  </w:r>
                </w:p>
                <w:p>
                  <w:pPr>
                    <w:pStyle w:val="null3"/>
                    <w:jc w:val="left"/>
                  </w:pPr>
                  <w:r>
                    <w:rPr>
                      <w:sz w:val="20"/>
                      <w:color w:val="000000"/>
                    </w:rPr>
                    <w:t>7、</w:t>
                  </w:r>
                  <w:r>
                    <w:rPr>
                      <w:sz w:val="20"/>
                      <w:color w:val="000000"/>
                    </w:rPr>
                    <w:t>人脸容量：</w:t>
                  </w:r>
                  <w:r>
                    <w:rPr>
                      <w:sz w:val="20"/>
                      <w:color w:val="000000"/>
                    </w:rPr>
                    <w:t>10万；卡片容量：20万；事件容量：10万</w:t>
                  </w:r>
                </w:p>
                <w:p>
                  <w:pPr>
                    <w:pStyle w:val="null3"/>
                    <w:jc w:val="left"/>
                  </w:pPr>
                  <w:r>
                    <w:rPr>
                      <w:sz w:val="20"/>
                      <w:color w:val="000000"/>
                    </w:rPr>
                    <w:t>8、</w:t>
                  </w:r>
                  <w:r>
                    <w:rPr>
                      <w:sz w:val="20"/>
                      <w:color w:val="000000"/>
                    </w:rPr>
                    <w:t>读卡类型：</w:t>
                  </w:r>
                  <w:r>
                    <w:rPr>
                      <w:sz w:val="20"/>
                      <w:color w:val="000000"/>
                    </w:rPr>
                    <w:t>IC卡、手机NFC卡、CPU（含加密功能）、身份证卡序列号；读卡频率：13.56MHz</w:t>
                  </w:r>
                </w:p>
                <w:p>
                  <w:pPr>
                    <w:pStyle w:val="null3"/>
                    <w:jc w:val="left"/>
                  </w:pPr>
                  <w:r>
                    <w:rPr>
                      <w:sz w:val="20"/>
                      <w:color w:val="000000"/>
                    </w:rPr>
                    <w:t>9、</w:t>
                  </w:r>
                  <w:r>
                    <w:rPr>
                      <w:sz w:val="20"/>
                      <w:color w:val="000000"/>
                    </w:rPr>
                    <w:t>通道宽度：</w:t>
                  </w:r>
                  <w:r>
                    <w:rPr>
                      <w:sz w:val="20"/>
                      <w:color w:val="000000"/>
                    </w:rPr>
                    <w:t>550～950mm</w:t>
                  </w:r>
                </w:p>
                <w:p>
                  <w:pPr>
                    <w:pStyle w:val="null3"/>
                    <w:jc w:val="left"/>
                  </w:pPr>
                  <w:r>
                    <w:rPr>
                      <w:sz w:val="20"/>
                      <w:color w:val="000000"/>
                    </w:rPr>
                    <w:t>10、</w:t>
                  </w:r>
                  <w:r>
                    <w:rPr>
                      <w:sz w:val="20"/>
                      <w:color w:val="000000"/>
                    </w:rPr>
                    <w:t>内置权限控制器</w:t>
                  </w:r>
                </w:p>
                <w:p>
                  <w:pPr>
                    <w:pStyle w:val="null3"/>
                    <w:jc w:val="left"/>
                  </w:pPr>
                  <w:r>
                    <w:rPr>
                      <w:sz w:val="20"/>
                      <w:color w:val="000000"/>
                    </w:rPr>
                    <w:t>11、</w:t>
                  </w:r>
                  <w:r>
                    <w:rPr>
                      <w:sz w:val="20"/>
                      <w:color w:val="000000"/>
                    </w:rPr>
                    <w:t>功耗：单通道：待机</w:t>
                  </w:r>
                  <w:r>
                    <w:rPr>
                      <w:sz w:val="20"/>
                      <w:color w:val="000000"/>
                    </w:rPr>
                    <w:t>40W，运行80W，最大160W</w:t>
                  </w:r>
                </w:p>
                <w:p>
                  <w:pPr>
                    <w:pStyle w:val="null3"/>
                    <w:jc w:val="left"/>
                  </w:pPr>
                  <w:r>
                    <w:rPr>
                      <w:sz w:val="20"/>
                      <w:color w:val="000000"/>
                    </w:rPr>
                    <w:t>12、</w:t>
                  </w:r>
                  <w:r>
                    <w:rPr>
                      <w:sz w:val="20"/>
                      <w:color w:val="000000"/>
                    </w:rPr>
                    <w:t>设备应支持屏蔽指定的一个或多个激光雷达，启用红外应急模式，仍能正常工作</w:t>
                  </w:r>
                </w:p>
                <w:p>
                  <w:pPr>
                    <w:pStyle w:val="null3"/>
                    <w:jc w:val="left"/>
                  </w:pPr>
                  <w:r>
                    <w:rPr>
                      <w:sz w:val="20"/>
                      <w:color w:val="000000"/>
                    </w:rPr>
                    <w:t>13、</w:t>
                  </w:r>
                  <w:r>
                    <w:rPr>
                      <w:sz w:val="20"/>
                      <w:color w:val="000000"/>
                    </w:rPr>
                    <w:t>设备应支持指定任意一个激光雷达，当人员通过该激光雷达后应立即执行关门动作</w:t>
                  </w:r>
                </w:p>
                <w:p>
                  <w:pPr>
                    <w:pStyle w:val="null3"/>
                    <w:jc w:val="left"/>
                  </w:pPr>
                  <w:r>
                    <w:rPr>
                      <w:sz w:val="20"/>
                      <w:color w:val="000000"/>
                    </w:rPr>
                    <w:t>14、</w:t>
                  </w:r>
                  <w:r>
                    <w:rPr>
                      <w:sz w:val="20"/>
                      <w:color w:val="000000"/>
                    </w:rPr>
                    <w:t>设备的人员通行检测部分、指示部分防护等级应不低于</w:t>
                  </w:r>
                  <w:r>
                    <w:rPr>
                      <w:sz w:val="20"/>
                      <w:color w:val="000000"/>
                    </w:rPr>
                    <w:t>IK07，其他部分应不低于IK08</w:t>
                  </w:r>
                </w:p>
                <w:p>
                  <w:pPr>
                    <w:pStyle w:val="null3"/>
                    <w:jc w:val="left"/>
                  </w:pPr>
                  <w:r>
                    <w:rPr>
                      <w:sz w:val="20"/>
                      <w:color w:val="000000"/>
                    </w:rPr>
                    <w:t>15、</w:t>
                  </w:r>
                  <w:r>
                    <w:rPr>
                      <w:sz w:val="20"/>
                      <w:color w:val="000000"/>
                    </w:rPr>
                    <w:t>设备应支持通过平板，对单个通道与多个通道实现远程开门、关门、常开、常闭、解除常开、解除常闭等功能，应能实时监控设备的运行状态，平板支持桌面及壁挂式安装方式。</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智能一体化闸机（右）</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color w:val="000000"/>
                    </w:rPr>
                    <w:t>单机芯右边道</w:t>
                  </w:r>
                </w:p>
                <w:p>
                  <w:pPr>
                    <w:pStyle w:val="null3"/>
                    <w:jc w:val="left"/>
                  </w:pPr>
                  <w:r>
                    <w:rPr>
                      <w:sz w:val="20"/>
                      <w:color w:val="000000"/>
                    </w:rPr>
                    <w:t>2、</w:t>
                  </w:r>
                  <w:r>
                    <w:rPr>
                      <w:sz w:val="20"/>
                      <w:color w:val="000000"/>
                    </w:rPr>
                    <w:t>USB：TypeA接口×2；IO输入：事件输入×2，消防×2</w:t>
                  </w:r>
                </w:p>
                <w:p>
                  <w:pPr>
                    <w:pStyle w:val="null3"/>
                    <w:jc w:val="left"/>
                  </w:pPr>
                  <w:r>
                    <w:rPr>
                      <w:sz w:val="20"/>
                      <w:color w:val="000000"/>
                    </w:rPr>
                    <w:t>3、</w:t>
                  </w:r>
                  <w:r>
                    <w:rPr>
                      <w:sz w:val="20"/>
                      <w:color w:val="000000"/>
                    </w:rPr>
                    <w:t>有线网络：</w:t>
                  </w:r>
                  <w:r>
                    <w:rPr>
                      <w:sz w:val="20"/>
                      <w:color w:val="000000"/>
                    </w:rPr>
                    <w:t>10M/100M自适应（上行）</w:t>
                  </w:r>
                </w:p>
                <w:p>
                  <w:pPr>
                    <w:pStyle w:val="null3"/>
                    <w:jc w:val="left"/>
                  </w:pPr>
                  <w:r>
                    <w:rPr>
                      <w:sz w:val="20"/>
                      <w:color w:val="000000"/>
                    </w:rPr>
                    <w:t>4、</w:t>
                  </w:r>
                  <w:r>
                    <w:rPr>
                      <w:sz w:val="20"/>
                      <w:color w:val="000000"/>
                    </w:rPr>
                    <w:t>IO输出：报警输出×4；网口：2个；RS-485：主从各1</w:t>
                  </w:r>
                </w:p>
                <w:p>
                  <w:pPr>
                    <w:pStyle w:val="null3"/>
                    <w:jc w:val="left"/>
                  </w:pPr>
                  <w:r>
                    <w:rPr>
                      <w:sz w:val="20"/>
                      <w:color w:val="000000"/>
                    </w:rPr>
                    <w:t>5、</w:t>
                  </w:r>
                  <w:r>
                    <w:rPr>
                      <w:sz w:val="20"/>
                      <w:color w:val="000000"/>
                    </w:rPr>
                    <w:t>开门按钮：主从各</w:t>
                  </w:r>
                  <w:r>
                    <w:rPr>
                      <w:sz w:val="20"/>
                      <w:color w:val="000000"/>
                    </w:rPr>
                    <w:t>1</w:t>
                  </w:r>
                </w:p>
                <w:p>
                  <w:pPr>
                    <w:pStyle w:val="null3"/>
                    <w:jc w:val="left"/>
                  </w:pPr>
                  <w:r>
                    <w:rPr>
                      <w:sz w:val="20"/>
                      <w:color w:val="000000"/>
                    </w:rPr>
                    <w:t>6、</w:t>
                  </w:r>
                  <w:r>
                    <w:rPr>
                      <w:sz w:val="20"/>
                      <w:color w:val="000000"/>
                    </w:rPr>
                    <w:t>设备采用直流无刷伺服电机，霍尔传感器及平行减速齿轮；设备应采用一体式外观结构，闸机出厂内置人脸识别摄像头，且摄像头高度不超过闸机箱体顶部</w:t>
                  </w:r>
                  <w:r>
                    <w:rPr>
                      <w:sz w:val="20"/>
                      <w:color w:val="000000"/>
                    </w:rPr>
                    <w:t>100mm</w:t>
                  </w:r>
                </w:p>
                <w:p>
                  <w:pPr>
                    <w:pStyle w:val="null3"/>
                    <w:jc w:val="left"/>
                  </w:pPr>
                  <w:r>
                    <w:rPr>
                      <w:sz w:val="20"/>
                      <w:color w:val="000000"/>
                    </w:rPr>
                    <w:t>7、</w:t>
                  </w:r>
                  <w:r>
                    <w:rPr>
                      <w:sz w:val="20"/>
                      <w:color w:val="000000"/>
                    </w:rPr>
                    <w:t>人脸容量：</w:t>
                  </w:r>
                  <w:r>
                    <w:rPr>
                      <w:sz w:val="20"/>
                      <w:color w:val="000000"/>
                    </w:rPr>
                    <w:t>10万；卡片容量：20万；事件容量：10万</w:t>
                  </w:r>
                </w:p>
                <w:p>
                  <w:pPr>
                    <w:pStyle w:val="null3"/>
                    <w:jc w:val="left"/>
                  </w:pPr>
                  <w:r>
                    <w:rPr>
                      <w:sz w:val="20"/>
                      <w:color w:val="000000"/>
                    </w:rPr>
                    <w:t>8、</w:t>
                  </w:r>
                  <w:r>
                    <w:rPr>
                      <w:sz w:val="20"/>
                      <w:color w:val="000000"/>
                    </w:rPr>
                    <w:t>读卡类型：</w:t>
                  </w:r>
                  <w:r>
                    <w:rPr>
                      <w:sz w:val="20"/>
                      <w:color w:val="000000"/>
                    </w:rPr>
                    <w:t>IC卡、手机NFC卡、CPU（含加密功能）、身份证卡序列号；读卡频率：13.56MHz</w:t>
                  </w:r>
                  <w:r>
                    <w:br/>
                  </w:r>
                  <w:r>
                    <w:rPr>
                      <w:sz w:val="20"/>
                      <w:color w:val="000000"/>
                    </w:rPr>
                    <w:t>9、通道宽度：550～950mm</w:t>
                  </w:r>
                  <w:r>
                    <w:br/>
                  </w:r>
                  <w:r>
                    <w:rPr>
                      <w:sz w:val="20"/>
                      <w:color w:val="000000"/>
                    </w:rPr>
                    <w:t>10、内置权限控制器</w:t>
                  </w:r>
                  <w:r>
                    <w:br/>
                  </w:r>
                  <w:r>
                    <w:rPr>
                      <w:sz w:val="20"/>
                      <w:color w:val="000000"/>
                    </w:rPr>
                    <w:t>11、功耗：单通道：待机40W，运行80W，最大160W</w:t>
                  </w:r>
                  <w:r>
                    <w:br/>
                  </w:r>
                  <w:r>
                    <w:rPr>
                      <w:sz w:val="20"/>
                      <w:color w:val="000000"/>
                    </w:rPr>
                    <w:t>12、设备应支持屏蔽指定的一个或多个激光雷达，启用红外应急模式，仍能正常工作。</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智能一体化闸机（中，双开）</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双机芯中间道</w:t>
                  </w:r>
                </w:p>
                <w:p>
                  <w:pPr>
                    <w:pStyle w:val="null3"/>
                    <w:jc w:val="left"/>
                  </w:pPr>
                  <w:r>
                    <w:rPr>
                      <w:sz w:val="20"/>
                      <w:color w:val="000000"/>
                    </w:rPr>
                    <w:t>2、</w:t>
                  </w:r>
                  <w:r>
                    <w:rPr>
                      <w:sz w:val="20"/>
                      <w:color w:val="000000"/>
                    </w:rPr>
                    <w:t>USB：TypeA接口×2；IO输入：事件输入×2，消防×2</w:t>
                  </w:r>
                </w:p>
                <w:p>
                  <w:pPr>
                    <w:pStyle w:val="null3"/>
                    <w:jc w:val="left"/>
                  </w:pPr>
                  <w:r>
                    <w:rPr>
                      <w:sz w:val="20"/>
                      <w:color w:val="000000"/>
                    </w:rPr>
                    <w:t>3、</w:t>
                  </w:r>
                  <w:r>
                    <w:rPr>
                      <w:sz w:val="20"/>
                      <w:color w:val="000000"/>
                    </w:rPr>
                    <w:t>有线网络：</w:t>
                  </w:r>
                  <w:r>
                    <w:rPr>
                      <w:sz w:val="20"/>
                      <w:color w:val="000000"/>
                    </w:rPr>
                    <w:t>10M/100M自适应（上行）</w:t>
                  </w:r>
                </w:p>
                <w:p>
                  <w:pPr>
                    <w:pStyle w:val="null3"/>
                    <w:jc w:val="left"/>
                  </w:pPr>
                  <w:r>
                    <w:rPr>
                      <w:sz w:val="20"/>
                      <w:color w:val="000000"/>
                    </w:rPr>
                    <w:t>4、</w:t>
                  </w:r>
                  <w:r>
                    <w:rPr>
                      <w:sz w:val="20"/>
                      <w:color w:val="000000"/>
                    </w:rPr>
                    <w:t>IO输出：报警输出×4；网口：2个；RS-485：主从各1</w:t>
                  </w:r>
                </w:p>
                <w:p>
                  <w:pPr>
                    <w:pStyle w:val="null3"/>
                    <w:jc w:val="left"/>
                  </w:pPr>
                  <w:r>
                    <w:rPr>
                      <w:sz w:val="20"/>
                      <w:color w:val="000000"/>
                    </w:rPr>
                    <w:t>5、</w:t>
                  </w:r>
                  <w:r>
                    <w:rPr>
                      <w:sz w:val="20"/>
                      <w:color w:val="000000"/>
                    </w:rPr>
                    <w:t>开门按钮：主从各</w:t>
                  </w:r>
                  <w:r>
                    <w:rPr>
                      <w:sz w:val="20"/>
                      <w:color w:val="000000"/>
                    </w:rPr>
                    <w:t>1个</w:t>
                  </w:r>
                </w:p>
                <w:p>
                  <w:pPr>
                    <w:pStyle w:val="null3"/>
                    <w:jc w:val="left"/>
                  </w:pPr>
                  <w:r>
                    <w:rPr>
                      <w:sz w:val="20"/>
                      <w:color w:val="000000"/>
                    </w:rPr>
                    <w:t>6、</w:t>
                  </w:r>
                  <w:r>
                    <w:rPr>
                      <w:sz w:val="20"/>
                      <w:color w:val="000000"/>
                    </w:rPr>
                    <w:t>采用直流无刷伺服电机，霍尔传感器及平行减速齿轮；设备应采用一体式外观结构，闸机出厂内置人脸识别摄像头，且摄像头高度不超过闸机箱体顶部</w:t>
                  </w:r>
                  <w:r>
                    <w:rPr>
                      <w:sz w:val="20"/>
                      <w:color w:val="000000"/>
                    </w:rPr>
                    <w:t>100mm</w:t>
                  </w:r>
                </w:p>
                <w:p>
                  <w:pPr>
                    <w:pStyle w:val="null3"/>
                    <w:jc w:val="left"/>
                  </w:pPr>
                  <w:r>
                    <w:rPr>
                      <w:sz w:val="20"/>
                      <w:color w:val="000000"/>
                    </w:rPr>
                    <w:t>7、</w:t>
                  </w:r>
                  <w:r>
                    <w:rPr>
                      <w:sz w:val="20"/>
                      <w:color w:val="000000"/>
                    </w:rPr>
                    <w:t>人脸容量：</w:t>
                  </w:r>
                  <w:r>
                    <w:rPr>
                      <w:sz w:val="20"/>
                      <w:color w:val="000000"/>
                    </w:rPr>
                    <w:t>10万；卡片容量：20万；事件容量：10万。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安装调试费</w:t>
                  </w:r>
                </w:p>
              </w:tc>
              <w:tc>
                <w:tcPr>
                  <w:tcW w:type="dxa" w:w="3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人行道闸布线及设备安装费用。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bl>
          <w:p/>
        </w:tc>
      </w:tr>
      <w:tr>
        <w:tc>
          <w:tcPr>
            <w:tcW w:type="dxa" w:w="2076"/>
          </w:tcPr>
          <w:p/>
        </w:tc>
        <w:tc>
          <w:tcPr>
            <w:tcW w:type="dxa" w:w="415"/>
          </w:tcPr>
          <w:p>
            <w:pPr>
              <w:pStyle w:val="null3"/>
            </w:pPr>
            <w:r>
              <w:rPr/>
              <w:t>16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5"/>
              <w:gridCol w:w="440"/>
              <w:gridCol w:w="561"/>
              <w:gridCol w:w="652"/>
              <w:gridCol w:w="2716"/>
              <w:gridCol w:w="364"/>
              <w:gridCol w:w="410"/>
            </w:tblGrid>
            <w:tr>
              <w:tc>
                <w:tcPr>
                  <w:tcW w:type="dxa" w:w="559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十六、智慧校园管理整合软件系统</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功能模块</w:t>
                  </w:r>
                </w:p>
              </w:tc>
              <w:tc>
                <w:tcPr>
                  <w:tcW w:type="dxa" w:w="33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w:t>
                  </w:r>
                  <w:r>
                    <w:rPr>
                      <w:sz w:val="20"/>
                      <w:b/>
                      <w:color w:val="000000"/>
                    </w:rPr>
                    <w:t>平台功能</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基础</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云表单</w:t>
                  </w:r>
                </w:p>
              </w:tc>
              <w:tc>
                <w:tcPr>
                  <w:tcW w:type="dxa" w:w="33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用于管理平台中所有校区的云表单，支持添加、编辑、搜索、删除和复制云表单</w:t>
                  </w:r>
                </w:p>
                <w:p>
                  <w:pPr>
                    <w:pStyle w:val="null3"/>
                    <w:jc w:val="left"/>
                  </w:pPr>
                  <w:r>
                    <w:rPr>
                      <w:sz w:val="20"/>
                      <w:color w:val="000000"/>
                    </w:rPr>
                    <w:t>2、</w:t>
                  </w:r>
                  <w:r>
                    <w:rPr>
                      <w:sz w:val="20"/>
                      <w:color w:val="000000"/>
                    </w:rPr>
                    <w:t>支持自定义云表单，可为表单添加文本、单选、多选、附件、评分、子表单等各类控件，支持设置控件的属性、布局方式</w:t>
                  </w:r>
                </w:p>
                <w:p>
                  <w:pPr>
                    <w:pStyle w:val="null3"/>
                    <w:jc w:val="left"/>
                  </w:pPr>
                  <w:r>
                    <w:rPr>
                      <w:sz w:val="20"/>
                      <w:color w:val="000000"/>
                    </w:rPr>
                    <w:t>3、</w:t>
                  </w:r>
                  <w:r>
                    <w:rPr>
                      <w:sz w:val="20"/>
                      <w:color w:val="000000"/>
                    </w:rPr>
                    <w:t>支持添加单行文本控件，标题可以设置为文字或图片，支持设置提示文字、默认内容，可以设置为是否展示、必填、设为表单输出值，支持设置文本属性，包含普通文本、邮箱地址、手机号码、邮编、身份证、数值</w:t>
                  </w:r>
                </w:p>
                <w:p>
                  <w:pPr>
                    <w:pStyle w:val="null3"/>
                    <w:jc w:val="left"/>
                  </w:pPr>
                  <w:r>
                    <w:rPr>
                      <w:sz w:val="20"/>
                      <w:color w:val="000000"/>
                    </w:rPr>
                    <w:t>4、</w:t>
                  </w:r>
                  <w:r>
                    <w:rPr>
                      <w:sz w:val="20"/>
                      <w:color w:val="000000"/>
                    </w:rPr>
                    <w:t>支持添加多行文本控件，标题可以设置为文字或图片，文本框样式能够设置为普通文本框、富文本，支持可以设置最小字数限制、最大字数限制，可以设置为是否展示、必填、设为表单输出值</w:t>
                  </w:r>
                </w:p>
                <w:p>
                  <w:pPr>
                    <w:pStyle w:val="null3"/>
                    <w:jc w:val="left"/>
                  </w:pPr>
                  <w:r>
                    <w:rPr>
                      <w:sz w:val="20"/>
                      <w:color w:val="000000"/>
                    </w:rPr>
                    <w:t>5、</w:t>
                  </w:r>
                  <w:r>
                    <w:rPr>
                      <w:sz w:val="20"/>
                      <w:color w:val="000000"/>
                    </w:rPr>
                    <w:t>支持添加下拉选择控件，标题可以设置为文字或图片，支持关联数据列表，包含不关联、关联系统数据、关联用户数据，当设置不关联时，可以手动设置选项；当设置关联系统数据时，可以选择关联校区、部门、学科、角色</w:t>
                  </w:r>
                  <w:r>
                    <w:rPr>
                      <w:sz w:val="20"/>
                      <w:color w:val="000000"/>
                    </w:rPr>
                    <w:t>/职位；当设置关联用户数据时，可以调用数据仓库添加的数据；支持设置为多选，支持设置为是否展示、必填、设为表单输出值、设为统计输出值</w:t>
                  </w:r>
                </w:p>
                <w:p>
                  <w:pPr>
                    <w:pStyle w:val="null3"/>
                    <w:jc w:val="left"/>
                  </w:pPr>
                  <w:r>
                    <w:rPr>
                      <w:sz w:val="20"/>
                      <w:color w:val="000000"/>
                    </w:rPr>
                    <w:t>6、</w:t>
                  </w:r>
                  <w:r>
                    <w:rPr>
                      <w:sz w:val="20"/>
                      <w:color w:val="000000"/>
                    </w:rPr>
                    <w:t>支持添加选择日期</w:t>
                  </w:r>
                  <w:r>
                    <w:rPr>
                      <w:sz w:val="20"/>
                      <w:color w:val="000000"/>
                    </w:rPr>
                    <w:t>/时间控件，可以修改标题，可以设置时间类型，包含日期、日期范围、时间、时间范围、日期+时间、日期时间范围、年、月，支持设置为必填、设为表单输出值</w:t>
                  </w:r>
                </w:p>
                <w:p>
                  <w:pPr>
                    <w:pStyle w:val="null3"/>
                    <w:jc w:val="left"/>
                  </w:pPr>
                  <w:r>
                    <w:rPr>
                      <w:sz w:val="20"/>
                      <w:color w:val="000000"/>
                    </w:rPr>
                    <w:t>7、</w:t>
                  </w:r>
                  <w:r>
                    <w:rPr>
                      <w:sz w:val="20"/>
                      <w:color w:val="000000"/>
                    </w:rPr>
                    <w:t>支持添加选择人员</w:t>
                  </w:r>
                  <w:r>
                    <w:rPr>
                      <w:sz w:val="20"/>
                      <w:color w:val="000000"/>
                    </w:rPr>
                    <w:t>/场地/班级控件，可以修改标题，可以设置类型，包含教师、学生、年级、班级、宿舍、场地、学科，支持设置多选，支持设置为是否展示、必填、设为表单输出值、设为统计输出值</w:t>
                  </w:r>
                </w:p>
                <w:p>
                  <w:pPr>
                    <w:pStyle w:val="null3"/>
                    <w:jc w:val="left"/>
                  </w:pPr>
                  <w:r>
                    <w:rPr>
                      <w:sz w:val="20"/>
                      <w:color w:val="000000"/>
                    </w:rPr>
                    <w:t>8、</w:t>
                  </w:r>
                  <w:r>
                    <w:rPr>
                      <w:sz w:val="20"/>
                      <w:color w:val="000000"/>
                    </w:rPr>
                    <w:t>支持添加电子签名控件，标题可以设置为文字或图片，支持设置笔迹的颜色，支持设置笔迹粗细，包含较细、标准、较粗三类，支持设置为必填、是否展示</w:t>
                  </w:r>
                </w:p>
                <w:p>
                  <w:pPr>
                    <w:pStyle w:val="null3"/>
                    <w:jc w:val="left"/>
                  </w:pPr>
                  <w:r>
                    <w:rPr>
                      <w:sz w:val="20"/>
                    </w:rPr>
                    <w:t>9、</w:t>
                  </w:r>
                  <w:r>
                    <w:rPr>
                      <w:sz w:val="20"/>
                      <w:color w:val="000000"/>
                    </w:rPr>
                    <w:t>支持添加子表单控件，可以修改标题，可以关联已有的子表单或新建子表单，可以选择表格的输出内容，能够设置表格数据为多条或单条数据，支持设置是否隐藏序列号，支持数据修改权限分为统一修改、年级修改、班级修改、个人修改，支持设置为必填、是否固定表头、是否展示</w:t>
                  </w:r>
                </w:p>
                <w:p>
                  <w:pPr>
                    <w:pStyle w:val="null3"/>
                    <w:jc w:val="left"/>
                  </w:pPr>
                  <w:r>
                    <w:rPr>
                      <w:sz w:val="20"/>
                      <w:color w:val="000000"/>
                    </w:rPr>
                    <w:t>10、</w:t>
                  </w:r>
                  <w:r>
                    <w:rPr>
                      <w:sz w:val="20"/>
                      <w:color w:val="000000"/>
                    </w:rPr>
                    <w:t>支持添加多选、单选、上传图片、上传附件、开关、评分、地址、计数器、文字提示、分割线等控件</w:t>
                  </w:r>
                </w:p>
                <w:p>
                  <w:pPr>
                    <w:pStyle w:val="null3"/>
                    <w:jc w:val="left"/>
                  </w:pPr>
                  <w:r>
                    <w:rPr>
                      <w:sz w:val="20"/>
                      <w:color w:val="000000"/>
                    </w:rPr>
                    <w:t>11、</w:t>
                  </w:r>
                  <w:r>
                    <w:rPr>
                      <w:sz w:val="20"/>
                      <w:color w:val="000000"/>
                    </w:rPr>
                    <w:t>支持表单全局设置。支持自动获取默认值设置，包含自动获取创建人及创建时间和自动获取更新人及更新时间两种数据</w:t>
                  </w:r>
                  <w:r>
                    <w:br/>
                  </w:r>
                  <w:r>
                    <w:rPr>
                      <w:sz w:val="20"/>
                      <w:color w:val="000000"/>
                    </w:rPr>
                    <w:t>支持字段显隐规则设置，每个显示字段仅能被一条显隐规则关联，满足规则时才展示该字段，支持设置不同规则，包含满足以下「所有」条件时和满足以下「任一」条件时两种规则；显示字段应位于所有条件字段后方</w:t>
                  </w:r>
                </w:p>
                <w:p>
                  <w:pPr>
                    <w:pStyle w:val="null3"/>
                    <w:jc w:val="left"/>
                  </w:pPr>
                  <w:r>
                    <w:rPr>
                      <w:sz w:val="20"/>
                      <w:color w:val="000000"/>
                    </w:rPr>
                    <w:t>12、</w:t>
                  </w:r>
                  <w:r>
                    <w:rPr>
                      <w:sz w:val="20"/>
                      <w:color w:val="000000"/>
                    </w:rPr>
                    <w:t>支持复制云表单，支持管理电子签到、数据收集、流程审批、课程选修、学生评教、招生管理等功能的云表单。</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云文件</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用于管理平台中所有云文件，支持筛选不同的校区查看不同校区、部门、年级、科组、班级、教师的文件使用数据</w:t>
                  </w:r>
                </w:p>
                <w:p>
                  <w:pPr>
                    <w:pStyle w:val="null3"/>
                    <w:jc w:val="left"/>
                  </w:pPr>
                  <w:r>
                    <w:rPr>
                      <w:sz w:val="20"/>
                      <w:color w:val="000000"/>
                    </w:rPr>
                    <w:t>2、</w:t>
                  </w:r>
                  <w:r>
                    <w:rPr>
                      <w:sz w:val="20"/>
                      <w:color w:val="000000"/>
                    </w:rPr>
                    <w:t>支持为指定教师配置云文件的管理权限，可设置校区文件、部门文件、年级文件、科组文件和班级文件不同文件夹的查看及编辑权限，支持设置文件管理和数据统计查看权限。</w:t>
                  </w:r>
                </w:p>
                <w:p>
                  <w:pPr>
                    <w:pStyle w:val="null3"/>
                    <w:jc w:val="left"/>
                  </w:pPr>
                  <w:r>
                    <w:rPr>
                      <w:sz w:val="20"/>
                      <w:color w:val="000000"/>
                    </w:rPr>
                    <w:t>3、</w:t>
                  </w:r>
                  <w:r>
                    <w:rPr>
                      <w:sz w:val="20"/>
                      <w:color w:val="000000"/>
                    </w:rPr>
                    <w:t>支持信息技术应用创新系统。</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云评价</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用于管理平台中所有校区各个部门的评价指标内容，包含过程性记录、班级记录、住宿生记录、宿舍记录、教师记录、社团记录、选修记录。支持以思维导图方式展开各个指标的评价体系</w:t>
                  </w:r>
                </w:p>
                <w:p>
                  <w:pPr>
                    <w:pStyle w:val="null3"/>
                    <w:jc w:val="left"/>
                  </w:pPr>
                  <w:r>
                    <w:rPr>
                      <w:sz w:val="20"/>
                      <w:color w:val="000000"/>
                    </w:rPr>
                    <w:t>2、</w:t>
                  </w:r>
                  <w:r>
                    <w:rPr>
                      <w:sz w:val="20"/>
                      <w:color w:val="000000"/>
                    </w:rPr>
                    <w:t>支持管理人员对所有评价指标内容进行再编辑，支持添加指标类别，支持批量导入、更新和导出指标，支持对评价指标进行重新排序。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数据仓库</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自义生成整体数据仓库内容，做到相关数据的一一对应关系，创建后云表单、流程等均可直接调用此数据仓库内容，从而实现自定义数据关联的作用，常应用于如学校编码、民族编码等相关自定义关联的数据内容</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数据字典</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沉淀平台内所有七个档案的数据内容，可自由选择如学生、教师、班级等各类数据，自定义选择数据内容，并可对选择数据进行查看、下载，并生成相关</w:t>
                  </w:r>
                  <w:r>
                    <w:rPr>
                      <w:sz w:val="20"/>
                      <w:color w:val="000000"/>
                    </w:rPr>
                    <w:t>api接口，实现数据交互、系统对接以及图像的个性化呈现的前端化</w:t>
                  </w:r>
                </w:p>
                <w:p>
                  <w:pPr>
                    <w:pStyle w:val="null3"/>
                    <w:jc w:val="left"/>
                  </w:pPr>
                  <w:r>
                    <w:rPr>
                      <w:sz w:val="20"/>
                      <w:color w:val="000000"/>
                    </w:rPr>
                    <w:t>2、</w:t>
                  </w:r>
                  <w:r>
                    <w:rPr>
                      <w:sz w:val="20"/>
                      <w:color w:val="000000"/>
                    </w:rPr>
                    <w:t>▲学生：①支持查看学生学籍信息，支持选择特定条件呈现对应的学生基础信息数据。②支持查看到不同校区，不同学年学期学生的课程学生。③支持查看到不同校区，不同学年学期及不同考试下学生的各学科成绩。④支持筛选学年学期，材料类型，获奖等级及名次查看到学生校内外获奖情况。⑤支持查看学生在不同记录下被教师记录的情况数据。⑥支持筛选学年学期，请假原因查看到学生请假信息。⑦支持查看不同学年学期各班主任对学生的评语情况</w:t>
                  </w:r>
                  <w:r>
                    <w:rPr>
                      <w:sz w:val="20"/>
                    </w:rPr>
                    <w:t>（投标时提供系统界面功能截图作为证明材料）</w:t>
                  </w:r>
                </w:p>
                <w:p>
                  <w:pPr>
                    <w:pStyle w:val="null3"/>
                    <w:jc w:val="left"/>
                  </w:pPr>
                  <w:r>
                    <w:rPr>
                      <w:sz w:val="20"/>
                      <w:color w:val="000000"/>
                    </w:rPr>
                    <w:t>3、</w:t>
                  </w:r>
                  <w:r>
                    <w:rPr>
                      <w:sz w:val="20"/>
                      <w:color w:val="000000"/>
                    </w:rPr>
                    <w:t>教师：支持查看教师个人信息，支持选择特定条件呈现对应的教师个人基础信息数据。支持查看教师在不同学年学期下的教学岗位信息，支持查看教师开设的选修和社团信息。支持查看教师调代课记录及监考时段信息。支持查看教师在校内的教学业绩数据。支持查看教师个人档案信息及校内外获奖材料数据。支持查看教师被记录信息及记录学生，班级，住宿生，宿舍，小组信息等数据。</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用于配置管理平台中的用户信息，能添加和修改用户的基本信息，能对每个用户进行角色的修改和具体权限的配置</w:t>
                  </w:r>
                </w:p>
                <w:p>
                  <w:pPr>
                    <w:pStyle w:val="null3"/>
                    <w:jc w:val="left"/>
                  </w:pPr>
                  <w:r>
                    <w:rPr>
                      <w:sz w:val="20"/>
                      <w:color w:val="000000"/>
                    </w:rPr>
                    <w:t>2、</w:t>
                  </w:r>
                  <w:r>
                    <w:rPr>
                      <w:sz w:val="20"/>
                      <w:color w:val="000000"/>
                    </w:rPr>
                    <w:t>教师管理：支持自定义表头，支持管理员添加人员或由教师扫码录入后管理员审核通过完成人员添加，支持批量更新和录入教师信息，支持导出教师信息，支持重置教师的登录密码。支持为指定人员配置权限，可设置</w:t>
                  </w:r>
                  <w:r>
                    <w:rPr>
                      <w:sz w:val="20"/>
                      <w:color w:val="000000"/>
                    </w:rPr>
                    <w:t>WEB端以及移动端各个功能的使用权限</w:t>
                  </w:r>
                </w:p>
                <w:p>
                  <w:pPr>
                    <w:pStyle w:val="null3"/>
                    <w:jc w:val="left"/>
                  </w:pPr>
                  <w:r>
                    <w:rPr>
                      <w:sz w:val="20"/>
                      <w:color w:val="000000"/>
                    </w:rPr>
                    <w:t>3、</w:t>
                  </w:r>
                  <w:r>
                    <w:rPr>
                      <w:sz w:val="20"/>
                      <w:color w:val="000000"/>
                    </w:rPr>
                    <w:t>角色权限：支持自定义各类角色，可设置角色的名称以及人员。支持为角色配置相关权限，可设置</w:t>
                  </w:r>
                  <w:r>
                    <w:rPr>
                      <w:sz w:val="20"/>
                      <w:color w:val="000000"/>
                    </w:rPr>
                    <w:t>WEB端以及移动端各个功能的使用权限</w:t>
                  </w:r>
                </w:p>
                <w:p>
                  <w:pPr>
                    <w:pStyle w:val="null3"/>
                    <w:jc w:val="left"/>
                  </w:pPr>
                  <w:r>
                    <w:rPr>
                      <w:sz w:val="20"/>
                      <w:color w:val="000000"/>
                    </w:rPr>
                    <w:t>4、</w:t>
                  </w:r>
                  <w:r>
                    <w:rPr>
                      <w:sz w:val="20"/>
                      <w:color w:val="000000"/>
                    </w:rPr>
                    <w:t>权限配置：支持为指定教师配置教师管理、角色权限、表头设置、打印配置的权限。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临时人员</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供学校各部门对临时人员的基本信息进行管理，支持通过列表视图和直观视图查看，包含新增、修改、删除人员信息，可增加、减少人员信息表头，可设置打印模板，支持在线打印。并可实时查看临时人员转正情况，待审核数量，并可在线查看临时校友、临时学生、临时教师、校外人员等内容</w:t>
                  </w:r>
                </w:p>
                <w:p>
                  <w:pPr>
                    <w:pStyle w:val="null3"/>
                    <w:jc w:val="left"/>
                  </w:pPr>
                  <w:r>
                    <w:rPr>
                      <w:sz w:val="20"/>
                      <w:color w:val="000000"/>
                    </w:rPr>
                    <w:t>2、</w:t>
                  </w:r>
                  <w:r>
                    <w:rPr>
                      <w:sz w:val="20"/>
                      <w:color w:val="000000"/>
                    </w:rPr>
                    <w:t>临时人员管理：支持对临时人员数据进行编辑修改，删除操作</w:t>
                  </w:r>
                </w:p>
                <w:p>
                  <w:pPr>
                    <w:pStyle w:val="null3"/>
                    <w:jc w:val="left"/>
                  </w:pPr>
                  <w:r>
                    <w:rPr>
                      <w:sz w:val="20"/>
                      <w:color w:val="000000"/>
                    </w:rPr>
                    <w:t>3、</w:t>
                  </w:r>
                  <w:r>
                    <w:rPr>
                      <w:sz w:val="20"/>
                      <w:color w:val="000000"/>
                    </w:rPr>
                    <w:t>临时人员统计：支持在数据统计中查看累计临时人员数据，当前临时人员数据，待审核数量，转正数量及转正比例。支持显示各类型临时人员累计人员及当前人数，临时人员常用表单次数。支持显示校外人员来源途径比例，每月临时人员各功能使用次数，各类型临时人员的审核情况。支持显示个类型临时人员每日新增数量</w:t>
                  </w:r>
                </w:p>
                <w:p>
                  <w:pPr>
                    <w:pStyle w:val="null3"/>
                    <w:jc w:val="left"/>
                  </w:pPr>
                  <w:r>
                    <w:rPr>
                      <w:sz w:val="20"/>
                      <w:color w:val="000000"/>
                    </w:rPr>
                    <w:t>4、</w:t>
                  </w:r>
                  <w:r>
                    <w:rPr>
                      <w:sz w:val="20"/>
                      <w:color w:val="000000"/>
                    </w:rPr>
                    <w:t>权限配置：支持为指定教师配置临时人员，数据统计的权限。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课程时段</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用于配置管理平台中各个校区的课程时段信息，能按校区设置不同校区的课程时段信息，能修改具体的课程时段的开始和结束时间，并支持导出</w:t>
                  </w:r>
                  <w:r>
                    <w:rPr>
                      <w:sz w:val="20"/>
                      <w:color w:val="000000"/>
                    </w:rPr>
                    <w:t>/录入功能</w:t>
                  </w:r>
                </w:p>
                <w:p>
                  <w:pPr>
                    <w:pStyle w:val="null3"/>
                    <w:jc w:val="left"/>
                  </w:pPr>
                  <w:r>
                    <w:rPr>
                      <w:sz w:val="20"/>
                      <w:color w:val="000000"/>
                    </w:rPr>
                    <w:t>2、</w:t>
                  </w:r>
                  <w:r>
                    <w:rPr>
                      <w:sz w:val="20"/>
                      <w:color w:val="000000"/>
                    </w:rPr>
                    <w:t>支持筛选不同的校区查看不同校区课程时段的时间信息，支持新增时段时间，支持通过输入课程时段名称搜索相关信息</w:t>
                  </w:r>
                </w:p>
                <w:p>
                  <w:pPr>
                    <w:pStyle w:val="null3"/>
                    <w:jc w:val="left"/>
                  </w:pPr>
                  <w:r>
                    <w:rPr>
                      <w:sz w:val="20"/>
                      <w:color w:val="000000"/>
                    </w:rPr>
                    <w:t>3、</w:t>
                  </w:r>
                  <w:r>
                    <w:rPr>
                      <w:sz w:val="20"/>
                      <w:color w:val="000000"/>
                    </w:rPr>
                    <w:t>支持添加单个时段的名称、时间及属性，支持批量更新已有的课程时段信息，支持批量录入新的课程时段信息</w:t>
                  </w:r>
                </w:p>
                <w:p>
                  <w:pPr>
                    <w:pStyle w:val="null3"/>
                    <w:jc w:val="left"/>
                  </w:pPr>
                  <w:r>
                    <w:rPr>
                      <w:sz w:val="20"/>
                      <w:color w:val="000000"/>
                    </w:rPr>
                    <w:t>4、</w:t>
                  </w:r>
                  <w:r>
                    <w:rPr>
                      <w:sz w:val="20"/>
                      <w:color w:val="000000"/>
                    </w:rPr>
                    <w:t>支持导出课程时段信息内容，支持对课程时段进行拖拽排序，支持修改某个课程时段的信息。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部门设置</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用于配置管理平台中各个校区的部门信息，能为不同校区添加部门，支持设置部门的名称、所在场地、上级部门及总览所属，自动关联识别人员管理每个用户的部门信息对用户自动归集到相应部门</w:t>
                  </w:r>
                </w:p>
                <w:p>
                  <w:pPr>
                    <w:pStyle w:val="null3"/>
                    <w:jc w:val="left"/>
                  </w:pPr>
                  <w:r>
                    <w:rPr>
                      <w:sz w:val="20"/>
                      <w:color w:val="000000"/>
                    </w:rPr>
                    <w:t>2、</w:t>
                  </w:r>
                  <w:r>
                    <w:rPr>
                      <w:sz w:val="20"/>
                      <w:color w:val="000000"/>
                    </w:rPr>
                    <w:t>支持批量录入和批量更新部门信息，支持部门信息的导出，支持对部门进行拖拽排序。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学科设置</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用于配置学校的学科信息，支持添加学科，支持对该学科编辑修改，支持删除该学科，支持对学科进行拖拽排序</w:t>
                  </w:r>
                </w:p>
                <w:p>
                  <w:pPr>
                    <w:pStyle w:val="null3"/>
                    <w:jc w:val="left"/>
                  </w:pPr>
                  <w:r>
                    <w:rPr>
                      <w:sz w:val="20"/>
                      <w:color w:val="000000"/>
                    </w:rPr>
                    <w:t>2、</w:t>
                  </w:r>
                  <w:r>
                    <w:rPr>
                      <w:sz w:val="20"/>
                      <w:color w:val="000000"/>
                    </w:rPr>
                    <w:t>支持为不同校区设置学科，支持将选中的学科添加到相应校区中，支持修改校区内的学科。支持统计各个校区的学科总数。</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场地设置</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用于配置管理平台中各个校区的场地信息，支持增加和修改建筑、楼层以及房间信息</w:t>
                  </w:r>
                </w:p>
                <w:p>
                  <w:pPr>
                    <w:pStyle w:val="null3"/>
                    <w:jc w:val="left"/>
                  </w:pPr>
                  <w:r>
                    <w:rPr>
                      <w:sz w:val="20"/>
                      <w:color w:val="000000"/>
                    </w:rPr>
                    <w:t>2、</w:t>
                  </w:r>
                  <w:r>
                    <w:rPr>
                      <w:sz w:val="20"/>
                      <w:color w:val="000000"/>
                    </w:rPr>
                    <w:t>①支持为不同校区配置建筑物，根据建筑物，设置楼层信息，根据楼层设置房间信息。②针对每个房间，可设置房间的类型、容纳人数、显示设备等信息。③支持批量录入和更新房间数据，支持导出场地信息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学校设置</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支持创建主校区，可编辑主校区的名称、性质、简介和校徽</w:t>
                  </w:r>
                </w:p>
                <w:p>
                  <w:pPr>
                    <w:pStyle w:val="null3"/>
                    <w:jc w:val="left"/>
                  </w:pPr>
                  <w:r>
                    <w:rPr>
                      <w:sz w:val="20"/>
                      <w:color w:val="000000"/>
                    </w:rPr>
                    <w:t>2、</w:t>
                  </w:r>
                  <w:r>
                    <w:rPr>
                      <w:sz w:val="20"/>
                      <w:color w:val="000000"/>
                    </w:rPr>
                    <w:t>支持为主校区创建分校区，支持设置分校区名称，支持对分校区进行排序。支持识别各个校区已设置的部门总数。</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操作日志</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能够记录所有用户的敏感操作，支持通过名称、事件类型进行搜索，可以查看不同时间段的用户操作记录，包含用户名、登录</w:t>
                  </w:r>
                  <w:r>
                    <w:rPr>
                      <w:sz w:val="20"/>
                      <w:color w:val="000000"/>
                    </w:rPr>
                    <w:t>IP、事件类型、操作时间，且能查看每个操作的详情内容，包括旧值、新值、字段。</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公章管理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支持新增公章，填写公章名称、部门、落款文字、颁发单位、公章图片、设置状态完成添加。当公章状态不开启时，其他功能无法使用此公章</w:t>
                  </w:r>
                </w:p>
                <w:p>
                  <w:pPr>
                    <w:pStyle w:val="null3"/>
                    <w:jc w:val="left"/>
                  </w:pPr>
                  <w:r>
                    <w:rPr>
                      <w:sz w:val="20"/>
                      <w:color w:val="000000"/>
                    </w:rPr>
                    <w:t>2、</w:t>
                  </w:r>
                  <w:r>
                    <w:rPr>
                      <w:sz w:val="20"/>
                      <w:color w:val="000000"/>
                    </w:rPr>
                    <w:t>①支持对已添加的公章进行编辑和删除；②支持查看公章的使用情况，包含公章编号、类别、文件名称、文件编号、文件状态、相关对象、使用人、使用时间等信息；③支持查看公章使用的文件，支持导出使用流水</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岗位安排</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用于教务部门针对每个年级设置教师岗位安排表，具体功能包括行政班的岗位安排、走班的岗位安排，能实现对每个年级的学科、各学科的周课时数、教师定位、备课组长、班主任等相关信息的设置</w:t>
                  </w:r>
                </w:p>
                <w:p>
                  <w:pPr>
                    <w:pStyle w:val="null3"/>
                    <w:jc w:val="left"/>
                  </w:pPr>
                  <w:r>
                    <w:rPr>
                      <w:sz w:val="20"/>
                      <w:color w:val="000000"/>
                    </w:rPr>
                    <w:t>2、</w:t>
                  </w:r>
                  <w:r>
                    <w:rPr>
                      <w:sz w:val="20"/>
                      <w:color w:val="000000"/>
                    </w:rPr>
                    <w:t>支持岗位细节配置，能自定义每个学科的周课时数，能调整学科的顺序，能自定义添加每个班级、每个学科的教师名单，能设置每个学科的备课组长，能设置每个行政班的班主任</w:t>
                  </w:r>
                </w:p>
                <w:p>
                  <w:pPr>
                    <w:pStyle w:val="null3"/>
                    <w:jc w:val="left"/>
                  </w:pPr>
                  <w:r>
                    <w:rPr>
                      <w:sz w:val="20"/>
                      <w:color w:val="000000"/>
                    </w:rPr>
                    <w:t>3、</w:t>
                  </w:r>
                  <w:r>
                    <w:rPr>
                      <w:sz w:val="20"/>
                      <w:color w:val="000000"/>
                    </w:rPr>
                    <w:t>支持根据不同的校区、学年、学期、设置不同年级的走班岗位表。能够设置走班学科、选择考和合格考的周课时数、选择考和合格考的每段节数、班级学生上限，上课天数、上课时段、参与班级等，支持设置每个走班时段、走班科目任教教师及走班科目上课场地安排</w:t>
                  </w:r>
                </w:p>
                <w:p>
                  <w:pPr>
                    <w:pStyle w:val="null3"/>
                    <w:jc w:val="left"/>
                  </w:pPr>
                  <w:r>
                    <w:rPr>
                      <w:sz w:val="20"/>
                      <w:color w:val="000000"/>
                    </w:rPr>
                    <w:t>4、</w:t>
                  </w:r>
                  <w:r>
                    <w:rPr>
                      <w:sz w:val="20"/>
                      <w:color w:val="000000"/>
                    </w:rPr>
                    <w:t>▲支持自动统计每个教师的岗位数据，包括周课时、选修、社团、监考时段、代课记录等相关信息，并能筛选每个年级、科组、班级下的教师数据，且支持导出数据</w:t>
                  </w:r>
                  <w:r>
                    <w:rPr>
                      <w:sz w:val="20"/>
                    </w:rPr>
                    <w:t>（投标时提供系统界面功能截图作为证明材料）。</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学生分班</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于教务部门对每个年级的学生进行分班名单导入，能针对不同的年级新建分班任务，支持通过分班模板批量导入或者更新分班数据，实现全级学生分班信息的修改；支持添加单个学生，支持为单个学生修改所在班级；支持通过设置每个年级分班是否为当前状态，修改学生唯一的当前班级信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课程体系</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按不同的校区、学年、学期，根据不同的年级配置信息，自动生成各年级的课程体系数据，支持手动添加新的课程。支持对已有的课程进行管理，包括修改学科的名称、课程范畴、必修和选修的性质、学分。可以统一或单个设置学科对应的学分分值，支持对课程进行搜索、排序和删除</w:t>
                  </w:r>
                </w:p>
                <w:p>
                  <w:pPr>
                    <w:pStyle w:val="null3"/>
                    <w:jc w:val="left"/>
                  </w:pPr>
                  <w:r>
                    <w:rPr>
                      <w:sz w:val="20"/>
                      <w:color w:val="000000"/>
                    </w:rPr>
                    <w:t>2、</w:t>
                  </w:r>
                  <w:r>
                    <w:rPr>
                      <w:sz w:val="20"/>
                      <w:color w:val="000000"/>
                    </w:rPr>
                    <w:t>支持按不同的校区、学年、学期自动归档对应年级学生的学分，可以对任意一个学生的课程学分分值进行手动修改。</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年级班级</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用于教务部门对各个年级及下属班级的管理，包括年级管理、班级管理、班级层次设置三部分：</w:t>
                  </w:r>
                </w:p>
                <w:p>
                  <w:pPr>
                    <w:pStyle w:val="null3"/>
                    <w:jc w:val="left"/>
                  </w:pPr>
                  <w:r>
                    <w:rPr>
                      <w:sz w:val="20"/>
                      <w:color w:val="000000"/>
                    </w:rPr>
                    <w:t>1、</w:t>
                  </w:r>
                  <w:r>
                    <w:rPr>
                      <w:sz w:val="20"/>
                      <w:color w:val="000000"/>
                    </w:rPr>
                    <w:t>年级管理：支持新增年级和编辑当前年级信息。新增年级可以添加每个学年对应的教学年级，包括名称、学科、年级长、下级行政、学科信息，支持进行编辑和排序</w:t>
                  </w:r>
                </w:p>
                <w:p>
                  <w:pPr>
                    <w:pStyle w:val="null3"/>
                    <w:jc w:val="left"/>
                  </w:pPr>
                  <w:r>
                    <w:rPr>
                      <w:sz w:val="20"/>
                      <w:color w:val="000000"/>
                    </w:rPr>
                    <w:t>2、</w:t>
                  </w:r>
                  <w:r>
                    <w:rPr>
                      <w:sz w:val="20"/>
                      <w:color w:val="000000"/>
                    </w:rPr>
                    <w:t>班级管理：支持对不同学年学期对应年级下的班级进行管理，包括每个年级的行政班和教学班两种班级</w:t>
                  </w:r>
                </w:p>
                <w:p>
                  <w:pPr>
                    <w:pStyle w:val="null3"/>
                    <w:jc w:val="left"/>
                  </w:pPr>
                  <w:r>
                    <w:rPr>
                      <w:sz w:val="20"/>
                      <w:color w:val="000000"/>
                    </w:rPr>
                    <w:t>3、</w:t>
                  </w:r>
                  <w:r>
                    <w:rPr>
                      <w:sz w:val="20"/>
                      <w:color w:val="000000"/>
                    </w:rPr>
                    <w:t>行政班：可以单个或批量创建新的班级，包括班级名称、性质、高考不走班学科、学考不走班学科、最大人数、备注、层次、房间等基本信息，系统自动根据学生分班后的信息归档属于该班级的学生名单和统计总人数，可以对已创建的班级修改填写的内容、排序和筛选不同层次、不同性质的班级</w:t>
                  </w:r>
                </w:p>
                <w:p>
                  <w:pPr>
                    <w:pStyle w:val="null3"/>
                    <w:jc w:val="left"/>
                  </w:pPr>
                  <w:r>
                    <w:rPr>
                      <w:sz w:val="20"/>
                      <w:color w:val="000000"/>
                    </w:rPr>
                    <w:t>4、</w:t>
                  </w:r>
                  <w:r>
                    <w:rPr>
                      <w:sz w:val="20"/>
                      <w:color w:val="000000"/>
                    </w:rPr>
                    <w:t>教学班：支持根据走班分班的数据自动创建对应的教学班级，包含班级名称、学科、人数、所在房间以及对应的学生名单，可以对班级进行排序。</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学籍管理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教务部门对学生学籍的管理，以校区和自然年为单位建立学生学籍档案，可实现单个学生学籍信息的录入，也可实现数据的批量导入，可修改学生的学籍信息，可批量办理学生离校，可按学籍性质、在校状态、身份、性别、入学年份查看、导出学生信息</w:t>
                  </w:r>
                </w:p>
                <w:p>
                  <w:pPr>
                    <w:pStyle w:val="null3"/>
                    <w:jc w:val="left"/>
                  </w:pPr>
                  <w:r>
                    <w:rPr>
                      <w:sz w:val="20"/>
                      <w:color w:val="000000"/>
                    </w:rPr>
                    <w:t>2、</w:t>
                  </w:r>
                  <w:r>
                    <w:rPr>
                      <w:sz w:val="20"/>
                      <w:color w:val="000000"/>
                    </w:rPr>
                    <w:t>学籍信息：支持根据管理需要自定义添加、修改、删除学籍信息表头并且能够自由排序，能够显示不同校区不同学年全部学生学籍信息内容</w:t>
                  </w:r>
                </w:p>
                <w:p>
                  <w:pPr>
                    <w:pStyle w:val="null3"/>
                    <w:jc w:val="left"/>
                  </w:pPr>
                  <w:r>
                    <w:rPr>
                      <w:sz w:val="20"/>
                      <w:color w:val="000000"/>
                    </w:rPr>
                    <w:t>3、</w:t>
                  </w:r>
                  <w:r>
                    <w:rPr>
                      <w:sz w:val="20"/>
                      <w:color w:val="000000"/>
                    </w:rPr>
                    <w:t>学籍处理：</w:t>
                  </w:r>
                </w:p>
                <w:p>
                  <w:pPr>
                    <w:pStyle w:val="null3"/>
                    <w:jc w:val="left"/>
                  </w:pPr>
                  <w:r>
                    <w:rPr>
                      <w:sz w:val="20"/>
                      <w:color w:val="000000"/>
                    </w:rPr>
                    <w:t>①单个学籍处理：可以新增单个学籍信息，手动填写已经好设置的表头内容，也能对已经添加的学籍进行修改，包括修改已填写的内容、重置密码、删除操作</w:t>
                  </w:r>
                </w:p>
                <w:p>
                  <w:pPr>
                    <w:pStyle w:val="null3"/>
                    <w:jc w:val="left"/>
                  </w:pPr>
                  <w:r>
                    <w:rPr>
                      <w:sz w:val="20"/>
                      <w:color w:val="000000"/>
                    </w:rPr>
                    <w:t>②批量学籍处理：可以通过模板快速批量导入新学籍信息或通过下载旧学籍进行批量更新，同时能够批量选择学籍进行异动处理，包括办理离校、重置密码</w:t>
                  </w:r>
                </w:p>
                <w:p>
                  <w:pPr>
                    <w:pStyle w:val="null3"/>
                    <w:jc w:val="left"/>
                  </w:pPr>
                  <w:r>
                    <w:rPr>
                      <w:sz w:val="20"/>
                      <w:color w:val="000000"/>
                    </w:rPr>
                    <w:t>4、</w:t>
                  </w:r>
                  <w:r>
                    <w:rPr>
                      <w:sz w:val="20"/>
                      <w:color w:val="000000"/>
                    </w:rPr>
                    <w:t>学籍导出：可以按学籍性质、在校状态、身份、性别、入学年份查看、导出部分或全部学籍信息，生成</w:t>
                  </w:r>
                  <w:r>
                    <w:rPr>
                      <w:sz w:val="20"/>
                      <w:color w:val="000000"/>
                    </w:rPr>
                    <w:t>EXCEL文档，方便学校查看和维护某一类学生信息</w:t>
                  </w:r>
                </w:p>
                <w:p>
                  <w:pPr>
                    <w:pStyle w:val="null3"/>
                    <w:jc w:val="left"/>
                  </w:pPr>
                  <w:r>
                    <w:rPr>
                      <w:sz w:val="20"/>
                      <w:color w:val="000000"/>
                    </w:rPr>
                    <w:t>5、</w:t>
                  </w:r>
                  <w:r>
                    <w:rPr>
                      <w:sz w:val="20"/>
                      <w:color w:val="000000"/>
                    </w:rPr>
                    <w:t>权限配置：支持为指定教师配置表头设置、打印配置、学籍管理的权限</w:t>
                  </w:r>
                </w:p>
                <w:p>
                  <w:pPr>
                    <w:pStyle w:val="null3"/>
                    <w:jc w:val="left"/>
                  </w:pPr>
                  <w:r>
                    <w:rPr>
                      <w:sz w:val="20"/>
                      <w:color w:val="000000"/>
                    </w:rPr>
                    <w:t>6、</w:t>
                  </w:r>
                  <w:r>
                    <w:rPr>
                      <w:sz w:val="20"/>
                      <w:color w:val="000000"/>
                    </w:rPr>
                    <w:t>打印配置：支持设置学籍信息打印的模板，能自定义配置样式并批量打印</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校友管理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教务部门对校友学生的相关管理，以校区和自然年为单位建立校友学籍档案，可实现单个学生学籍信息的录入，也可实现数据的批量导入，可自有修改学生的学籍信息，可批量办理学生离校，可按学籍性质、在校状态、身份、性别、入学年份查看、导出学生信息。支持校友返校、临时校友以及权限管理等内容</w:t>
                  </w:r>
                </w:p>
                <w:p>
                  <w:pPr>
                    <w:pStyle w:val="null3"/>
                    <w:jc w:val="left"/>
                  </w:pPr>
                  <w:r>
                    <w:rPr>
                      <w:sz w:val="20"/>
                      <w:color w:val="000000"/>
                    </w:rPr>
                    <w:t>2、</w:t>
                  </w:r>
                  <w:r>
                    <w:rPr>
                      <w:sz w:val="20"/>
                      <w:color w:val="000000"/>
                    </w:rPr>
                    <w:t>校友管理：</w:t>
                  </w:r>
                  <w:r>
                    <w:rPr>
                      <w:sz w:val="20"/>
                      <w:color w:val="000000"/>
                    </w:rPr>
                    <w:t>①支持把学籍信息里操作为离校的学生自动流转到校友管理，支持通过校区、时间进行筛选。支持通过姓名、学籍号、身份证进行搜索。②支持对学籍信息管理，可以根据学生在校时的学籍信息勾选需要显示的字段。③支持根据管理需要自定义添加、修改、删除校友信息表头。④支持对单个校友信息进行编辑、复读返校、删除操作，点击复读返校后该校友的信息流转到学籍信息模块。⑤支持对校友管理表头信息进行自定义添加，修改，删除</w:t>
                  </w:r>
                </w:p>
                <w:p>
                  <w:pPr>
                    <w:pStyle w:val="null3"/>
                    <w:jc w:val="left"/>
                  </w:pPr>
                  <w:r>
                    <w:rPr>
                      <w:sz w:val="20"/>
                      <w:color w:val="000000"/>
                    </w:rPr>
                    <w:t>3、</w:t>
                  </w:r>
                  <w:r>
                    <w:rPr>
                      <w:sz w:val="20"/>
                      <w:color w:val="000000"/>
                    </w:rPr>
                    <w:t>临时校友（单个临时校友处理）：可以新增单个校友信息，手动填写已经好设置的表头内容，也能对已经添加的校友进行修改，包括修改已填写的内容、审核转正、删除操作。</w:t>
                  </w:r>
                </w:p>
                <w:p>
                  <w:pPr>
                    <w:pStyle w:val="null3"/>
                    <w:jc w:val="left"/>
                  </w:pPr>
                  <w:r>
                    <w:rPr>
                      <w:sz w:val="20"/>
                      <w:color w:val="000000"/>
                    </w:rPr>
                    <w:t>4、</w:t>
                  </w:r>
                  <w:r>
                    <w:rPr>
                      <w:sz w:val="20"/>
                      <w:color w:val="000000"/>
                    </w:rPr>
                    <w:t>批量学籍处理：可以通过模板快速批量导入校友信息或通过下载旧校友信息进行批量更新</w:t>
                  </w:r>
                </w:p>
                <w:p>
                  <w:pPr>
                    <w:pStyle w:val="null3"/>
                    <w:jc w:val="left"/>
                  </w:pPr>
                  <w:r>
                    <w:rPr>
                      <w:sz w:val="20"/>
                      <w:color w:val="000000"/>
                    </w:rPr>
                    <w:t>5、</w:t>
                  </w:r>
                  <w:r>
                    <w:rPr>
                      <w:sz w:val="20"/>
                      <w:color w:val="000000"/>
                    </w:rPr>
                    <w:t>校友导出：可以按校友性质、在校状态、身份、性别、入学年份查看、导出部分或全部校友信息，生成</w:t>
                  </w:r>
                  <w:r>
                    <w:rPr>
                      <w:sz w:val="20"/>
                      <w:color w:val="000000"/>
                    </w:rPr>
                    <w:t>EXCEL文档，方便学校查看信息</w:t>
                  </w:r>
                </w:p>
                <w:p>
                  <w:pPr>
                    <w:pStyle w:val="null3"/>
                    <w:jc w:val="left"/>
                  </w:pPr>
                  <w:r>
                    <w:rPr>
                      <w:sz w:val="20"/>
                      <w:color w:val="000000"/>
                    </w:rPr>
                    <w:t>6、</w:t>
                  </w:r>
                  <w:r>
                    <w:rPr>
                      <w:sz w:val="20"/>
                      <w:color w:val="000000"/>
                    </w:rPr>
                    <w:t>二维码录入：支持校友通过扫描系统二维码填写自身相关信息</w:t>
                  </w:r>
                </w:p>
                <w:p>
                  <w:pPr>
                    <w:pStyle w:val="null3"/>
                    <w:jc w:val="left"/>
                  </w:pPr>
                  <w:r>
                    <w:rPr>
                      <w:sz w:val="20"/>
                      <w:color w:val="000000"/>
                    </w:rPr>
                    <w:t>7、</w:t>
                  </w:r>
                  <w:r>
                    <w:rPr>
                      <w:sz w:val="20"/>
                      <w:color w:val="000000"/>
                    </w:rPr>
                    <w:t>权限配置：支持为指定教师配置校友管理、临时校友的权限。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singl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学年学期</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支持添加多个学年学期信息，可设置是否保留当前排课表、学期呈现日期、周程呈现日期，可自由切换当前系统所在的学年学期自动生成校历。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日常申请</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支持教师申请流程审批，在流程申请模块可以查看已开启的流程，可以选择预设的流程填写对应的表单信息完成申请，能够查看申请的进度、修改和撤回申请信息</w:t>
                  </w:r>
                </w:p>
                <w:p>
                  <w:pPr>
                    <w:pStyle w:val="null3"/>
                    <w:jc w:val="left"/>
                  </w:pPr>
                  <w:r>
                    <w:rPr>
                      <w:sz w:val="20"/>
                      <w:color w:val="000000"/>
                    </w:rPr>
                    <w:t>2、</w:t>
                  </w:r>
                  <w:r>
                    <w:rPr>
                      <w:sz w:val="20"/>
                      <w:color w:val="000000"/>
                    </w:rPr>
                    <w:t>支持管理员管理流程审批功能，包括权限配置、云表单管理、流程配置、流程报表、流程审批五部分。</w:t>
                  </w:r>
                  <w:r>
                    <w:rPr>
                      <w:sz w:val="20"/>
                      <w:color w:val="000000"/>
                    </w:rPr>
                    <w:t>①权限配置：支持为指定教师配置查看报表和流程配置的权限。②云表单管理：支持新建申请表单和审批表单，能够个性化配置表单内容，包括设置单行文本、多选文本、上传附件、上传图片、子表单、电子签名、分割线等字段，能够设置每个字段的属性，包含设为表单输出值、必填、布局等内容，能够设置字段显示和隐藏规则。支持复制已有表单无须重复配置。③流程配置：支持管理人员创建教师、学生相关的审批流程，支持复制已有的审批流程，支持学校自定义审批流程，如请假、外出、调课、公章使用、报销等流程，能够以拖拽式方式快速设置流程。支持设置汇签/或签功能，汇签开启时对应流程节点的多位审核人需要全部审核通过后才能进行流程的下一步；或签开启后，该流程节点的多位审核人中只要任意一个审核人审核通过则可以进行流程的下一步。④发起申请：所有流程在流程申请界面以列表的形式进行展示，用户可根据自身需要申请的流程填写上相关的信息点击提交即可。⑤我的申请：支持用户查看自己所有申请的流程，能呈现审核状态、申请时间等信息，能对申请的流程进行修改和撤回等操作。⑥流程报表：支持自动统计审批流程，可以汇总和统计流程审批数据，在直观视图中可看到以圆饼图所展示的审核次数，包括通过，不通过及待审核。以柱状图展示各个流程类型的申请次数和各个审核人审核的次数，以表格显示出各个类型流程的待审核次数，通过次数及不通过次数。通过流水视图可查看该流程的全部基础信息包括申请人申请的内容，各环节的审核情况及抄送人员，支持导出流水数据和申请数据。⑦流程审批：在流程审批界面分成未审核和已审核两种状态，针对未审核的流程可以查看到该条流程所有基础信息并进行审核通过与不通过，可以查看抄送给我的流程申请内容。</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校园文件</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属于学校所有教师共用的存储空间，用于文件的管理、存储、共享等</w:t>
                  </w:r>
                </w:p>
                <w:p>
                  <w:pPr>
                    <w:pStyle w:val="null3"/>
                    <w:jc w:val="left"/>
                  </w:pPr>
                  <w:r>
                    <w:rPr>
                      <w:sz w:val="20"/>
                      <w:color w:val="000000"/>
                    </w:rPr>
                    <w:t>2、</w:t>
                  </w:r>
                  <w:r>
                    <w:rPr>
                      <w:sz w:val="20"/>
                      <w:color w:val="000000"/>
                    </w:rPr>
                    <w:t>支持管理人员预设文件夹，做好文件的分门别类。支持教师在预设文件夹中上传不超过</w:t>
                  </w:r>
                  <w:r>
                    <w:rPr>
                      <w:sz w:val="20"/>
                      <w:color w:val="000000"/>
                    </w:rPr>
                    <w:t>5G的单个文件或者整个文件夹，支持有权限的教师可以查看、下载、删除文件</w:t>
                  </w:r>
                </w:p>
                <w:p>
                  <w:pPr>
                    <w:pStyle w:val="null3"/>
                    <w:jc w:val="left"/>
                  </w:pPr>
                  <w:r>
                    <w:rPr>
                      <w:sz w:val="20"/>
                      <w:color w:val="000000"/>
                    </w:rPr>
                    <w:t>3、</w:t>
                  </w:r>
                  <w:r>
                    <w:rPr>
                      <w:sz w:val="20"/>
                      <w:color w:val="000000"/>
                    </w:rPr>
                    <w:t>支持将单个文件或者整个文件夹共享给指定的教师个人或群体，其他教师可以查看和下载</w:t>
                  </w:r>
                </w:p>
                <w:p>
                  <w:pPr>
                    <w:pStyle w:val="null3"/>
                    <w:jc w:val="left"/>
                  </w:pPr>
                  <w:r>
                    <w:rPr>
                      <w:sz w:val="20"/>
                      <w:color w:val="000000"/>
                    </w:rPr>
                    <w:t>4、</w:t>
                  </w:r>
                  <w:r>
                    <w:rPr>
                      <w:sz w:val="20"/>
                      <w:color w:val="000000"/>
                    </w:rPr>
                    <w:t>支持发起文件收集，创建收集要求并发给指定教师，支持查看文件的提交情况，包括未提交的人员和已提交的人员的具体名单和人数，支持对未提交成员进行一键发送通知再次提醒</w:t>
                  </w:r>
                </w:p>
                <w:p>
                  <w:pPr>
                    <w:pStyle w:val="null3"/>
                    <w:jc w:val="left"/>
                  </w:pPr>
                  <w:r>
                    <w:rPr>
                      <w:sz w:val="20"/>
                      <w:color w:val="000000"/>
                    </w:rPr>
                    <w:t>5、</w:t>
                  </w:r>
                  <w:r>
                    <w:rPr>
                      <w:sz w:val="20"/>
                      <w:color w:val="000000"/>
                    </w:rPr>
                    <w:t>支持对校区文件功能使用数据自动统计，包括文件夹、文件、共享、下载的使用次数，能够以曲线图形式呈现当月每日文件上传的数量，并支持查看详细流水</w:t>
                  </w:r>
                </w:p>
                <w:p>
                  <w:pPr>
                    <w:pStyle w:val="null3"/>
                    <w:jc w:val="left"/>
                  </w:pPr>
                  <w:r>
                    <w:rPr>
                      <w:sz w:val="20"/>
                      <w:color w:val="000000"/>
                    </w:rPr>
                    <w:t>6、</w:t>
                  </w:r>
                  <w:r>
                    <w:rPr>
                      <w:sz w:val="20"/>
                      <w:color w:val="000000"/>
                    </w:rPr>
                    <w:t>支持管理人员对指定教师配置共享文件夹查看和编辑的权限、文件收集文件夹查看和编辑的权限、数据统计的权限。</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我的年级</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自动根据年级班级的年级长职位安排，呈现出当前角色所管年级的列表</w:t>
                  </w:r>
                </w:p>
                <w:p>
                  <w:pPr>
                    <w:pStyle w:val="null3"/>
                    <w:jc w:val="left"/>
                  </w:pPr>
                  <w:r>
                    <w:rPr>
                      <w:sz w:val="20"/>
                    </w:rPr>
                    <w:t>2、</w:t>
                  </w:r>
                  <w:r>
                    <w:rPr>
                      <w:sz w:val="20"/>
                      <w:color w:val="000000"/>
                    </w:rPr>
                    <w:t>支持年级长点击年级列表的任意一个年级查看该年级的评价记录、年级档案、教师档案、学生档案、成绩档案、素质报告、</w:t>
                  </w:r>
                  <w:r>
                    <w:rPr>
                      <w:sz w:val="20"/>
                    </w:rPr>
                    <w:t>数据收集、课程选修相关信息</w:t>
                  </w:r>
                </w:p>
                <w:p>
                  <w:pPr>
                    <w:pStyle w:val="null3"/>
                    <w:jc w:val="left"/>
                  </w:pPr>
                  <w:r>
                    <w:rPr>
                      <w:sz w:val="20"/>
                    </w:rPr>
                    <w:t>(1)</w:t>
                  </w:r>
                  <w:r>
                    <w:rPr>
                      <w:sz w:val="20"/>
                    </w:rPr>
                    <w:t>支持年级长在评价记录查看当前年级的过程性记录、当前年级的班级记录、当前年级的住宿生记录、当前年级的教师记录、当前年级的社团记录、当前年级的选修课程记录，所有记录支持以直观视图</w:t>
                  </w:r>
                  <w:r>
                    <w:rPr>
                      <w:sz w:val="20"/>
                    </w:rPr>
                    <w:t>/流水视图/统计视图三种视图呈现，可以根据选择不同班级、时间段生成相应的直观视图图表，流水视图直观呈现了所有记录的流水信息，还可以编辑数据。而统计视图方便用于统计查看数据，支持导出表格形式，用于二次加工处理</w:t>
                  </w:r>
                  <w:r>
                    <w:rPr>
                      <w:sz w:val="20"/>
                    </w:rPr>
                    <w:t>。（演示项）</w:t>
                  </w:r>
                </w:p>
                <w:p>
                  <w:pPr>
                    <w:pStyle w:val="null3"/>
                    <w:jc w:val="left"/>
                  </w:pPr>
                  <w:r>
                    <w:rPr>
                      <w:sz w:val="20"/>
                      <w:color w:val="000000"/>
                    </w:rPr>
                    <w:t>(2)</w:t>
                  </w:r>
                  <w:r>
                    <w:rPr>
                      <w:sz w:val="20"/>
                    </w:rPr>
                    <w:t>年级档案分为年级课表、年级文件、发送通知、学生请假、信息反馈模块。对于发送通知，</w:t>
                  </w:r>
                  <w:r>
                    <w:rPr>
                      <w:sz w:val="20"/>
                      <w:color w:val="000000"/>
                    </w:rPr>
                    <w:t>年级长可以给该年级全体家长或某一班级的家长发送通知，可以在通知中上传附件。发送完通知后，年级长可以查看家长的通知接收情况，可以了解哪些家长已经查看了、哪些家长还没查看。年级课表呈现该年级各个班的课表信息，支持设置显示、导出、打印是否包含教室和教师信息。支持调整课表的呈现形式，包括在横向表头显示班级和班主任和在纵向表头显示星期，在横向表头显示星期和在纵向表头显示班级和班主任，支持导出课表。年级文件是属于当前年级资料文件的云端存储，分成多个功能区：文件存储管理、共享文件管理、班级文件管理、年级相册管理、学生材料管理、文件收集管理、权限配置管理，点击学生材料可以显示每个班级的材料文件夹，点击班级文件夹，可以显示班级每个学生的材料文件夹。学生请假则汇总了该年级学生的请假数据，通过直观视图和流水视图呈现请假情况。在直观视图下支持以圆形图呈现该年级请假类型比例和以表格形式呈现该年级学生的请假统计报表，支持通过筛选班级和选择起止时间呈现该班级的请假类型比例和请假统计报表，支持导出请假统计报表。在流水视图下可以通过班级和时间筛选查看每条请假信息，包含姓名、日期、时间、备注、原因、图片、状态、审核人、审核时间、审核备注等信息，能够通过原因及状态查找相关的请假数据。信息反馈来源表格录入，是反馈整个年级的全部数据，包含名称、反馈周期（可以根据周期查询）、更新时间，可以查看每条反馈数据的详细信息，包括以折线图与柱状图形式查看不同时间下数据变化情况和以表格显示原始数据，并且可以对列表的数据进行导出和搜索。</w:t>
                  </w:r>
                </w:p>
                <w:p>
                  <w:pPr>
                    <w:pStyle w:val="null3"/>
                    <w:jc w:val="left"/>
                  </w:pPr>
                  <w:r>
                    <w:rPr>
                      <w:sz w:val="20"/>
                      <w:color w:val="000000"/>
                    </w:rPr>
                    <w:t>(3)</w:t>
                  </w:r>
                  <w:r>
                    <w:rPr>
                      <w:sz w:val="20"/>
                      <w:color w:val="000000"/>
                    </w:rPr>
                    <w:t>支持年级长在教师档案查看当前年级的所有任教教师的档案，有直观视图及列表视图，并支持导出教师的档案信息。在直观视图下，可以看到该年级教师的男女比例、该年级各学科教师比例、该年级教师各年龄段的人数比例、该年级职称比例情况、该年级教师各身份的人数、该年级教师为行政</w:t>
                  </w:r>
                  <w:r>
                    <w:rPr>
                      <w:sz w:val="20"/>
                      <w:color w:val="000000"/>
                    </w:rPr>
                    <w:t>/非行政的人数。在列表视图下，支持查看该年级任意教师档案的总览，包括课表、岗位工作、教学业绩、材料档案、记录、信息反馈、学生评教、使用记录等</w:t>
                  </w:r>
                </w:p>
                <w:p>
                  <w:pPr>
                    <w:pStyle w:val="null3"/>
                    <w:jc w:val="left"/>
                  </w:pPr>
                  <w:r>
                    <w:rPr>
                      <w:sz w:val="20"/>
                      <w:color w:val="000000"/>
                    </w:rPr>
                    <w:t>(4)</w:t>
                  </w:r>
                  <w:r>
                    <w:rPr>
                      <w:sz w:val="20"/>
                      <w:color w:val="000000"/>
                    </w:rPr>
                    <w:t>支持年级长在学生档案查看当前年级所有学生的档案，有直观视图及列表视图，并支持导出学生的档案信息。在直观视图下，可以看到该年级以及各个班级学生的男女比例、年龄比例、年级人数比例、学籍与非学籍比例、身份比例、微信绑定比例以及住宿生比例。在列表视图下，支持查看该年级任意学生档案的总览，包括基本信息、课表、学分、成绩、材料证明、请假统计、学期评语、信息反馈等</w:t>
                  </w:r>
                </w:p>
                <w:p>
                  <w:pPr>
                    <w:pStyle w:val="null3"/>
                    <w:jc w:val="left"/>
                  </w:pPr>
                  <w:r>
                    <w:rPr>
                      <w:sz w:val="20"/>
                      <w:color w:val="000000"/>
                    </w:rPr>
                    <w:t>(5)</w:t>
                  </w:r>
                  <w:r>
                    <w:rPr>
                      <w:sz w:val="20"/>
                      <w:color w:val="000000"/>
                    </w:rPr>
                    <w:t>支持年级长在成绩档案查看当前年级内所有考试成绩的分析详情，包括原始数据、分析总表、学科分析、班级分析、年级分析、教师分析、学生分析</w:t>
                  </w:r>
                </w:p>
                <w:p>
                  <w:pPr>
                    <w:pStyle w:val="null3"/>
                    <w:jc w:val="left"/>
                  </w:pPr>
                  <w:r>
                    <w:rPr>
                      <w:sz w:val="20"/>
                      <w:color w:val="000000"/>
                    </w:rPr>
                    <w:t>(6)</w:t>
                  </w:r>
                  <w:r>
                    <w:rPr>
                      <w:sz w:val="20"/>
                      <w:color w:val="000000"/>
                    </w:rPr>
                    <w:t>支持年级长在素质报告查看当前年级内所有学生的素质报告内容。可筛选学年和学期查看对应数据报告情况表，能够显示素质报告名称、关联年级、班级数、学生数、表头配置状态、打印配置状态、使用状态等字段信息，能够通过详情进入到学生列表，支持查看单个学生的素质报告并根据权限添加数据，或通过批量导入方式导入子表单的数据</w:t>
                  </w:r>
                </w:p>
                <w:p>
                  <w:pPr>
                    <w:pStyle w:val="null3"/>
                    <w:jc w:val="left"/>
                  </w:pPr>
                  <w:r>
                    <w:rPr>
                      <w:sz w:val="20"/>
                      <w:color w:val="000000"/>
                    </w:rPr>
                    <w:t>(7)</w:t>
                  </w:r>
                  <w:r>
                    <w:rPr>
                      <w:sz w:val="20"/>
                      <w:color w:val="000000"/>
                    </w:rPr>
                    <w:t>支持年级长在数据收集查看当前年级内所有学生每条数据收集任务的填写内容和提交情况</w:t>
                  </w:r>
                </w:p>
                <w:p>
                  <w:pPr>
                    <w:pStyle w:val="null3"/>
                    <w:jc w:val="left"/>
                  </w:pPr>
                  <w:r>
                    <w:rPr>
                      <w:sz w:val="20"/>
                      <w:color w:val="000000"/>
                    </w:rPr>
                    <w:t>(8)</w:t>
                  </w:r>
                  <w:r>
                    <w:rPr>
                      <w:sz w:val="20"/>
                      <w:color w:val="000000"/>
                    </w:rPr>
                    <w:t>▲支持年级长查看该年级所有课程选修任务，能够查看具体课程学生的选课结果，支持以班级、已选课、未选课为条件搜索学生选课结果，并支持导出已选课和未选课学生名单</w:t>
                  </w:r>
                  <w:r>
                    <w:rPr>
                      <w:sz w:val="20"/>
                      <w:color w:val="000000"/>
                    </w:rPr>
                    <w:t>（投标时提供系统界面功能截图作为证明材料）</w:t>
                  </w:r>
                  <w:r>
                    <w:rPr>
                      <w:sz w:val="20"/>
                      <w:color w:val="000000"/>
                    </w:rPr>
                    <w:t>。</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我的班级</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根据岗位安排的教师分工明细、选修课开设和社团开设情况，自动呈现教师所教行政班、选修、社团的班级信息，并同步学生分班、选修课和社团的学生数据，系统自动为教师创建好虚拟班级；支持教师自定义添加班级分组，并自定义关联指定学生</w:t>
                  </w:r>
                </w:p>
                <w:p>
                  <w:pPr>
                    <w:pStyle w:val="null3"/>
                    <w:jc w:val="left"/>
                  </w:pPr>
                  <w:r>
                    <w:rPr>
                      <w:sz w:val="20"/>
                    </w:rPr>
                    <w:t>2、</w:t>
                  </w:r>
                  <w:r>
                    <w:rPr>
                      <w:sz w:val="20"/>
                    </w:rPr>
                    <w:t>支持按照班主任或学科教师身份自动配置管理权限</w:t>
                  </w:r>
                </w:p>
                <w:p>
                  <w:pPr>
                    <w:pStyle w:val="null3"/>
                    <w:jc w:val="left"/>
                  </w:pPr>
                  <w:r>
                    <w:rPr>
                      <w:sz w:val="20"/>
                    </w:rPr>
                    <w:t>3、</w:t>
                  </w:r>
                  <w:r>
                    <w:rPr>
                      <w:sz w:val="20"/>
                    </w:rPr>
                    <w:t>支持在虚拟课堂中对学生进行管理。</w:t>
                  </w:r>
                </w:p>
                <w:p>
                  <w:pPr>
                    <w:pStyle w:val="null3"/>
                    <w:jc w:val="left"/>
                  </w:pPr>
                  <w:r>
                    <w:rPr>
                      <w:sz w:val="20"/>
                    </w:rPr>
                    <w:t>(1)</w:t>
                  </w:r>
                  <w:r>
                    <w:rPr>
                      <w:sz w:val="20"/>
                    </w:rPr>
                    <w:t>可以点击学生名字可以进行职务的添加、过程性记录添加、发送通知、学期评语、代请假、评小组等操作，也可查看到该学生的记录信息</w:t>
                  </w:r>
                </w:p>
                <w:p>
                  <w:pPr>
                    <w:pStyle w:val="null3"/>
                    <w:jc w:val="left"/>
                  </w:pPr>
                  <w:r>
                    <w:rPr>
                      <w:sz w:val="20"/>
                    </w:rPr>
                    <w:t>(2)</w:t>
                  </w:r>
                  <w:r>
                    <w:rPr>
                      <w:sz w:val="20"/>
                    </w:rPr>
                    <w:t>支持对小组学生进行评价；</w:t>
                  </w:r>
                </w:p>
                <w:p>
                  <w:pPr>
                    <w:pStyle w:val="null3"/>
                    <w:jc w:val="left"/>
                  </w:pPr>
                  <w:r>
                    <w:rPr>
                      <w:sz w:val="20"/>
                    </w:rPr>
                    <w:t>(3)</w:t>
                  </w:r>
                  <w:r>
                    <w:rPr>
                      <w:sz w:val="20"/>
                    </w:rPr>
                    <w:t>支持教师按照表格模板自行录入本学科的考试成绩；</w:t>
                  </w:r>
                </w:p>
                <w:p>
                  <w:pPr>
                    <w:pStyle w:val="null3"/>
                    <w:jc w:val="left"/>
                  </w:pPr>
                  <w:r>
                    <w:rPr>
                      <w:sz w:val="20"/>
                    </w:rPr>
                    <w:t>(4)</w:t>
                  </w:r>
                  <w:r>
                    <w:rPr>
                      <w:sz w:val="20"/>
                    </w:rPr>
                    <w:t>支持点亮小组，可对已经设置好的小组进行点亮，背景颜色可以自行设置；</w:t>
                  </w:r>
                </w:p>
                <w:p>
                  <w:pPr>
                    <w:pStyle w:val="null3"/>
                    <w:jc w:val="left"/>
                  </w:pPr>
                  <w:r>
                    <w:rPr>
                      <w:sz w:val="20"/>
                    </w:rPr>
                    <w:t>(5)</w:t>
                  </w:r>
                  <w:r>
                    <w:rPr>
                      <w:sz w:val="20"/>
                    </w:rPr>
                    <w:t>支持批量记录，可对一个或多个学生进行过程性记录，可选择分值、进行说明以及上传附件等；</w:t>
                  </w:r>
                </w:p>
                <w:p>
                  <w:pPr>
                    <w:pStyle w:val="null3"/>
                    <w:jc w:val="left"/>
                  </w:pPr>
                  <w:r>
                    <w:rPr>
                      <w:sz w:val="20"/>
                    </w:rPr>
                    <w:t>(6)</w:t>
                  </w:r>
                  <w:r>
                    <w:rPr>
                      <w:sz w:val="20"/>
                    </w:rPr>
                    <w:t>支持发送通知，可对一个学生或多个学生发送通知，通知内容包括发送对象、通知标题、正文、附件，支持查看班级的通知列表；</w:t>
                  </w:r>
                </w:p>
                <w:p>
                  <w:pPr>
                    <w:pStyle w:val="null3"/>
                    <w:jc w:val="left"/>
                  </w:pPr>
                  <w:r>
                    <w:rPr>
                      <w:sz w:val="20"/>
                    </w:rPr>
                    <w:t>(7)</w:t>
                  </w:r>
                  <w:r>
                    <w:rPr>
                      <w:sz w:val="20"/>
                    </w:rPr>
                    <w:t>支持学期评语，班主任可对单个学生填写学期评语，内容包含评语和德育评价等级，也支持按照模板批量录入学生评语；学期评语自动同步到学生档案；</w:t>
                  </w:r>
                </w:p>
                <w:p>
                  <w:pPr>
                    <w:pStyle w:val="null3"/>
                    <w:jc w:val="left"/>
                  </w:pPr>
                  <w:r>
                    <w:rPr>
                      <w:sz w:val="20"/>
                    </w:rPr>
                    <w:t>(8)</w:t>
                  </w:r>
                  <w:r>
                    <w:rPr>
                      <w:sz w:val="20"/>
                    </w:rPr>
                    <w:t>支持代请假，可为单一学生代请假或多个学生同时代请假，内容包含开始时间、结束时间、原因、备注、待销假、图片；</w:t>
                  </w:r>
                </w:p>
                <w:p>
                  <w:pPr>
                    <w:pStyle w:val="null3"/>
                    <w:jc w:val="left"/>
                  </w:pPr>
                  <w:r>
                    <w:rPr>
                      <w:sz w:val="20"/>
                    </w:rPr>
                    <w:t>(9)</w:t>
                  </w:r>
                  <w:r>
                    <w:rPr>
                      <w:sz w:val="20"/>
                    </w:rPr>
                    <w:t>支持座位调整，班主任可对班级学生座位表进行调整，可根据物理教室中的座位安排，自定义组、行、列数量，支持点击学生调整学生位置，使虚拟课堂中学生平面位置示意图与实际座位一致；</w:t>
                  </w:r>
                </w:p>
                <w:p>
                  <w:pPr>
                    <w:pStyle w:val="null3"/>
                    <w:jc w:val="left"/>
                  </w:pPr>
                  <w:r>
                    <w:rPr>
                      <w:sz w:val="20"/>
                    </w:rPr>
                    <w:t>(10)</w:t>
                  </w:r>
                  <w:r>
                    <w:rPr>
                      <w:sz w:val="20"/>
                    </w:rPr>
                    <w:t>支持随机抽查学生，应用于课堂提问等场景；</w:t>
                  </w:r>
                </w:p>
                <w:p>
                  <w:pPr>
                    <w:pStyle w:val="null3"/>
                    <w:jc w:val="left"/>
                  </w:pPr>
                  <w:r>
                    <w:rPr>
                      <w:sz w:val="20"/>
                    </w:rPr>
                    <w:t>(11)</w:t>
                  </w:r>
                  <w:r>
                    <w:rPr>
                      <w:sz w:val="20"/>
                    </w:rPr>
                    <w:t>支持计时，可以进行正计时和倒计时操作，应用于课堂检测等场景。</w:t>
                  </w:r>
                </w:p>
                <w:p>
                  <w:pPr>
                    <w:pStyle w:val="null3"/>
                    <w:jc w:val="left"/>
                  </w:pPr>
                  <w:r>
                    <w:rPr>
                      <w:sz w:val="20"/>
                    </w:rPr>
                    <w:t>4、</w:t>
                  </w:r>
                  <w:r>
                    <w:rPr>
                      <w:sz w:val="20"/>
                    </w:rPr>
                    <w:t>支持在小组学习中创建小组，能自定义小组名称以及关联指定学生，支持在虚拟班级点击学生名字选择评小组进行评价页面，在学生栏可以多选该小组的成员，可以选择指标、上传附件等操作完成评价。可查看小组有关的评价流水数据、小组统计报表和学生统计报表。在流水数据视图下能够查看所有小组的学生评价记录数据，包含小组、学生、一级类别、二级类别、性质、分值、说明、附件、记录人、记录时间、操作等字段，支持通过小组、一级类别、二级类别、性质字段筛选数据，能够再次修改记录内容。支持批量更新和批量录入数据。在小组统计视图下能够查看全部小组的每类指标得分以及总分，支持导出统计报表。在学生统计视图下能够查看该班级学生的每类指标得分以及总分，并支持导出统计报表</w:t>
                  </w:r>
                </w:p>
                <w:p>
                  <w:pPr>
                    <w:pStyle w:val="null3"/>
                    <w:jc w:val="left"/>
                  </w:pPr>
                  <w:r>
                    <w:rPr>
                      <w:sz w:val="20"/>
                    </w:rPr>
                    <w:t>5、</w:t>
                  </w:r>
                  <w:r>
                    <w:rPr>
                      <w:sz w:val="20"/>
                    </w:rPr>
                    <w:t>支持查看与班级有关的记录，包括过程性记录、班级记录、教师记录、住宿生记录、宿舍记录、社团记录和选修记录，所有记录支持以直观视图</w:t>
                  </w:r>
                  <w:r>
                    <w:rPr>
                      <w:sz w:val="20"/>
                    </w:rPr>
                    <w:t>/流水视图/统计视图三种视图呈现。在统计视图可以该记录每个一级指标的评价统计报表</w:t>
                  </w:r>
                </w:p>
                <w:p>
                  <w:pPr>
                    <w:pStyle w:val="null3"/>
                    <w:jc w:val="left"/>
                  </w:pPr>
                  <w:r>
                    <w:rPr>
                      <w:sz w:val="20"/>
                    </w:rPr>
                    <w:t>6、</w:t>
                  </w:r>
                  <w:r>
                    <w:rPr>
                      <w:sz w:val="20"/>
                    </w:rPr>
                    <w:t>支持班主任查看本班的教师档案，有直观视图及列表视图。在直观视图下，可以看到该班级教师的男女比例、各学科教师比例、职称比例情况、教师身份比例、教师为行政</w:t>
                  </w:r>
                  <w:r>
                    <w:rPr>
                      <w:sz w:val="20"/>
                    </w:rPr>
                    <w:t>/非行政人数。支持查看该班级任意教师档案的总览，包括课表、岗位工作、教学业绩、材料档案、记录、信息反馈、学生评教、使用记录等</w:t>
                  </w:r>
                </w:p>
                <w:p>
                  <w:pPr>
                    <w:pStyle w:val="null3"/>
                    <w:jc w:val="left"/>
                  </w:pPr>
                  <w:r>
                    <w:rPr>
                      <w:sz w:val="20"/>
                    </w:rPr>
                    <w:t>7、</w:t>
                  </w:r>
                  <w:r>
                    <w:rPr>
                      <w:sz w:val="20"/>
                    </w:rPr>
                    <w:t>支持班主任查看本班的学生档案，有直观视图及列表视图。在直观视图下，可以看到该班级的学生男女比例、年龄比例、年级人数比例、学籍与非学籍比例、身份比例、微信绑定比例以及住宿生比例。在列表视图下，支持查看该班级任意学生档案的总览，包括基本信息、课表、学分、成绩、材料证明、请假统计、学期评语、信息反馈等，支持为学生重置密码</w:t>
                  </w:r>
                </w:p>
                <w:p>
                  <w:pPr>
                    <w:pStyle w:val="null3"/>
                    <w:jc w:val="left"/>
                  </w:pPr>
                  <w:r>
                    <w:rPr>
                      <w:sz w:val="20"/>
                    </w:rPr>
                    <w:t>8、</w:t>
                  </w:r>
                  <w:r>
                    <w:rPr>
                      <w:sz w:val="20"/>
                    </w:rPr>
                    <w:t>支持查看成绩档案，可查看当前班级所有考试成绩的分析详情。分析总表能呈现以单个学生为一条数据的列表，列表中显示学生各学科的分值、等级分、班级排名、年级排名、班级进退步、年级进退步等各项分析数据并支持导出功能。学科分析能够根据原始成绩自动生成多维度的分析数据，支持以学科为单位进行分析，可自由切换学科，能够以学科为单位生成参加此次考试所有班级的数据列表，包括班级名称、任课教师、平均分、</w:t>
                  </w:r>
                  <w:r>
                    <w:rPr>
                      <w:sz w:val="20"/>
                    </w:rPr>
                    <w:t>B值、年级排名、等级人数等各项数据，同时能够以柱状图形式直观的查看该学科的平均分、等级平均分、等级人数、排名等数据，并且支持导出和打印学科分析的数据。班级分析支持以班级为单位进行分析，可以自由切换班级名称，能够以单个班级为单位生成各学科的数据列表，包括此次考试的所有学科、任课教师、平均分、B值、单学科年级排名、等级人数、排名等各项数据，支持通过班级名次对比，能以雷达图形式直观的查看所有班级以单学科为单点的排名数据，也支持通过分析图表，能以柱状图形式直观的查看该班级的各学科平均分、等级平均分、等级人数、排名等数据，并且支持导出和打印班级分析的数据</w:t>
                  </w:r>
                </w:p>
                <w:p>
                  <w:pPr>
                    <w:pStyle w:val="null3"/>
                    <w:jc w:val="left"/>
                  </w:pPr>
                  <w:r>
                    <w:rPr>
                      <w:sz w:val="20"/>
                    </w:rPr>
                    <w:t>9、</w:t>
                  </w:r>
                  <w:r>
                    <w:rPr>
                      <w:sz w:val="20"/>
                    </w:rPr>
                    <w:t>支持班主任查看素质报告，能够查看该班级的每个学生的详细的素质报告数据。可筛选学年和学期查看数据报告情况表，能够显示素质报告名称、关联年级、班级数、学生数、表头配置状态、打印配置状态、使用状态等字段信息，能够通过详情进入到学生列表，支持查看单个学生的素质报告并根据权限添加数据，或通过批量导入方式导入子表单的数据</w:t>
                  </w:r>
                </w:p>
                <w:p>
                  <w:pPr>
                    <w:pStyle w:val="null3"/>
                    <w:jc w:val="left"/>
                  </w:pPr>
                  <w:r>
                    <w:rPr>
                      <w:sz w:val="20"/>
                    </w:rPr>
                    <w:t>10、</w:t>
                  </w:r>
                  <w:r>
                    <w:rPr>
                      <w:sz w:val="20"/>
                    </w:rPr>
                    <w:t>支持班主任查看学生获奖，能够查看该班级学生上传的材料并进行审核。分为学生列表、文件列表，学生列表包含当前班级所有学生材料文件夹，可单个查看学生获奖材料并且可为学生上传材料</w:t>
                  </w:r>
                  <w:r>
                    <w:rPr>
                      <w:sz w:val="20"/>
                    </w:rPr>
                    <w:t>，文件列表可筛选查看全部、待审核、已归档、已驳回的学生材料情况，文件列表包含姓名、文件名、大小、级别、名次、指导老师、上传时间等数据分析，同时可进行审核学生材料归档或驳回、下载处理</w:t>
                  </w:r>
                </w:p>
                <w:p>
                  <w:pPr>
                    <w:pStyle w:val="null3"/>
                    <w:jc w:val="left"/>
                  </w:pPr>
                  <w:r>
                    <w:rPr>
                      <w:sz w:val="20"/>
                    </w:rPr>
                    <w:t>11、</w:t>
                  </w:r>
                  <w:r>
                    <w:rPr>
                      <w:sz w:val="20"/>
                    </w:rPr>
                    <w:t>支持班主任查看数据收集，能够查看班级学生每条数据收集任务的填写内容和提交情况</w:t>
                  </w:r>
                </w:p>
                <w:p>
                  <w:pPr>
                    <w:pStyle w:val="null3"/>
                    <w:jc w:val="left"/>
                  </w:pPr>
                  <w:r>
                    <w:rPr>
                      <w:sz w:val="20"/>
                    </w:rPr>
                    <w:t>12、</w:t>
                  </w:r>
                  <w:r>
                    <w:rPr>
                      <w:sz w:val="20"/>
                    </w:rPr>
                    <w:t>支持班主任查看课程选修，能够查看当前班级内所有学生每次课程选修的选课结果和导出已选、未选名单。</w:t>
                  </w:r>
                </w:p>
                <w:p>
                  <w:pPr>
                    <w:pStyle w:val="null3"/>
                    <w:jc w:val="left"/>
                  </w:pPr>
                  <w:r>
                    <w:rPr>
                      <w:sz w:val="20"/>
                    </w:rPr>
                    <w:t>13、</w:t>
                  </w:r>
                  <w:r>
                    <w:rPr>
                      <w:sz w:val="20"/>
                    </w:rPr>
                    <w:t>支持在虚拟课堂中对学生进行管理。虚拟课堂分为左右两侧部分，左侧部分显示该班级的课室座位情况、右侧部分显示课堂应用工具。在虚拟座位左侧部分信息显示可以通过勾选上部的职务、学号、微信、反向，显示不同的内容及方向，右侧还有显示班级的人数、男女人数、未绑定微信标志。（演示项）</w:t>
                  </w:r>
                </w:p>
                <w:p>
                  <w:pPr>
                    <w:pStyle w:val="null3"/>
                    <w:jc w:val="left"/>
                  </w:pPr>
                  <w:r>
                    <w:rPr>
                      <w:sz w:val="20"/>
                    </w:rPr>
                    <w:t>14、</w:t>
                  </w:r>
                  <w:r>
                    <w:rPr>
                      <w:sz w:val="20"/>
                    </w:rPr>
                    <w:t>支持班主任查看班级档案，包括班级文件、班级课表、学生请假、班级格言和信息反馈。通过课表可以查看该班级的上课课表；通过班级文件可以上传文件如班级照片等、共享文件、收集文件、上传学生材料或审核学生上传的材料；通过学生请假可以对学生请假进行审批，包含未审核、待销假、已审核、代请假，支持查看本班的请假统计以及每个学生的请假数据。支持班主任设置本班的班级格言；支持查看与本班有关的信息反馈，并支持导出数据。（演示项）</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我的科组</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支持根据教师的学科属性，自动识别相关科组，根据是否是科组长，自动识别相关功能权限，可以查看科组教师档案、成绩档案，并可对学科文件的权限进行配置</w:t>
                  </w:r>
                </w:p>
                <w:p>
                  <w:pPr>
                    <w:pStyle w:val="null3"/>
                    <w:jc w:val="left"/>
                  </w:pPr>
                  <w:r>
                    <w:rPr>
                      <w:sz w:val="20"/>
                    </w:rPr>
                    <w:t>2、</w:t>
                  </w:r>
                  <w:r>
                    <w:rPr>
                      <w:sz w:val="20"/>
                    </w:rPr>
                    <w:t>支持通过图表呈现科组信息，包括部门男女比例、名字电话、教师年龄比例、发起教研比例、签到比例、反馈比例</w:t>
                  </w:r>
                </w:p>
                <w:p>
                  <w:pPr>
                    <w:pStyle w:val="null3"/>
                    <w:jc w:val="left"/>
                  </w:pPr>
                  <w:r>
                    <w:rPr>
                      <w:sz w:val="20"/>
                    </w:rPr>
                    <w:t>3、</w:t>
                  </w:r>
                  <w:r>
                    <w:rPr>
                      <w:sz w:val="20"/>
                    </w:rPr>
                    <w:t>支持在科组文件进行文件管理、文件共享、文件收集等功能</w:t>
                  </w:r>
                </w:p>
                <w:p>
                  <w:pPr>
                    <w:pStyle w:val="null3"/>
                    <w:jc w:val="left"/>
                  </w:pPr>
                  <w:r>
                    <w:rPr>
                      <w:sz w:val="20"/>
                    </w:rPr>
                    <w:t>(1)</w:t>
                  </w:r>
                  <w:r>
                    <w:rPr>
                      <w:sz w:val="20"/>
                    </w:rPr>
                    <w:t>支持创建文件夹，支持在文件夹中上传单个文件或者一个文件夹，单个文件的大小支持最大为</w:t>
                  </w:r>
                  <w:r>
                    <w:rPr>
                      <w:sz w:val="20"/>
                    </w:rPr>
                    <w:t>5G。支持将上传的文件或文件夹共享给指定教师。支持移动文件到所创建的任意文件夹中</w:t>
                  </w:r>
                </w:p>
                <w:p>
                  <w:pPr>
                    <w:pStyle w:val="null3"/>
                    <w:jc w:val="left"/>
                  </w:pPr>
                  <w:r>
                    <w:rPr>
                      <w:sz w:val="20"/>
                    </w:rPr>
                    <w:t>(2)</w:t>
                  </w:r>
                  <w:r>
                    <w:rPr>
                      <w:sz w:val="20"/>
                    </w:rPr>
                    <w:t>支持查看共享给教师的所有文件以及文件夹，支持下载文件和一键取消共享</w:t>
                  </w:r>
                </w:p>
                <w:p>
                  <w:pPr>
                    <w:pStyle w:val="null3"/>
                    <w:jc w:val="left"/>
                  </w:pPr>
                  <w:r>
                    <w:rPr>
                      <w:sz w:val="20"/>
                    </w:rPr>
                    <w:t>(3)</w:t>
                  </w:r>
                  <w:r>
                    <w:rPr>
                      <w:sz w:val="20"/>
                    </w:rPr>
                    <w:t>支持科组长发起文件收集，创建收集要求并发给指定教师，支持查看文件的上交情况，包括未提交的人员和已提交的人员的具体名单和人数</w:t>
                  </w:r>
                </w:p>
                <w:p>
                  <w:pPr>
                    <w:pStyle w:val="null3"/>
                    <w:jc w:val="left"/>
                  </w:pPr>
                  <w:r>
                    <w:rPr>
                      <w:sz w:val="20"/>
                    </w:rPr>
                    <w:t>(4)</w:t>
                  </w:r>
                  <w:r>
                    <w:rPr>
                      <w:sz w:val="20"/>
                    </w:rPr>
                    <w:t>支持科组文件的数据统计，包括文件夹、文件、共享、下载的使用次数，能够以曲线图形式呈现当月每日文件上传的数量，并支持查看详细流水</w:t>
                  </w:r>
                </w:p>
                <w:p>
                  <w:pPr>
                    <w:pStyle w:val="null3"/>
                    <w:jc w:val="left"/>
                  </w:pPr>
                  <w:r>
                    <w:rPr>
                      <w:sz w:val="20"/>
                    </w:rPr>
                    <w:t>(5)</w:t>
                  </w:r>
                  <w:r>
                    <w:rPr>
                      <w:sz w:val="20"/>
                    </w:rPr>
                    <w:t>支持管理人员对指定教师配置文件夹查看和编辑的权限、文件收集文件夹查看和编辑的权限、数据统计的权限</w:t>
                  </w:r>
                </w:p>
                <w:p>
                  <w:pPr>
                    <w:pStyle w:val="null3"/>
                    <w:jc w:val="left"/>
                  </w:pPr>
                  <w:r>
                    <w:rPr>
                      <w:sz w:val="20"/>
                    </w:rPr>
                    <w:t>4、</w:t>
                  </w:r>
                  <w:r>
                    <w:rPr>
                      <w:sz w:val="20"/>
                    </w:rPr>
                    <w:t>支持以校区、学年学期、年级、教学周查看该科组的课表。支持设置显示、导出、打印是否包含教室和教师信息</w:t>
                  </w:r>
                </w:p>
                <w:p>
                  <w:pPr>
                    <w:pStyle w:val="null3"/>
                    <w:jc w:val="left"/>
                  </w:pPr>
                  <w:r>
                    <w:rPr>
                      <w:sz w:val="20"/>
                    </w:rPr>
                    <w:t>5、</w:t>
                  </w:r>
                  <w:r>
                    <w:rPr>
                      <w:sz w:val="20"/>
                    </w:rPr>
                    <w:t>支持科组长查看本科组的教师档案，有直观视图及列表视图。在直观视图下，可以看到该科组教师的男女比例、各学科教师比例、职称比例情况、教师身份比例、教师为行政</w:t>
                  </w:r>
                  <w:r>
                    <w:rPr>
                      <w:sz w:val="20"/>
                    </w:rPr>
                    <w:t>/非行政人数。支持查看该科组任意教师档案的总览，包括课表、岗位工作、教学业绩、材料档案、记录、信息反馈、学生评教、使用记录等</w:t>
                  </w:r>
                </w:p>
                <w:p>
                  <w:pPr>
                    <w:pStyle w:val="null3"/>
                    <w:jc w:val="left"/>
                  </w:pPr>
                  <w:r>
                    <w:rPr>
                      <w:sz w:val="20"/>
                    </w:rPr>
                    <w:t>6、</w:t>
                  </w:r>
                  <w:r>
                    <w:rPr>
                      <w:sz w:val="20"/>
                    </w:rPr>
                    <w:t>支持查看以该科组学科为单位的成绩分析数据，包括每个班级的名称、任课教师、平均分、</w:t>
                  </w:r>
                  <w:r>
                    <w:rPr>
                      <w:sz w:val="20"/>
                    </w:rPr>
                    <w:t>B值、离均率、贡献率、等级平均分、Z分平均分、年级排名、年级进退步、等级人数等各项数据，支持以柱状图形式直观呈现该学科的平均分、等级平均分、等级人数、排名等数据，并且支持导出和打印学科分析的数据</w:t>
                  </w:r>
                </w:p>
                <w:p>
                  <w:pPr>
                    <w:pStyle w:val="null3"/>
                    <w:jc w:val="left"/>
                  </w:pPr>
                  <w:r>
                    <w:rPr>
                      <w:sz w:val="20"/>
                    </w:rPr>
                    <w:t>7、</w:t>
                  </w:r>
                  <w:r>
                    <w:rPr>
                      <w:sz w:val="20"/>
                    </w:rPr>
                    <w:t>支持修改科组成员并设置教研管理和查看档案的权限</w:t>
                  </w:r>
                </w:p>
                <w:p>
                  <w:pPr>
                    <w:pStyle w:val="null3"/>
                    <w:jc w:val="left"/>
                  </w:pPr>
                  <w:r>
                    <w:rPr>
                      <w:sz w:val="20"/>
                    </w:rPr>
                    <w:t>8、</w:t>
                  </w:r>
                  <w:r>
                    <w:rPr>
                      <w:sz w:val="20"/>
                    </w:rPr>
                    <w:t>支持科组长审核该学科教师申报的选修课程。</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德育</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德育总览</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用于德育部门管理者查看当前校区的德育总览信息，包含两大模块：德育总览以及信息反馈，支持切换不同校区查看德育总览信息</w:t>
                  </w:r>
                </w:p>
                <w:p>
                  <w:pPr>
                    <w:pStyle w:val="null3"/>
                    <w:jc w:val="left"/>
                  </w:pPr>
                  <w:r>
                    <w:rPr>
                      <w:sz w:val="20"/>
                      <w:color w:val="000000"/>
                    </w:rPr>
                    <w:t>1、</w:t>
                  </w:r>
                  <w:r>
                    <w:rPr>
                      <w:sz w:val="20"/>
                      <w:color w:val="000000"/>
                    </w:rPr>
                    <w:t>德育总览：</w:t>
                  </w:r>
                </w:p>
                <w:p>
                  <w:pPr>
                    <w:pStyle w:val="null3"/>
                    <w:jc w:val="left"/>
                  </w:pPr>
                  <w:r>
                    <w:rPr>
                      <w:sz w:val="20"/>
                      <w:color w:val="000000"/>
                    </w:rPr>
                    <w:t>(1)</w:t>
                  </w:r>
                  <w:r>
                    <w:rPr>
                      <w:sz w:val="20"/>
                      <w:color w:val="000000"/>
                    </w:rPr>
                    <w:t>▲业务数据：呈现班级记录、过程性记录、宿舍记录、住宿生记录、学生材料、社团报名六个功能使用数据，支持查看每个数据的使用流水，能够以扇形图形式展示学生请假数据，以柱状图形式展示各班级班级记录得分情况，以曲线图形式展示过程性记录数量情况</w:t>
                  </w:r>
                  <w:r>
                    <w:rPr>
                      <w:sz w:val="20"/>
                    </w:rPr>
                    <w:t>（投标时提供系统界面功能截图作为证明材料）</w:t>
                  </w:r>
                </w:p>
                <w:p>
                  <w:pPr>
                    <w:pStyle w:val="null3"/>
                    <w:jc w:val="left"/>
                  </w:pPr>
                  <w:r>
                    <w:rPr>
                      <w:sz w:val="20"/>
                      <w:color w:val="000000"/>
                    </w:rPr>
                    <w:t>(2)</w:t>
                  </w:r>
                  <w:r>
                    <w:rPr>
                      <w:sz w:val="20"/>
                      <w:color w:val="000000"/>
                    </w:rPr>
                    <w:t>基础信息：支持以图表形式直观呈现部门信息，包括部门成员男女数量和详细名单</w:t>
                  </w:r>
                </w:p>
                <w:p>
                  <w:pPr>
                    <w:pStyle w:val="null3"/>
                    <w:jc w:val="left"/>
                  </w:pPr>
                  <w:r>
                    <w:rPr>
                      <w:sz w:val="20"/>
                      <w:color w:val="000000"/>
                    </w:rPr>
                    <w:t>2、</w:t>
                  </w:r>
                  <w:r>
                    <w:rPr>
                      <w:sz w:val="20"/>
                      <w:color w:val="000000"/>
                    </w:rPr>
                    <w:t>信息反馈：支持查看不同校区的不同学年学期信息反馈全部数据，自动呈现与部门有关的信息反馈列表，包含名称、反馈周期、更新时间，支持查看和导出每条反馈数据的详细信息，包括原始数据，以及以折线图与柱状图形式呈现的统计数据，支持对列表的数据进行名称搜索。</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过程性记录</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用于德育部门根据学校管理实际制定过程性评价标准和全员德育的过程性记录，包括评价记录和评价配置两大部分。</w:t>
                  </w:r>
                </w:p>
                <w:p>
                  <w:pPr>
                    <w:pStyle w:val="null3"/>
                    <w:jc w:val="left"/>
                  </w:pPr>
                  <w:r>
                    <w:rPr>
                      <w:sz w:val="20"/>
                      <w:color w:val="000000"/>
                    </w:rPr>
                    <w:t>1、</w:t>
                  </w:r>
                  <w:r>
                    <w:rPr>
                      <w:sz w:val="20"/>
                      <w:color w:val="000000"/>
                    </w:rPr>
                    <w:t>能够以校区、学年、学期为单位，查看全体学生的过程性评价记录数据，能以年级、班级为单位筛选数据，能按评价类别筛选和统计评价数据，能对具体的数据进行处理、修改，能以录入时间、学生姓名为搜索条件进行查询。支持数据的</w:t>
                  </w:r>
                  <w:r>
                    <w:rPr>
                      <w:sz w:val="20"/>
                      <w:color w:val="000000"/>
                    </w:rPr>
                    <w:t>EXCEL导出</w:t>
                  </w:r>
                </w:p>
                <w:p>
                  <w:pPr>
                    <w:pStyle w:val="null3"/>
                    <w:jc w:val="left"/>
                  </w:pPr>
                  <w:r>
                    <w:rPr>
                      <w:sz w:val="20"/>
                      <w:color w:val="000000"/>
                    </w:rPr>
                    <w:t>2、</w:t>
                  </w:r>
                  <w:r>
                    <w:rPr>
                      <w:sz w:val="20"/>
                      <w:color w:val="000000"/>
                    </w:rPr>
                    <w:t>▲能以校区为单位配置德育过程性评价标准，包括一级类别与二级类别，能设置二级类别的性质（正面、负面、获奖、其他）与分值，其中针对获奖性质，可进行国、省、市、区、校级别的分数设置；为便于快速设置，可支持评价标准的批量录入，能设置开启或关闭通知学生、通知班主任，可进行排序、导出操作</w:t>
                  </w:r>
                  <w:r>
                    <w:rPr>
                      <w:sz w:val="20"/>
                    </w:rPr>
                    <w:t>（投标时提供系统界面功能截图作为证明材料）</w:t>
                  </w:r>
                </w:p>
                <w:p>
                  <w:pPr>
                    <w:pStyle w:val="null3"/>
                    <w:jc w:val="left"/>
                  </w:pPr>
                  <w:r>
                    <w:rPr>
                      <w:sz w:val="20"/>
                      <w:color w:val="000000"/>
                    </w:rPr>
                    <w:t>3、</w:t>
                  </w:r>
                  <w:r>
                    <w:rPr>
                      <w:sz w:val="20"/>
                      <w:color w:val="000000"/>
                    </w:rPr>
                    <w:t>支持给不同校区的年级配置不同的评价体系</w:t>
                  </w:r>
                </w:p>
                <w:p>
                  <w:pPr>
                    <w:pStyle w:val="null3"/>
                    <w:jc w:val="left"/>
                  </w:pPr>
                  <w:r>
                    <w:rPr>
                      <w:sz w:val="20"/>
                      <w:color w:val="000000"/>
                    </w:rPr>
                    <w:t>4、</w:t>
                  </w:r>
                  <w:r>
                    <w:rPr>
                      <w:sz w:val="20"/>
                      <w:color w:val="000000"/>
                    </w:rPr>
                    <w:t>支持生成过程性评价数据报表以及所有流水数据，数据能以柱状图、折线图等多种形式呈现，直观明了。可以分别以年级、班级、学生为单位计算每个年级、班级、学生的详细过程性记录数据形式表格并支持导出。在直观视图下可以查看评价的性质比例、类别比例、日期比例、考勤比例、记录人比例、年级比例等数据；在流水视图下可以查看每条评价记录的内容、时间等信息，可以再次修改和导出，能够批量更新和导入评价数据；在统计视图可以查看一段时间内该年级的评价指标得分统计，分年级、班级、学生三种类型统计，支持表格导出</w:t>
                  </w:r>
                </w:p>
                <w:p>
                  <w:pPr>
                    <w:pStyle w:val="null3"/>
                    <w:jc w:val="left"/>
                  </w:pPr>
                  <w:r>
                    <w:rPr>
                      <w:sz w:val="20"/>
                      <w:color w:val="000000"/>
                    </w:rPr>
                    <w:t>5、</w:t>
                  </w:r>
                  <w:r>
                    <w:rPr>
                      <w:sz w:val="20"/>
                      <w:color w:val="000000"/>
                    </w:rPr>
                    <w:t>评价结果可自动归入学生档案、班级档案、教师档案、年级档案</w:t>
                  </w:r>
                </w:p>
                <w:p>
                  <w:pPr>
                    <w:pStyle w:val="null3"/>
                    <w:jc w:val="left"/>
                  </w:pPr>
                  <w:r>
                    <w:rPr>
                      <w:sz w:val="20"/>
                      <w:color w:val="000000"/>
                    </w:rPr>
                    <w:t>6、</w:t>
                  </w:r>
                  <w:r>
                    <w:rPr>
                      <w:sz w:val="20"/>
                      <w:color w:val="000000"/>
                    </w:rPr>
                    <w:t>支持配置初始分值，可针对学生、班级、年级配置初始分值，提供一键配置、批量更新、批量导入、初始分值继承多种配置模式。启用初始分值继承，学校可以使用初始分值继承进行跨学期管理。选定其他学年学期后，该学期中学生的总分数值将继承为当前学期中的初始分值。</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班级记录</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用于德育部门对于班级管理，分为评价指标设定、评价内容填写或录入、评价人员设定、评价结果查看</w:t>
                  </w:r>
                </w:p>
                <w:p>
                  <w:pPr>
                    <w:pStyle w:val="null3"/>
                    <w:jc w:val="left"/>
                  </w:pPr>
                  <w:r>
                    <w:rPr>
                      <w:sz w:val="20"/>
                      <w:color w:val="000000"/>
                    </w:rPr>
                    <w:t>2、</w:t>
                  </w:r>
                  <w:r>
                    <w:rPr>
                      <w:sz w:val="20"/>
                      <w:color w:val="000000"/>
                    </w:rPr>
                    <w:t>支持设置多个评价指标体系，每个评价指标体系可设置一级和二级评价类型，每个类型可以设置评价性质（如正面、负面等）、分值等，支持评价标准的批量录入，能设置开启或关闭通知班主任，可进行排序、导出操作</w:t>
                  </w:r>
                </w:p>
                <w:p>
                  <w:pPr>
                    <w:pStyle w:val="null3"/>
                    <w:jc w:val="left"/>
                  </w:pPr>
                  <w:r>
                    <w:rPr>
                      <w:sz w:val="20"/>
                      <w:color w:val="000000"/>
                    </w:rPr>
                    <w:t>3、</w:t>
                  </w:r>
                  <w:r>
                    <w:rPr>
                      <w:sz w:val="20"/>
                      <w:color w:val="000000"/>
                    </w:rPr>
                    <w:t>支持给不同校区的年级配置不同的评价体系</w:t>
                  </w:r>
                </w:p>
                <w:p>
                  <w:pPr>
                    <w:pStyle w:val="null3"/>
                    <w:jc w:val="left"/>
                  </w:pPr>
                  <w:r>
                    <w:rPr>
                      <w:sz w:val="20"/>
                      <w:color w:val="000000"/>
                    </w:rPr>
                    <w:t>4、</w:t>
                  </w:r>
                  <w:r>
                    <w:rPr>
                      <w:sz w:val="20"/>
                      <w:color w:val="000000"/>
                    </w:rPr>
                    <w:t>支持为指定教师配置可记录的时间和查看报表的权限，只有在规定的时间内才可以进行记录，方便学校轮值班巡查</w:t>
                  </w:r>
                </w:p>
                <w:p>
                  <w:pPr>
                    <w:pStyle w:val="null3"/>
                    <w:jc w:val="left"/>
                  </w:pPr>
                  <w:r>
                    <w:rPr>
                      <w:sz w:val="20"/>
                      <w:color w:val="000000"/>
                    </w:rPr>
                    <w:t>5、</w:t>
                  </w:r>
                  <w:r>
                    <w:rPr>
                      <w:sz w:val="20"/>
                      <w:color w:val="000000"/>
                    </w:rPr>
                    <w:t>支持在电脑和手机上单个或批量记录，在记录时能够选择具体的学生、上传附件等，支持在手机查看记录的评价流水</w:t>
                  </w:r>
                </w:p>
                <w:p>
                  <w:pPr>
                    <w:pStyle w:val="null3"/>
                    <w:jc w:val="left"/>
                  </w:pPr>
                  <w:r>
                    <w:rPr>
                      <w:sz w:val="20"/>
                      <w:color w:val="000000"/>
                    </w:rPr>
                    <w:t>6、</w:t>
                  </w:r>
                  <w:r>
                    <w:rPr>
                      <w:sz w:val="20"/>
                      <w:color w:val="000000"/>
                    </w:rPr>
                    <w:t>支持评价结果可按自定义时间内进行查看，能够提供直观视图、流水视图、统计视图等不同维度报表，且评价结果可自动归入班级档案、教师档案、年级档案</w:t>
                  </w:r>
                </w:p>
                <w:p>
                  <w:pPr>
                    <w:pStyle w:val="null3"/>
                    <w:jc w:val="left"/>
                  </w:pPr>
                  <w:r>
                    <w:rPr>
                      <w:sz w:val="20"/>
                      <w:color w:val="000000"/>
                    </w:rPr>
                    <w:t>7、</w:t>
                  </w:r>
                  <w:r>
                    <w:rPr>
                      <w:sz w:val="20"/>
                      <w:color w:val="000000"/>
                    </w:rPr>
                    <w:t>支持配置初始分值，可针对学生、班级、年级配置初始分值，提供一键配置、批量更新、批量导入、初始分值继承多种配置模式。启用初始分值继承，学校可以使用初始分值继承进行跨学期管理。选定其他学年学期后，该学期中各对象的总分数值将继承为当前学期中的初始分值。</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住宿生记录</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用于德育部门对于住宿生管理，分为评价指标设定、评价内容填写或录入、评价结果查看</w:t>
                  </w:r>
                </w:p>
                <w:p>
                  <w:pPr>
                    <w:pStyle w:val="null3"/>
                    <w:jc w:val="left"/>
                  </w:pPr>
                  <w:r>
                    <w:rPr>
                      <w:sz w:val="20"/>
                      <w:color w:val="000000"/>
                    </w:rPr>
                    <w:t>2、</w:t>
                  </w:r>
                  <w:r>
                    <w:rPr>
                      <w:sz w:val="20"/>
                      <w:color w:val="000000"/>
                    </w:rPr>
                    <w:t>支持设置多个评价指标体系，每个评价指标体系可设置一级和二级评价类型，每个类型可以设置评价性质（如正面、负面等）、分值等，可支持评价标准的批量录入，能设置开启或关闭通知学生、通知班主任，可进行排序、导出操作</w:t>
                  </w:r>
                </w:p>
                <w:p>
                  <w:pPr>
                    <w:pStyle w:val="null3"/>
                    <w:jc w:val="left"/>
                  </w:pPr>
                  <w:r>
                    <w:rPr>
                      <w:sz w:val="20"/>
                      <w:color w:val="000000"/>
                    </w:rPr>
                    <w:t>3、</w:t>
                  </w:r>
                  <w:r>
                    <w:rPr>
                      <w:sz w:val="20"/>
                      <w:color w:val="000000"/>
                    </w:rPr>
                    <w:t>支持给不同校区的宿舍配置不同的评价体系</w:t>
                  </w:r>
                </w:p>
                <w:p>
                  <w:pPr>
                    <w:pStyle w:val="null3"/>
                    <w:jc w:val="left"/>
                  </w:pPr>
                  <w:r>
                    <w:rPr>
                      <w:sz w:val="20"/>
                      <w:color w:val="000000"/>
                    </w:rPr>
                    <w:t>4、</w:t>
                  </w:r>
                  <w:r>
                    <w:rPr>
                      <w:sz w:val="20"/>
                      <w:color w:val="000000"/>
                    </w:rPr>
                    <w:t>支持在电脑和手机上单个或批量记录，在记录时能够选择具体的学生名字、上传附件拍照等</w:t>
                  </w:r>
                </w:p>
                <w:p>
                  <w:pPr>
                    <w:pStyle w:val="null3"/>
                    <w:jc w:val="left"/>
                  </w:pPr>
                  <w:r>
                    <w:rPr>
                      <w:sz w:val="20"/>
                      <w:color w:val="000000"/>
                    </w:rPr>
                    <w:t>5、</w:t>
                  </w:r>
                  <w:r>
                    <w:rPr>
                      <w:sz w:val="20"/>
                      <w:color w:val="000000"/>
                    </w:rPr>
                    <w:t>支持评价结果可按自定义时间内查看、支持报表视图、流水视图、统计视图等，且评价结果可自动归入学生档案、班级档案、年级档案。在直观视图下可以查看评价的男女比例、性质比例、类别比例、日期比例、记录人比例、年级比例等数据；在流水视图下可以查看每条评价记录的内容、时间等信息，可以再次修改和导出，能够批量更新和导入评价数据；在统计视图可以查看一段时间内的评价指标分数统计，能够查看每个宿舍的住宿生各个指标得分情况，支持表格导出</w:t>
                  </w:r>
                </w:p>
                <w:p>
                  <w:pPr>
                    <w:pStyle w:val="null3"/>
                    <w:jc w:val="left"/>
                  </w:pPr>
                  <w:r>
                    <w:rPr>
                      <w:sz w:val="20"/>
                      <w:color w:val="000000"/>
                    </w:rPr>
                    <w:t>6、</w:t>
                  </w:r>
                  <w:r>
                    <w:rPr>
                      <w:sz w:val="20"/>
                      <w:color w:val="000000"/>
                    </w:rPr>
                    <w:t>支持配置初始分值，可针对学生、班级、年级配置初始分值，提供一键配置、批量更新、批量导入、初始分值继承多种配置模式。启用初始分值继承，学校可以使用初始分值继承进行跨学期管理。选定其他学年学期后，该学期中各对象的总分数值将继承为当前学期中的初始分值。</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学生请假</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类型配置：支持自定义学生的请假原因，支持配置给不同的校区，支持批量更新、导出排序等操作</w:t>
                  </w:r>
                </w:p>
                <w:p>
                  <w:pPr>
                    <w:pStyle w:val="null3"/>
                    <w:jc w:val="left"/>
                  </w:pPr>
                  <w:r>
                    <w:rPr>
                      <w:sz w:val="20"/>
                      <w:color w:val="000000"/>
                    </w:rPr>
                    <w:t>2、</w:t>
                  </w:r>
                  <w:r>
                    <w:rPr>
                      <w:sz w:val="20"/>
                      <w:color w:val="000000"/>
                    </w:rPr>
                    <w:t>请假统计：</w:t>
                  </w:r>
                  <w:r>
                    <w:rPr>
                      <w:sz w:val="20"/>
                      <w:color w:val="000000"/>
                    </w:rPr>
                    <w:t>①支持查看各校区、各学年、各年级的学生请假信息，能实现学生数据按班级的自由筛选，能实现按学生姓名、学号、学籍号自由查询，能批量导出和打印学生请假信息。可自动归入学生档案、班级档案、年级档案。②在直观视图下可以请假的类型比例及每个班级请假总数统计，可以以表格形式呈现每个学生的请假总数、通过总数、未通过总数、待销假总数，支持导出为表格。</w:t>
                  </w:r>
                  <w:r>
                    <w:br/>
                  </w:r>
                  <w:r>
                    <w:rPr>
                      <w:sz w:val="20"/>
                      <w:color w:val="000000"/>
                    </w:rPr>
                    <w:t>在流水视图下可以查看一段时间内的学生请假流水数据，包括请假人、开始时间、结束时间、原因、备注、图片、状态、审核人、审核时间等信息，可以导出为表格</w:t>
                  </w:r>
                </w:p>
                <w:p>
                  <w:pPr>
                    <w:pStyle w:val="null3"/>
                    <w:jc w:val="left"/>
                  </w:pPr>
                  <w:r>
                    <w:rPr>
                      <w:sz w:val="20"/>
                      <w:color w:val="000000"/>
                    </w:rPr>
                    <w:t>3、</w:t>
                  </w:r>
                  <w:r>
                    <w:rPr>
                      <w:sz w:val="20"/>
                      <w:color w:val="000000"/>
                    </w:rPr>
                    <w:t>请假申请：学生</w:t>
                  </w:r>
                  <w:r>
                    <w:rPr>
                      <w:sz w:val="20"/>
                      <w:color w:val="000000"/>
                    </w:rPr>
                    <w:t>/家长可以通过登录自己的账号进行请假申请，提交后由班主任进行审批，学生/家长能够查看申请审核的进度，完成请假后支持进行销假操作。</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学生材料</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用于德育部门对于学生上传的材料审核及归档，同时支持学校德育部门导出学生奖惩的材料</w:t>
                  </w:r>
                </w:p>
                <w:p>
                  <w:pPr>
                    <w:pStyle w:val="null3"/>
                    <w:jc w:val="left"/>
                  </w:pPr>
                  <w:r>
                    <w:rPr>
                      <w:sz w:val="20"/>
                      <w:color w:val="000000"/>
                    </w:rPr>
                    <w:t>2、</w:t>
                  </w:r>
                  <w:r>
                    <w:rPr>
                      <w:sz w:val="20"/>
                      <w:color w:val="000000"/>
                    </w:rPr>
                    <w:t>材料类别设置：支持学校自定义材料的一级类别和二级类别，每个类别可以设置等级和名次，可设置国、省、市、区、校五个等级，能够设置特等、一等、二等、三等、荣誉、其他六个名次，可按照等级进行赋分，提供固定分值和根据级别名次赋分两种模式，点击根据级别名次赋分，出现以各个级别和各个名次共同形成的分值配置体系。</w:t>
                  </w:r>
                  <w:r>
                    <w:br/>
                  </w:r>
                  <w:r>
                    <w:rPr>
                      <w:sz w:val="20"/>
                      <w:color w:val="000000"/>
                    </w:rPr>
                    <w:t>支持关联电子证书，开关开启时，在电子证书中可以添加此类别的证书文件，否则此类别无法在电子证书中使用</w:t>
                  </w:r>
                </w:p>
                <w:p>
                  <w:pPr>
                    <w:pStyle w:val="null3"/>
                    <w:jc w:val="left"/>
                  </w:pPr>
                  <w:r>
                    <w:rPr>
                      <w:sz w:val="20"/>
                      <w:color w:val="000000"/>
                    </w:rPr>
                    <w:t>3、</w:t>
                  </w:r>
                  <w:r>
                    <w:rPr>
                      <w:sz w:val="20"/>
                      <w:color w:val="000000"/>
                    </w:rPr>
                    <w:t>材料上传：支持学生通过学生端上传材料，同时也支持管理员批量更新、批量录入、单个上传等方式录入学生的获奖材料</w:t>
                  </w:r>
                </w:p>
                <w:p>
                  <w:pPr>
                    <w:pStyle w:val="null3"/>
                    <w:jc w:val="left"/>
                  </w:pPr>
                  <w:r>
                    <w:rPr>
                      <w:sz w:val="20"/>
                      <w:color w:val="000000"/>
                    </w:rPr>
                    <w:t>4、</w:t>
                  </w:r>
                  <w:r>
                    <w:rPr>
                      <w:sz w:val="20"/>
                      <w:color w:val="000000"/>
                    </w:rPr>
                    <w:t>材料审核：支持班主任以学生为单位对提交的资料进行查阅和审核，支持重新编辑学生的资料信息</w:t>
                  </w:r>
                </w:p>
                <w:p>
                  <w:pPr>
                    <w:pStyle w:val="null3"/>
                    <w:jc w:val="left"/>
                  </w:pPr>
                  <w:r>
                    <w:rPr>
                      <w:sz w:val="20"/>
                      <w:color w:val="000000"/>
                    </w:rPr>
                    <w:t>5、</w:t>
                  </w:r>
                  <w:r>
                    <w:rPr>
                      <w:sz w:val="20"/>
                      <w:color w:val="000000"/>
                    </w:rPr>
                    <w:t>数据统计：支持以报表视图、流水视图、统计视图呈现学生材料上传结果，且上传的文件可自动归入学生档案、班级档案、年级档案。</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社团管理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用于德育部门对社团进行管理，能以学期为单位建立社团，导入社团组成数据，设置默认社团人员，组织学生网上报名，并生成汇总和统计数据。支持数据的批量录入和批量导出</w:t>
                  </w:r>
                </w:p>
                <w:p>
                  <w:pPr>
                    <w:pStyle w:val="null3"/>
                    <w:jc w:val="left"/>
                  </w:pPr>
                  <w:r>
                    <w:rPr>
                      <w:sz w:val="20"/>
                      <w:color w:val="000000"/>
                    </w:rPr>
                    <w:t>2、</w:t>
                  </w:r>
                  <w:r>
                    <w:rPr>
                      <w:sz w:val="20"/>
                      <w:color w:val="000000"/>
                    </w:rPr>
                    <w:t>社团创建：支持单个添加社团，可设置关联的年级、社团活动地点、负责教师、社长、人员上线、社团介绍、报名要求等信息。</w:t>
                  </w:r>
                  <w:r>
                    <w:br/>
                  </w:r>
                  <w:r>
                    <w:rPr>
                      <w:sz w:val="20"/>
                      <w:color w:val="000000"/>
                    </w:rPr>
                    <w:t>支持批量导入社团信息，可设置关联的年级、社团活动地点、负责教师、社长、人员上限、社团介绍、报名要求等信息</w:t>
                  </w:r>
                </w:p>
                <w:p>
                  <w:pPr>
                    <w:pStyle w:val="null3"/>
                    <w:jc w:val="left"/>
                  </w:pPr>
                  <w:r>
                    <w:rPr>
                      <w:sz w:val="20"/>
                      <w:color w:val="000000"/>
                    </w:rPr>
                    <w:t>3、</w:t>
                  </w:r>
                  <w:r>
                    <w:rPr>
                      <w:sz w:val="20"/>
                      <w:color w:val="000000"/>
                    </w:rPr>
                    <w:t>学生报名：支持实时查看每个社团学生报名名单，可修改社团成员，可锁定社团、下架社团，能够设置学生可取消社团、学生不可取消社团，可以控制报名时间</w:t>
                  </w:r>
                </w:p>
                <w:p>
                  <w:pPr>
                    <w:pStyle w:val="null3"/>
                    <w:jc w:val="left"/>
                  </w:pPr>
                  <w:r>
                    <w:rPr>
                      <w:sz w:val="20"/>
                      <w:color w:val="000000"/>
                    </w:rPr>
                    <w:t>4、</w:t>
                  </w:r>
                  <w:r>
                    <w:rPr>
                      <w:sz w:val="20"/>
                      <w:color w:val="000000"/>
                    </w:rPr>
                    <w:t>评价管理：支持设置多个评价指标体系，每个评价指标体系可设置一级和二级评价类型，每个类型可以设置评价性质（如正面、负面等）、分值等，可支持评价标准的批量录入，能设置开启或关闭通知学生，可进行排序、导出操作</w:t>
                  </w:r>
                </w:p>
                <w:p>
                  <w:pPr>
                    <w:pStyle w:val="null3"/>
                    <w:jc w:val="left"/>
                  </w:pPr>
                  <w:r>
                    <w:rPr>
                      <w:sz w:val="20"/>
                      <w:color w:val="000000"/>
                    </w:rPr>
                    <w:t>5、</w:t>
                  </w:r>
                  <w:r>
                    <w:rPr>
                      <w:sz w:val="20"/>
                      <w:color w:val="000000"/>
                    </w:rPr>
                    <w:t>评价配置：支持为不同校区配置不同的评价体系</w:t>
                  </w:r>
                </w:p>
                <w:p>
                  <w:pPr>
                    <w:pStyle w:val="null3"/>
                    <w:jc w:val="left"/>
                  </w:pPr>
                  <w:r>
                    <w:rPr>
                      <w:sz w:val="20"/>
                      <w:color w:val="000000"/>
                    </w:rPr>
                    <w:t>6、</w:t>
                  </w:r>
                  <w:r>
                    <w:rPr>
                      <w:sz w:val="20"/>
                      <w:color w:val="000000"/>
                    </w:rPr>
                    <w:t>记录报表：支持评价结果可按自定义时间内查看、支持报表视图、流水视图、统计视图等，且评价结果可自动归入学生档案、班级档案、年级档案</w:t>
                  </w:r>
                </w:p>
                <w:p>
                  <w:pPr>
                    <w:pStyle w:val="null3"/>
                    <w:jc w:val="left"/>
                  </w:pPr>
                  <w:r>
                    <w:rPr>
                      <w:sz w:val="20"/>
                      <w:color w:val="000000"/>
                    </w:rPr>
                    <w:t>7、</w:t>
                  </w:r>
                  <w:r>
                    <w:rPr>
                      <w:sz w:val="20"/>
                      <w:color w:val="000000"/>
                    </w:rPr>
                    <w:t>支持配置初始分值，可针对学生、班级、年级配置初始分值，提供一键配置、批量更新、批量导入、初始分值继承多种配置模式。启用初始分值继承，学校可以使用初始分值继承进行跨学期管理。选定其他学年学期后，该学期中各对象的总分数值将继承为当前学期中的初始分值。</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宿舍管理</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用于德育部门管理学生宿舍，包括安排学生宿舍、宿管人员安排、宿舍评价管理、评价结果查看等</w:t>
                  </w:r>
                </w:p>
                <w:p>
                  <w:pPr>
                    <w:pStyle w:val="null3"/>
                    <w:jc w:val="left"/>
                  </w:pPr>
                  <w:r>
                    <w:rPr>
                      <w:sz w:val="20"/>
                      <w:color w:val="000000"/>
                    </w:rPr>
                    <w:t>2、</w:t>
                  </w:r>
                  <w:r>
                    <w:rPr>
                      <w:sz w:val="20"/>
                      <w:color w:val="000000"/>
                    </w:rPr>
                    <w:t>评价管理：支持设置多个评价指标体系，每个评价指标体系可设置一级和二级评价类型，每个类型可以设置评价性质（如正面、负面等）、分值等，可支持评价标准的批量录入，能设置开启或关闭通知学生、通知班主任，可进行排序、导出操作</w:t>
                  </w:r>
                </w:p>
                <w:p>
                  <w:pPr>
                    <w:pStyle w:val="null3"/>
                    <w:jc w:val="left"/>
                  </w:pPr>
                  <w:r>
                    <w:rPr>
                      <w:sz w:val="20"/>
                      <w:color w:val="000000"/>
                    </w:rPr>
                    <w:t>3、</w:t>
                  </w:r>
                  <w:r>
                    <w:rPr>
                      <w:sz w:val="20"/>
                      <w:color w:val="000000"/>
                    </w:rPr>
                    <w:t>评价配置：支持为不同校区的宿舍配置不同的评价指标体系</w:t>
                  </w:r>
                </w:p>
                <w:p>
                  <w:pPr>
                    <w:pStyle w:val="null3"/>
                    <w:jc w:val="left"/>
                  </w:pPr>
                  <w:r>
                    <w:rPr>
                      <w:sz w:val="20"/>
                      <w:color w:val="000000"/>
                    </w:rPr>
                    <w:t>4、</w:t>
                  </w:r>
                  <w:r>
                    <w:rPr>
                      <w:sz w:val="20"/>
                      <w:color w:val="000000"/>
                    </w:rPr>
                    <w:t>房间管理：支持单个添加房间或者按照指定格式批量录入房间信息，包括所在楼层、房间号、房间名称、床位数、是否有热水器、空调等</w:t>
                  </w:r>
                </w:p>
                <w:p>
                  <w:pPr>
                    <w:pStyle w:val="null3"/>
                    <w:jc w:val="left"/>
                  </w:pPr>
                  <w:r>
                    <w:rPr>
                      <w:sz w:val="20"/>
                      <w:color w:val="000000"/>
                    </w:rPr>
                    <w:t>5、</w:t>
                  </w:r>
                  <w:r>
                    <w:rPr>
                      <w:sz w:val="20"/>
                      <w:color w:val="000000"/>
                    </w:rPr>
                    <w:t>学生安排：</w:t>
                  </w:r>
                  <w:r>
                    <w:rPr>
                      <w:sz w:val="20"/>
                      <w:color w:val="000000"/>
                    </w:rPr>
                    <w:t>①支持批量录入学生宿舍安排信息，信息包括宿舍名、床位号、卫生分工等。支持为单个学生安排宿舍，设置宿舍名、床位号、卫生分工等即可。②支持导出住宿统计数据和走读统计数据</w:t>
                  </w:r>
                </w:p>
                <w:p>
                  <w:pPr>
                    <w:pStyle w:val="null3"/>
                    <w:jc w:val="left"/>
                  </w:pPr>
                  <w:r>
                    <w:rPr>
                      <w:sz w:val="20"/>
                      <w:color w:val="000000"/>
                    </w:rPr>
                    <w:t>6、</w:t>
                  </w:r>
                  <w:r>
                    <w:rPr>
                      <w:sz w:val="20"/>
                      <w:color w:val="000000"/>
                    </w:rPr>
                    <w:t>宿管安排：支持添加和修改宿管人员，支持分配不同的宿管管理不同的宿舍</w:t>
                  </w:r>
                </w:p>
                <w:p>
                  <w:pPr>
                    <w:pStyle w:val="null3"/>
                    <w:jc w:val="left"/>
                  </w:pPr>
                  <w:r>
                    <w:rPr>
                      <w:sz w:val="20"/>
                      <w:color w:val="000000"/>
                    </w:rPr>
                    <w:t>7、</w:t>
                  </w:r>
                  <w:r>
                    <w:rPr>
                      <w:sz w:val="20"/>
                      <w:color w:val="000000"/>
                    </w:rPr>
                    <w:t>宿舍视图：</w:t>
                  </w:r>
                  <w:r>
                    <w:rPr>
                      <w:sz w:val="20"/>
                      <w:color w:val="000000"/>
                    </w:rPr>
                    <w:t>①可以直观呈现每栋楼、每个楼层、每个房间的入住情况；②支持以楼-层-房间的形式查看各个房间的床位数据，按照宿舍管理-房间管理模块的列表顺序进行排序；③支持展开/收起整个楼的数据；无空余床位的楼默认为收起状态，若均无空余床位则展开第一栋楼的可视化视图；④支持显示每栋楼的宿舍数量、有空余床位的宿舍数量、空余床位的数量；⑤支持显示每个房间的总床位数量、空余床位数量；若该房间有空余床位，则突出显示；⑥支持点击房间号，新开页面打开【住宿生管理-常规录入-该房间】的视图</w:t>
                  </w:r>
                </w:p>
                <w:p>
                  <w:pPr>
                    <w:pStyle w:val="null3"/>
                    <w:jc w:val="left"/>
                  </w:pPr>
                  <w:r>
                    <w:rPr>
                      <w:sz w:val="20"/>
                      <w:color w:val="000000"/>
                    </w:rPr>
                    <w:t>8、</w:t>
                  </w:r>
                  <w:r>
                    <w:rPr>
                      <w:sz w:val="20"/>
                      <w:color w:val="000000"/>
                    </w:rPr>
                    <w:t>常规录入：</w:t>
                  </w:r>
                  <w:r>
                    <w:rPr>
                      <w:sz w:val="20"/>
                      <w:color w:val="000000"/>
                    </w:rPr>
                    <w:t>①支持在电脑上通过选择宿舍楼、楼层、房间号，以房间号为单位记录宿舍的表现情况。②支持在手机端通过选择宿舍楼、楼层、房间号，以房间号为单位记录宿舍的表现情况，功能包含：评价体系、写记录、拍照</w:t>
                  </w:r>
                </w:p>
                <w:p>
                  <w:pPr>
                    <w:pStyle w:val="null3"/>
                    <w:jc w:val="left"/>
                  </w:pPr>
                  <w:r>
                    <w:rPr>
                      <w:sz w:val="20"/>
                      <w:color w:val="000000"/>
                    </w:rPr>
                    <w:t>9、</w:t>
                  </w:r>
                  <w:r>
                    <w:rPr>
                      <w:sz w:val="20"/>
                      <w:color w:val="000000"/>
                    </w:rPr>
                    <w:t>记录报表：支持评价结果可按自定义时间内查看、支持报表视图、流水视图、统计视图等，且评价结果可自动归入班级档案、教师档案、年级档案，可以按宿舍为单位导出表格</w:t>
                  </w:r>
                </w:p>
                <w:p>
                  <w:pPr>
                    <w:pStyle w:val="null3"/>
                    <w:jc w:val="left"/>
                  </w:pPr>
                  <w:r>
                    <w:rPr>
                      <w:sz w:val="20"/>
                      <w:color w:val="000000"/>
                    </w:rPr>
                    <w:t>10、</w:t>
                  </w:r>
                  <w:r>
                    <w:rPr>
                      <w:sz w:val="20"/>
                      <w:color w:val="000000"/>
                    </w:rPr>
                    <w:t>支持配置初始分值，可针对学生、班级、年级配置初始分值，提供一键配置、批量更新、批量导入、初始分值继承多种配置模式。启用初始分值继承，学校可以使用初始分值继承进行跨学期管理。选定其他学年学期后，该学期中各对象的总分数值将继承为当前学期中的初始分值。</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440"/>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素质报告</w:t>
                  </w: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支持根据不同年级自定义素质报告内容和打印模板，可通过关联平台数据填入和数据录入方式实现学生综合素质报告数据全面导入，实现按照不同学校特色要求呈现不同的素质报告，支持下载打印</w:t>
                  </w:r>
                </w:p>
                <w:p>
                  <w:pPr>
                    <w:pStyle w:val="null3"/>
                    <w:jc w:val="left"/>
                  </w:pPr>
                  <w:r>
                    <w:rPr>
                      <w:sz w:val="20"/>
                    </w:rPr>
                    <w:t>1、</w:t>
                  </w:r>
                  <w:r>
                    <w:rPr>
                      <w:sz w:val="20"/>
                    </w:rPr>
                    <w:t>新建报告：支持以年级为单位创建素质报告，可以复制已有的报告模板</w:t>
                  </w:r>
                </w:p>
                <w:p>
                  <w:pPr>
                    <w:pStyle w:val="null3"/>
                    <w:jc w:val="left"/>
                  </w:pPr>
                  <w:r>
                    <w:rPr>
                      <w:sz w:val="20"/>
                    </w:rPr>
                    <w:t>2、</w:t>
                  </w:r>
                  <w:r>
                    <w:rPr>
                      <w:sz w:val="20"/>
                    </w:rPr>
                    <w:t>配置表单：</w:t>
                  </w:r>
                </w:p>
                <w:p>
                  <w:pPr>
                    <w:pStyle w:val="null3"/>
                    <w:jc w:val="left"/>
                  </w:pPr>
                  <w:r>
                    <w:rPr>
                      <w:sz w:val="20"/>
                    </w:rPr>
                    <w:t>(1)</w:t>
                  </w:r>
                  <w:r>
                    <w:rPr>
                      <w:sz w:val="20"/>
                    </w:rPr>
                    <w:t>提供丰富的表单控件，满足不同的报告内容设置。</w:t>
                  </w:r>
                </w:p>
                <w:p>
                  <w:pPr>
                    <w:pStyle w:val="null3"/>
                    <w:jc w:val="left"/>
                  </w:pPr>
                  <w:r>
                    <w:rPr>
                      <w:sz w:val="20"/>
                    </w:rPr>
                    <w:t>(2)</w:t>
                  </w:r>
                  <w:r>
                    <w:rPr>
                      <w:sz w:val="20"/>
                    </w:rPr>
                    <w:t>支持添加单行文本控件，可以修改标题，可以开启数据脱敏，数据修改权限分为统一修改、年级修改、班级修改、个人修改，支持设置为必填、是否固定表头、设为被关联的输出值、是否支持排序、设为标识符，支持修改文本属性，如为普通文本、邮箱地址、手机号码、邮编、身份证、数值。</w:t>
                  </w:r>
                </w:p>
                <w:p>
                  <w:pPr>
                    <w:pStyle w:val="null3"/>
                    <w:jc w:val="left"/>
                  </w:pPr>
                  <w:r>
                    <w:rPr>
                      <w:sz w:val="20"/>
                    </w:rPr>
                    <w:t>(3)</w:t>
                  </w:r>
                  <w:r>
                    <w:rPr>
                      <w:sz w:val="20"/>
                    </w:rPr>
                    <w:t>支持添加多行文本控件，标题可以设置为文字或图片，文本框样式能够设置为普通文本框、富文本，支持可以设置最小字数限制、最大字数限制，支持设置为必填、设为表单输出值。</w:t>
                  </w:r>
                </w:p>
                <w:p>
                  <w:pPr>
                    <w:pStyle w:val="null3"/>
                    <w:jc w:val="left"/>
                  </w:pPr>
                  <w:r>
                    <w:rPr>
                      <w:sz w:val="20"/>
                    </w:rPr>
                    <w:t>(4)</w:t>
                  </w:r>
                  <w:r>
                    <w:rPr>
                      <w:sz w:val="20"/>
                    </w:rPr>
                    <w:t>支持添加下拉选择控件，可以修改标题，支持关联系统数据，可以选择关联校区、部门、学科、角色</w:t>
                  </w:r>
                  <w:r>
                    <w:rPr>
                      <w:sz w:val="20"/>
                    </w:rPr>
                    <w:t>/职位；支持关联用户数据，可以调用数据仓库添加的数据；支持是否可以多选，支持数据修改权限分为统一修改、年级修改、班级修改、个人修改，支持设置为必填、是否固定表头、设为被关联的输出值、设为统计输出值，可以用于学籍管理的筛选字段和统计报表、是否展示、是否打印文本、是否筛选。</w:t>
                  </w:r>
                </w:p>
                <w:p>
                  <w:pPr>
                    <w:pStyle w:val="null3"/>
                    <w:jc w:val="left"/>
                  </w:pPr>
                  <w:r>
                    <w:rPr>
                      <w:sz w:val="20"/>
                    </w:rPr>
                    <w:t>(5)</w:t>
                  </w:r>
                  <w:r>
                    <w:rPr>
                      <w:sz w:val="20"/>
                    </w:rPr>
                    <w:t>支持添加选择日期时间控件，可以修改标题，可以设置时间类型，包含日期、日期范围、时间、时间范围、日期</w:t>
                  </w:r>
                  <w:r>
                    <w:rPr>
                      <w:sz w:val="20"/>
                    </w:rPr>
                    <w:t>+时间、日期时间范围、年、月，支持数据修改权限分为统一修改、年级修改、班级修改、个人修改，支持设置为必填、是否固定表头、设为被关联的输出值、是否展示。</w:t>
                  </w:r>
                </w:p>
                <w:p>
                  <w:pPr>
                    <w:pStyle w:val="null3"/>
                    <w:jc w:val="left"/>
                  </w:pPr>
                  <w:r>
                    <w:rPr>
                      <w:sz w:val="20"/>
                    </w:rPr>
                    <w:t>(6)</w:t>
                  </w:r>
                  <w:r>
                    <w:rPr>
                      <w:sz w:val="20"/>
                    </w:rPr>
                    <w:t>支持选择人员</w:t>
                  </w:r>
                  <w:r>
                    <w:rPr>
                      <w:sz w:val="20"/>
                    </w:rPr>
                    <w:t>/场地/班级控件，可以修改标题，可以设置类型，包含教师、学生、年级、班级、宿舍、场地、学科，支持设置多选，支持数据修改权限分为统一修改、年级修改、班级修改、个人修改，支持设置为必填、是否固定表头、设为统计输出值、是否筛选、是否展示。</w:t>
                  </w:r>
                </w:p>
                <w:p>
                  <w:pPr>
                    <w:pStyle w:val="null3"/>
                    <w:jc w:val="left"/>
                  </w:pPr>
                  <w:r>
                    <w:rPr>
                      <w:sz w:val="20"/>
                    </w:rPr>
                    <w:t>(7)</w:t>
                  </w:r>
                  <w:r>
                    <w:rPr>
                      <w:sz w:val="20"/>
                    </w:rPr>
                    <w:t>支持添加电子签名控件，支持设置笔迹的颜色，支持设置笔迹粗细，分成较细、标准、较粗三类。</w:t>
                  </w:r>
                </w:p>
                <w:p>
                  <w:pPr>
                    <w:pStyle w:val="null3"/>
                    <w:jc w:val="left"/>
                  </w:pPr>
                  <w:r>
                    <w:rPr>
                      <w:sz w:val="20"/>
                    </w:rPr>
                    <w:t>(8)</w:t>
                  </w:r>
                  <w:r>
                    <w:rPr>
                      <w:sz w:val="20"/>
                    </w:rPr>
                    <w:t>支持添加嵌入表格控件，可以修改标题，支持设置关联数据的属性，包含学生、教师、学校、学科、部门、年级、班级、其他，支持设置访问系统数据，包含评语、成绩、选修、学生材料、社团，支持根据访问的数据添加对应的表单，支持对成绩、选修、社团三种类型可以选择要关联的条目，支持设置是否固定表头、是否展示、是否排序。</w:t>
                  </w:r>
                </w:p>
                <w:p>
                  <w:pPr>
                    <w:pStyle w:val="null3"/>
                    <w:jc w:val="left"/>
                  </w:pPr>
                  <w:r>
                    <w:rPr>
                      <w:sz w:val="20"/>
                    </w:rPr>
                    <w:t>(9)</w:t>
                  </w:r>
                  <w:r>
                    <w:rPr>
                      <w:sz w:val="20"/>
                    </w:rPr>
                    <w:t>支持添加子表单控件，可以修改标题，可以关联子表单，可以选择表单的输出内容，支持设置是否隐藏序列号，支持数据修改权限分为统一修改、年级修改、班级修改、个人修改，支持设置为必填、是否固定表头、是否展示。</w:t>
                  </w:r>
                </w:p>
                <w:p>
                  <w:pPr>
                    <w:pStyle w:val="null3"/>
                    <w:jc w:val="left"/>
                  </w:pPr>
                  <w:r>
                    <w:rPr>
                      <w:sz w:val="20"/>
                    </w:rPr>
                    <w:t>(10)</w:t>
                  </w:r>
                  <w:r>
                    <w:rPr>
                      <w:sz w:val="20"/>
                    </w:rPr>
                    <w:t>支持增加多选、单选、上传图片、上传附件、开关、评分、地址、计数器、文字提示、分割线等控件。</w:t>
                  </w:r>
                </w:p>
                <w:p>
                  <w:pPr>
                    <w:pStyle w:val="null3"/>
                    <w:jc w:val="left"/>
                  </w:pPr>
                  <w:r>
                    <w:rPr>
                      <w:sz w:val="20"/>
                    </w:rPr>
                    <w:t>3、</w:t>
                  </w:r>
                  <w:r>
                    <w:rPr>
                      <w:sz w:val="20"/>
                    </w:rPr>
                    <w:t>全局设置</w:t>
                  </w:r>
                </w:p>
                <w:p>
                  <w:pPr>
                    <w:pStyle w:val="null3"/>
                    <w:jc w:val="left"/>
                  </w:pPr>
                  <w:r>
                    <w:rPr>
                      <w:sz w:val="20"/>
                    </w:rPr>
                    <w:t>（1）支持表单全局设置。支持自动获取默认值设置，包含自动获取创建人及创建时间和自动获取更新人及更新时间两种数据。</w:t>
                  </w:r>
                </w:p>
                <w:p>
                  <w:pPr>
                    <w:pStyle w:val="null3"/>
                    <w:jc w:val="left"/>
                  </w:pPr>
                  <w:r>
                    <w:rPr>
                      <w:sz w:val="20"/>
                    </w:rPr>
                    <w:t>（2）支持字段显隐规则设置，每个显示字段仅能被一条显隐规则关联，满足规则时才展示该字段，支持设置不同规则，包含满足以下「所有」条件时和满足以下「任一」条件时两种规则；显示字段应位于所有条件字段后方。</w:t>
                  </w:r>
                </w:p>
                <w:p>
                  <w:pPr>
                    <w:pStyle w:val="null3"/>
                    <w:jc w:val="left"/>
                  </w:pPr>
                  <w:r>
                    <w:rPr>
                      <w:sz w:val="20"/>
                    </w:rPr>
                    <w:t>4、</w:t>
                  </w:r>
                  <w:r>
                    <w:rPr>
                      <w:sz w:val="20"/>
                    </w:rPr>
                    <w:t>打印配置</w:t>
                  </w:r>
                </w:p>
                <w:p>
                  <w:pPr>
                    <w:pStyle w:val="null3"/>
                    <w:jc w:val="left"/>
                  </w:pPr>
                  <w:r>
                    <w:rPr>
                      <w:sz w:val="20"/>
                    </w:rPr>
                    <w:t>(1)</w:t>
                  </w:r>
                  <w:r>
                    <w:rPr>
                      <w:sz w:val="20"/>
                    </w:rPr>
                    <w:t>支持在空白表格上设置报告模板，支持根据表单可以输出的字段复制字段编码至对应表格位置呈现，支持设置、修改表格格式；</w:t>
                  </w:r>
                </w:p>
                <w:p>
                  <w:pPr>
                    <w:pStyle w:val="null3"/>
                    <w:jc w:val="left"/>
                  </w:pPr>
                  <w:r>
                    <w:rPr>
                      <w:sz w:val="20"/>
                    </w:rPr>
                    <w:t>(2)</w:t>
                  </w:r>
                  <w:r>
                    <w:rPr>
                      <w:sz w:val="20"/>
                    </w:rPr>
                    <w:t>支持导入模板和存为公共模板，支持保存设置好的报告和预览报告。</w:t>
                  </w:r>
                </w:p>
                <w:p>
                  <w:pPr>
                    <w:pStyle w:val="null3"/>
                    <w:jc w:val="left"/>
                  </w:pPr>
                  <w:r>
                    <w:rPr>
                      <w:sz w:val="20"/>
                    </w:rPr>
                    <w:t>5、</w:t>
                  </w:r>
                  <w:r>
                    <w:rPr>
                      <w:sz w:val="20"/>
                    </w:rPr>
                    <w:t>报告详情</w:t>
                  </w:r>
                </w:p>
                <w:p>
                  <w:pPr>
                    <w:pStyle w:val="null3"/>
                    <w:jc w:val="left"/>
                  </w:pPr>
                  <w:r>
                    <w:rPr>
                      <w:sz w:val="20"/>
                    </w:rPr>
                    <w:t>(1)</w:t>
                  </w:r>
                  <w:r>
                    <w:rPr>
                      <w:sz w:val="20"/>
                    </w:rPr>
                    <w:t>学生列表：支持查看该年级全部学生素质报告，可点击单个学生报告并对内容进行编辑、删除和添加，但嵌入表格的数据除外，支持点击预览查看学生的报告并能打印。</w:t>
                  </w:r>
                </w:p>
                <w:p>
                  <w:pPr>
                    <w:pStyle w:val="null3"/>
                    <w:jc w:val="left"/>
                  </w:pPr>
                  <w:r>
                    <w:rPr>
                      <w:sz w:val="20"/>
                    </w:rPr>
                    <w:t>(2)</w:t>
                  </w:r>
                  <w:r>
                    <w:rPr>
                      <w:sz w:val="20"/>
                    </w:rPr>
                    <w:t>批量录入：支持对报告的子表单内容可以批量导入数据。支持在录入时可以开启替换已有数据。</w:t>
                  </w:r>
                </w:p>
                <w:p>
                  <w:pPr>
                    <w:pStyle w:val="null3"/>
                    <w:jc w:val="left"/>
                  </w:pPr>
                  <w:r>
                    <w:rPr>
                      <w:sz w:val="20"/>
                    </w:rPr>
                    <w:t>6、</w:t>
                  </w:r>
                  <w:r>
                    <w:rPr>
                      <w:sz w:val="20"/>
                    </w:rPr>
                    <w:t>教师查看：支持班主任通过我的班级查看整个班级的学生素质报告列表，可筛选学年和学期查看对应数据报告情况表，能够显示素质报告名称、关联年级、班级数、学生数、表头配置状态、打印配置状态、使用状态等字段信息，能够通过详情进入到学生列表，支持查看单个学生的素质报告并根据权限添加数据，或通过批量导入方式导入子表单的数据。</w:t>
                  </w:r>
                </w:p>
                <w:p>
                  <w:pPr>
                    <w:pStyle w:val="null3"/>
                    <w:jc w:val="left"/>
                  </w:pPr>
                  <w:r>
                    <w:rPr>
                      <w:sz w:val="20"/>
                    </w:rPr>
                    <w:t>7、</w:t>
                  </w:r>
                  <w:r>
                    <w:rPr>
                      <w:sz w:val="20"/>
                    </w:rPr>
                    <w:t>支持年级长通过我的年级查看整个年级的学生素质报告列表，可筛选学年和学期查看对应数据报告情况表，能够显示素质报告名称、关联年级、班级数、学生数、表头配置状态、打印配置状态、使用状态等字段信息，能够通过详情进入到学生列表，支持查看单个学生的素质报告并根据权限添加数据，或通过批量导入方式导入子表单的数据。（演示项）</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（二）安全设备</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日志审计</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配置不少于</w:t>
                  </w:r>
                  <w:r>
                    <w:rPr>
                      <w:sz w:val="20"/>
                      <w:color w:val="000000"/>
                    </w:rPr>
                    <w:t>20个日志接入授权</w:t>
                  </w:r>
                </w:p>
                <w:p>
                  <w:pPr>
                    <w:pStyle w:val="null3"/>
                    <w:jc w:val="left"/>
                  </w:pPr>
                  <w:r>
                    <w:rPr>
                      <w:sz w:val="20"/>
                      <w:color w:val="000000"/>
                    </w:rPr>
                    <w:t>2、</w:t>
                  </w:r>
                  <w:r>
                    <w:rPr>
                      <w:sz w:val="20"/>
                      <w:color w:val="000000"/>
                    </w:rPr>
                    <w:t>支持安全设备、网络设备、中间件、服务器、数据库、操作系统、业务系统等不少于</w:t>
                  </w:r>
                  <w:r>
                    <w:rPr>
                      <w:sz w:val="20"/>
                      <w:color w:val="000000"/>
                    </w:rPr>
                    <w:t>800种日志对象的日志数据采集</w:t>
                  </w:r>
                </w:p>
                <w:p>
                  <w:pPr>
                    <w:pStyle w:val="null3"/>
                    <w:jc w:val="left"/>
                  </w:pPr>
                  <w:r>
                    <w:rPr>
                      <w:sz w:val="20"/>
                      <w:color w:val="000000"/>
                    </w:rPr>
                    <w:t>3、</w:t>
                  </w:r>
                  <w:r>
                    <w:rPr>
                      <w:sz w:val="20"/>
                      <w:color w:val="000000"/>
                    </w:rPr>
                    <w:t>支持</w:t>
                  </w:r>
                  <w:r>
                    <w:rPr>
                      <w:sz w:val="20"/>
                      <w:color w:val="000000"/>
                    </w:rPr>
                    <w:t>Deepin（深之度）Linux、Harmony（鸿蒙）OS、UbuntuKylin（优麒麟）、UnionTech（统信）UOS等25款本国操作系统日志接入</w:t>
                  </w:r>
                </w:p>
                <w:p>
                  <w:pPr>
                    <w:pStyle w:val="null3"/>
                    <w:jc w:val="left"/>
                  </w:pPr>
                  <w:r>
                    <w:rPr>
                      <w:sz w:val="20"/>
                      <w:color w:val="000000"/>
                    </w:rPr>
                    <w:t>4、</w:t>
                  </w:r>
                  <w:r>
                    <w:rPr>
                      <w:sz w:val="20"/>
                      <w:color w:val="000000"/>
                    </w:rPr>
                    <w:t>支持主动、被动相结合的数据采集方式，支持通过</w:t>
                  </w:r>
                  <w:r>
                    <w:rPr>
                      <w:sz w:val="20"/>
                      <w:color w:val="000000"/>
                    </w:rPr>
                    <w:t>Agent采集日志数据，支持通过syslog、SNMP Trap、JDBC、WMI、webservice、FTP、SFTP、文件\文件夹读取、Kafka等多种方式完成日志收集</w:t>
                  </w:r>
                </w:p>
                <w:p>
                  <w:pPr>
                    <w:pStyle w:val="null3"/>
                    <w:jc w:val="left"/>
                  </w:pPr>
                  <w:r>
                    <w:rPr>
                      <w:sz w:val="20"/>
                      <w:color w:val="000000"/>
                    </w:rPr>
                    <w:t>5、</w:t>
                  </w:r>
                  <w:r>
                    <w:rPr>
                      <w:sz w:val="20"/>
                      <w:color w:val="000000"/>
                    </w:rPr>
                    <w:t>内置大量日志处理模型，自动解析主流网络设备、安全设备和中间件的日志数据，标准化自动识别系统类型至少达到</w:t>
                  </w:r>
                  <w:r>
                    <w:rPr>
                      <w:sz w:val="20"/>
                      <w:color w:val="000000"/>
                    </w:rPr>
                    <w:t>200种</w:t>
                  </w:r>
                </w:p>
                <w:p>
                  <w:pPr>
                    <w:pStyle w:val="null3"/>
                    <w:jc w:val="left"/>
                  </w:pPr>
                  <w:r>
                    <w:rPr>
                      <w:sz w:val="20"/>
                      <w:color w:val="000000"/>
                    </w:rPr>
                    <w:t>6、</w:t>
                  </w:r>
                  <w:r>
                    <w:rPr>
                      <w:sz w:val="20"/>
                      <w:color w:val="000000"/>
                    </w:rPr>
                    <w:t>支持对日志源的批量采集和日志源数据的批量转发</w:t>
                  </w:r>
                </w:p>
                <w:p>
                  <w:pPr>
                    <w:pStyle w:val="null3"/>
                    <w:jc w:val="left"/>
                  </w:pPr>
                  <w:r>
                    <w:rPr>
                      <w:sz w:val="20"/>
                      <w:color w:val="000000"/>
                    </w:rPr>
                    <w:t>7、</w:t>
                  </w:r>
                  <w:r>
                    <w:rPr>
                      <w:sz w:val="20"/>
                      <w:color w:val="000000"/>
                    </w:rPr>
                    <w:t>支持日志文件备份到外置存储节点，支持</w:t>
                  </w:r>
                  <w:r>
                    <w:rPr>
                      <w:sz w:val="20"/>
                      <w:color w:val="000000"/>
                    </w:rPr>
                    <w:t>ISCSI存储方式，并可查看外置存储容量、状态等信息</w:t>
                  </w:r>
                </w:p>
                <w:p>
                  <w:pPr>
                    <w:pStyle w:val="null3"/>
                    <w:jc w:val="left"/>
                  </w:pPr>
                  <w:r>
                    <w:rPr>
                      <w:sz w:val="20"/>
                      <w:color w:val="000000"/>
                    </w:rPr>
                    <w:t>8、</w:t>
                  </w:r>
                  <w:r>
                    <w:rPr>
                      <w:sz w:val="20"/>
                      <w:color w:val="000000"/>
                    </w:rPr>
                    <w:t>支持解码小工具，按照不同的解码方式解码成不同的目标内容，编码格式包括</w:t>
                  </w:r>
                  <w:r>
                    <w:rPr>
                      <w:sz w:val="20"/>
                      <w:color w:val="000000"/>
                    </w:rPr>
                    <w:t>base64、Unicode、GBK、HEX、UTF-8等</w:t>
                  </w:r>
                </w:p>
                <w:p>
                  <w:pPr>
                    <w:pStyle w:val="null3"/>
                    <w:jc w:val="left"/>
                  </w:pPr>
                  <w:r>
                    <w:rPr>
                      <w:sz w:val="20"/>
                      <w:color w:val="000000"/>
                    </w:rPr>
                    <w:t>9、</w:t>
                  </w:r>
                  <w:r>
                    <w:rPr>
                      <w:sz w:val="20"/>
                      <w:color w:val="000000"/>
                    </w:rPr>
                    <w:t>支持</w:t>
                  </w:r>
                  <w:r>
                    <w:rPr>
                      <w:sz w:val="20"/>
                      <w:color w:val="000000"/>
                    </w:rPr>
                    <w:t>PoC测试工具一键生成数据，验证日志数据采集是否成功，避免设备部署后采集失效但不被发现等风险</w:t>
                  </w:r>
                </w:p>
                <w:p>
                  <w:pPr>
                    <w:pStyle w:val="null3"/>
                    <w:jc w:val="left"/>
                  </w:pPr>
                  <w:r>
                    <w:rPr>
                      <w:sz w:val="20"/>
                      <w:color w:val="000000"/>
                    </w:rPr>
                    <w:t>10、</w:t>
                  </w:r>
                  <w:r>
                    <w:rPr>
                      <w:sz w:val="20"/>
                      <w:color w:val="000000"/>
                    </w:rPr>
                    <w:t>支持在安全事件收集引擎上设置过滤条件，可过滤出无关安全事件。</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终端威胁检测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产品可以纯软件交付，包含管理控制中心软件及终端客户端软件，其中管理控制中心可云化部署。包含</w:t>
                  </w:r>
                  <w:r>
                    <w:rPr>
                      <w:sz w:val="20"/>
                      <w:color w:val="000000"/>
                    </w:rPr>
                    <w:t>10个服务器授权及100个本国PC端授权</w:t>
                  </w:r>
                </w:p>
                <w:p>
                  <w:pPr>
                    <w:pStyle w:val="null3"/>
                    <w:jc w:val="left"/>
                  </w:pPr>
                  <w:r>
                    <w:rPr>
                      <w:sz w:val="20"/>
                      <w:color w:val="000000"/>
                    </w:rPr>
                    <w:t>2、</w:t>
                  </w:r>
                  <w:r>
                    <w:rPr>
                      <w:sz w:val="20"/>
                      <w:color w:val="000000"/>
                    </w:rPr>
                    <w:t>提供勒索病毒整体防护体系入口，直观展示最近七天勒索病毒防护效果，包括已处置的恶意文件数量、已拦截可疑行为次数、已阻止的未知进程操作次数、已阻止的暴力破解攻击次数</w:t>
                  </w:r>
                </w:p>
                <w:p>
                  <w:pPr>
                    <w:pStyle w:val="null3"/>
                    <w:jc w:val="left"/>
                  </w:pPr>
                  <w:r>
                    <w:rPr>
                      <w:sz w:val="20"/>
                      <w:color w:val="000000"/>
                    </w:rPr>
                    <w:t>3、</w:t>
                  </w:r>
                  <w:r>
                    <w:rPr>
                      <w:sz w:val="20"/>
                      <w:color w:val="000000"/>
                    </w:rPr>
                    <w:t>支持终端自动分组管理，新接入的终端可以根据网段自动分配到对应的分组</w:t>
                  </w:r>
                  <w:r>
                    <w:br/>
                  </w:r>
                  <w:r>
                    <w:rPr>
                      <w:sz w:val="20"/>
                      <w:color w:val="000000"/>
                    </w:rPr>
                    <w:t>支持全网视角的终端资产统一清点，便于帮助用户快速发现风险面。清点信息包括操作系统、应用软件、监听端口和终端账户，其中操作系统和监听端口支持从资产和终端两个视角进行统计和展示</w:t>
                  </w:r>
                </w:p>
                <w:p>
                  <w:pPr>
                    <w:pStyle w:val="null3"/>
                    <w:jc w:val="left"/>
                  </w:pPr>
                  <w:r>
                    <w:rPr>
                      <w:sz w:val="20"/>
                      <w:color w:val="000000"/>
                    </w:rPr>
                    <w:t>4、</w:t>
                  </w:r>
                  <w:r>
                    <w:rPr>
                      <w:sz w:val="20"/>
                      <w:color w:val="000000"/>
                    </w:rPr>
                    <w:t>通过智能识别终端环境情况（低配硬件、老旧设备等）和当前终端资源占用，在闲时实时监控和病毒扫描场景，都可智能调整客户端的资源占用（</w:t>
                  </w:r>
                  <w:r>
                    <w:rPr>
                      <w:sz w:val="20"/>
                      <w:color w:val="000000"/>
                    </w:rPr>
                    <w:t>CPU、IO等），为业务让出资源，不卡业务，对业务零摩擦</w:t>
                  </w:r>
                </w:p>
                <w:p>
                  <w:pPr>
                    <w:pStyle w:val="null3"/>
                    <w:jc w:val="left"/>
                  </w:pPr>
                  <w:r>
                    <w:rPr>
                      <w:sz w:val="20"/>
                      <w:color w:val="000000"/>
                    </w:rPr>
                    <w:t>5、</w:t>
                  </w:r>
                  <w:r>
                    <w:rPr>
                      <w:sz w:val="20"/>
                      <w:color w:val="000000"/>
                    </w:rPr>
                    <w:t>支持一键云鉴定服务，提供云端专家</w:t>
                  </w:r>
                  <w:r>
                    <w:rPr>
                      <w:sz w:val="20"/>
                      <w:color w:val="000000"/>
                    </w:rPr>
                    <w:t>+沙箱+多引擎鉴定能力，结合云端威胁情报对已告警的威胁文件再次进行综合研判并给出100%黑白结果，用户可自助对管理平台告警的威胁快速判断是否误报和了解威胁详情</w:t>
                  </w:r>
                </w:p>
                <w:p>
                  <w:pPr>
                    <w:pStyle w:val="null3"/>
                    <w:jc w:val="left"/>
                  </w:pPr>
                  <w:r>
                    <w:rPr>
                      <w:sz w:val="20"/>
                      <w:color w:val="000000"/>
                    </w:rPr>
                    <w:t>6、</w:t>
                  </w:r>
                  <w:r>
                    <w:rPr>
                      <w:sz w:val="20"/>
                      <w:color w:val="000000"/>
                    </w:rPr>
                    <w:t>支持监控诱饵文件，诱饵文件可被实时监控，当勒索病毒对该文件进行修改或加密操作时进行拦截</w:t>
                  </w:r>
                </w:p>
                <w:p>
                  <w:pPr>
                    <w:pStyle w:val="null3"/>
                    <w:jc w:val="left"/>
                  </w:pPr>
                  <w:r>
                    <w:rPr>
                      <w:sz w:val="20"/>
                      <w:color w:val="000000"/>
                    </w:rPr>
                    <w:t>7、</w:t>
                  </w:r>
                  <w:r>
                    <w:rPr>
                      <w:sz w:val="20"/>
                      <w:color w:val="000000"/>
                    </w:rPr>
                    <w:t>▲支持勒索可疑行为检测，通过行为AI能力对勒索信、命令行、修改文件等多种躲避式投放勒索病毒的高危高频场景进行精准告警和自动拦截</w:t>
                  </w:r>
                  <w:r>
                    <w:rPr>
                      <w:sz w:val="20"/>
                    </w:rPr>
                    <w:t>（投标时提供系统界面功能截图作为证明材料）</w:t>
                  </w:r>
                </w:p>
                <w:p>
                  <w:pPr>
                    <w:pStyle w:val="null3"/>
                    <w:jc w:val="left"/>
                  </w:pPr>
                  <w:r>
                    <w:rPr>
                      <w:sz w:val="20"/>
                      <w:color w:val="000000"/>
                    </w:rPr>
                    <w:t>8、</w:t>
                  </w:r>
                  <w:r>
                    <w:rPr>
                      <w:sz w:val="20"/>
                      <w:color w:val="000000"/>
                    </w:rPr>
                    <w:t>支持</w:t>
                  </w:r>
                  <w:r>
                    <w:rPr>
                      <w:sz w:val="20"/>
                      <w:color w:val="000000"/>
                    </w:rPr>
                    <w:t>agent安装目录的文件保护，可以保护agent目录和文件实时监控驱动文件，可以保护agent的服务/进程/文件不被恶意删除，以免影响正常功能，导致用户的终端受到病毒入侵</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（三）</w:t>
                  </w:r>
                  <w:r>
                    <w:rPr>
                      <w:sz w:val="20"/>
                      <w:b/>
                      <w:color w:val="000000"/>
                    </w:rPr>
                    <w:t>平台实施</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微信公众号认证协助</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c>
                <w:tcPr>
                  <w:tcW w:type="dxa" w:w="2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微信公众号申请及认证协助</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初次数据协作录入</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完成项目实施、数据采集等</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18"/>
              <w:gridCol w:w="923"/>
              <w:gridCol w:w="3707"/>
              <w:gridCol w:w="303"/>
              <w:gridCol w:w="348"/>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十七、云办公建设</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云办公一体机</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软硬一体机</w:t>
                  </w:r>
                </w:p>
                <w:p>
                  <w:pPr>
                    <w:pStyle w:val="null3"/>
                    <w:jc w:val="left"/>
                  </w:pPr>
                  <w:r>
                    <w:rPr>
                      <w:sz w:val="20"/>
                      <w:color w:val="000000"/>
                    </w:rPr>
                    <w:t>1、</w:t>
                  </w:r>
                  <w:r>
                    <w:rPr>
                      <w:sz w:val="20"/>
                      <w:color w:val="000000"/>
                    </w:rPr>
                    <w:t>≥2颗C86架构CPU，每颗CPU核心数≥16核，每颗CPU主频≥2.5GHz</w:t>
                  </w:r>
                </w:p>
                <w:p>
                  <w:pPr>
                    <w:pStyle w:val="null3"/>
                    <w:jc w:val="left"/>
                  </w:pPr>
                  <w:r>
                    <w:rPr>
                      <w:sz w:val="20"/>
                      <w:color w:val="000000"/>
                    </w:rPr>
                    <w:t>2、</w:t>
                  </w:r>
                  <w:r>
                    <w:rPr>
                      <w:sz w:val="20"/>
                      <w:color w:val="000000"/>
                    </w:rPr>
                    <w:t>≥256GB内存</w:t>
                  </w:r>
                </w:p>
                <w:p>
                  <w:pPr>
                    <w:pStyle w:val="null3"/>
                    <w:jc w:val="left"/>
                  </w:pPr>
                  <w:r>
                    <w:rPr>
                      <w:sz w:val="20"/>
                      <w:color w:val="000000"/>
                    </w:rPr>
                    <w:t>3、</w:t>
                  </w:r>
                  <w:r>
                    <w:rPr>
                      <w:sz w:val="20"/>
                      <w:color w:val="000000"/>
                    </w:rPr>
                    <w:t>配置</w:t>
                  </w:r>
                  <w:r>
                    <w:rPr>
                      <w:sz w:val="20"/>
                      <w:color w:val="000000"/>
                    </w:rPr>
                    <w:t>≥2块240GB固态硬盘作为系统盘</w:t>
                  </w:r>
                </w:p>
                <w:p>
                  <w:pPr>
                    <w:pStyle w:val="null3"/>
                    <w:jc w:val="left"/>
                  </w:pPr>
                  <w:r>
                    <w:rPr>
                      <w:sz w:val="20"/>
                      <w:color w:val="000000"/>
                    </w:rPr>
                    <w:t>4、</w:t>
                  </w:r>
                  <w:r>
                    <w:rPr>
                      <w:sz w:val="20"/>
                      <w:color w:val="000000"/>
                    </w:rPr>
                    <w:t>配置</w:t>
                  </w:r>
                  <w:r>
                    <w:rPr>
                      <w:sz w:val="20"/>
                      <w:color w:val="000000"/>
                    </w:rPr>
                    <w:t>≥2块1.92TB固态硬盘作为缓存盘</w:t>
                  </w:r>
                </w:p>
                <w:p>
                  <w:pPr>
                    <w:pStyle w:val="null3"/>
                    <w:jc w:val="left"/>
                  </w:pPr>
                  <w:r>
                    <w:rPr>
                      <w:sz w:val="20"/>
                      <w:color w:val="000000"/>
                    </w:rPr>
                    <w:t>5、</w:t>
                  </w:r>
                  <w:r>
                    <w:rPr>
                      <w:sz w:val="20"/>
                      <w:color w:val="000000"/>
                    </w:rPr>
                    <w:t>配置</w:t>
                  </w:r>
                  <w:r>
                    <w:rPr>
                      <w:sz w:val="20"/>
                      <w:color w:val="000000"/>
                    </w:rPr>
                    <w:t>≥4块8TB机械硬盘作为数据盘</w:t>
                  </w:r>
                </w:p>
                <w:p>
                  <w:pPr>
                    <w:pStyle w:val="null3"/>
                    <w:jc w:val="left"/>
                  </w:pPr>
                  <w:r>
                    <w:rPr>
                      <w:sz w:val="20"/>
                      <w:color w:val="000000"/>
                    </w:rPr>
                    <w:t>6、</w:t>
                  </w:r>
                  <w:r>
                    <w:rPr>
                      <w:sz w:val="20"/>
                      <w:color w:val="000000"/>
                    </w:rPr>
                    <w:t>配置</w:t>
                  </w:r>
                  <w:r>
                    <w:rPr>
                      <w:sz w:val="20"/>
                      <w:color w:val="000000"/>
                    </w:rPr>
                    <w:t>≥4个千兆电口+2个10G万兆光口，配置冗余电源</w:t>
                  </w:r>
                </w:p>
                <w:p>
                  <w:pPr>
                    <w:pStyle w:val="null3"/>
                    <w:jc w:val="left"/>
                  </w:pPr>
                  <w:r>
                    <w:rPr>
                      <w:sz w:val="20"/>
                      <w:color w:val="000000"/>
                    </w:rPr>
                    <w:t>7、</w:t>
                  </w:r>
                  <w:r>
                    <w:rPr>
                      <w:sz w:val="20"/>
                      <w:color w:val="000000"/>
                    </w:rPr>
                    <w:t>每台国产桌面云一体机配置</w:t>
                  </w:r>
                  <w:r>
                    <w:rPr>
                      <w:sz w:val="20"/>
                      <w:color w:val="000000"/>
                    </w:rPr>
                    <w:t>1套云桌面云操作系统作为内核操作系统</w:t>
                  </w:r>
                  <w:r>
                    <w:rPr>
                      <w:sz w:val="20"/>
                      <w:color w:val="000000"/>
                    </w:rPr>
                    <w:t>。</w:t>
                  </w:r>
                </w:p>
                <w:p>
                  <w:pPr>
                    <w:pStyle w:val="null3"/>
                    <w:jc w:val="left"/>
                  </w:pPr>
                  <w:r>
                    <w:rPr>
                      <w:sz w:val="20"/>
                    </w:rPr>
                    <w:t>（</w:t>
                  </w:r>
                  <w:r>
                    <w:rPr>
                      <w:sz w:val="20"/>
                    </w:rPr>
                    <w:t>二</w:t>
                  </w:r>
                  <w:r>
                    <w:rPr>
                      <w:sz w:val="20"/>
                    </w:rPr>
                    <w:t>）</w:t>
                  </w:r>
                  <w:r>
                    <w:rPr>
                      <w:sz w:val="20"/>
                    </w:rPr>
                    <w:t>云桌面系统</w:t>
                  </w:r>
                </w:p>
                <w:p>
                  <w:pPr>
                    <w:pStyle w:val="null3"/>
                    <w:jc w:val="left"/>
                  </w:pPr>
                  <w:r>
                    <w:rPr>
                      <w:sz w:val="20"/>
                      <w:color w:val="000000"/>
                    </w:rPr>
                    <w:t>1、</w:t>
                  </w:r>
                  <w:r>
                    <w:rPr>
                      <w:sz w:val="20"/>
                      <w:color w:val="000000"/>
                    </w:rPr>
                    <w:t>要求国产桌面云一体机必须配备计算虚拟化、存储虚拟化软件模块，并不限制存储容量，提供低成本、高可靠的存储方案</w:t>
                  </w:r>
                </w:p>
                <w:p>
                  <w:pPr>
                    <w:pStyle w:val="null3"/>
                    <w:jc w:val="left"/>
                  </w:pPr>
                  <w:r>
                    <w:rPr>
                      <w:sz w:val="20"/>
                      <w:color w:val="000000"/>
                    </w:rPr>
                    <w:t>2、</w:t>
                  </w:r>
                  <w:r>
                    <w:rPr>
                      <w:sz w:val="20"/>
                      <w:color w:val="000000"/>
                    </w:rPr>
                    <w:t>支持</w:t>
                  </w:r>
                  <w:r>
                    <w:rPr>
                      <w:sz w:val="20"/>
                      <w:color w:val="000000"/>
                    </w:rPr>
                    <w:t>PC、云终端（含ARM和X86）接入访问虚拟桌面。支持国产操作系统安装客户端接入。支持发布国产操作系统的独享桌面</w:t>
                  </w:r>
                </w:p>
                <w:p>
                  <w:pPr>
                    <w:pStyle w:val="null3"/>
                    <w:jc w:val="left"/>
                  </w:pPr>
                  <w:r>
                    <w:rPr>
                      <w:sz w:val="20"/>
                      <w:color w:val="000000"/>
                    </w:rPr>
                    <w:t>3、</w:t>
                  </w:r>
                  <w:r>
                    <w:rPr>
                      <w:sz w:val="20"/>
                      <w:color w:val="000000"/>
                    </w:rPr>
                    <w:t>虚拟机迁移支持指定网口迁移、限制迁移速度、启用压缩传输，同时虚拟机迁移过程中如因数据写入量过大迁移不完，可支持强制切换操作</w:t>
                  </w:r>
                </w:p>
                <w:p>
                  <w:pPr>
                    <w:pStyle w:val="null3"/>
                    <w:jc w:val="left"/>
                  </w:pPr>
                  <w:r>
                    <w:rPr>
                      <w:sz w:val="20"/>
                      <w:color w:val="000000"/>
                    </w:rPr>
                    <w:t>4、</w:t>
                  </w:r>
                  <w:r>
                    <w:rPr>
                      <w:sz w:val="20"/>
                      <w:color w:val="000000"/>
                    </w:rPr>
                    <w:t>为避免平台虚拟机误删操作，需支持点击还原按钮，还原回收站列表指定项，可设置回收站文件保留天数，可以查看回收站列表项信息，包括名称、描述、存储和删除时间和保留时间</w:t>
                  </w:r>
                </w:p>
                <w:p>
                  <w:pPr>
                    <w:pStyle w:val="null3"/>
                    <w:jc w:val="left"/>
                  </w:pPr>
                  <w:r>
                    <w:rPr>
                      <w:sz w:val="20"/>
                      <w:color w:val="000000"/>
                    </w:rPr>
                    <w:t>5、</w:t>
                  </w:r>
                  <w:r>
                    <w:rPr>
                      <w:sz w:val="20"/>
                      <w:color w:val="000000"/>
                    </w:rPr>
                    <w:t>本项目要求支持池化桌面，虚拟机不固定关联给用户，当用户需要时从桌面资源池中随机获取一个闲置虚拟机，用户注销后系统自动关闭虚拟机以释放资源</w:t>
                  </w:r>
                </w:p>
                <w:p>
                  <w:pPr>
                    <w:pStyle w:val="null3"/>
                    <w:jc w:val="left"/>
                  </w:pPr>
                  <w:r>
                    <w:rPr>
                      <w:sz w:val="20"/>
                      <w:color w:val="000000"/>
                    </w:rPr>
                    <w:t>6、</w:t>
                  </w:r>
                  <w:r>
                    <w:rPr>
                      <w:sz w:val="20"/>
                      <w:color w:val="000000"/>
                    </w:rPr>
                    <w:t>所投产品客户端连接虚拟桌面无需依赖虚拟机</w:t>
                  </w:r>
                  <w:r>
                    <w:rPr>
                      <w:sz w:val="20"/>
                      <w:color w:val="000000"/>
                    </w:rPr>
                    <w:t>IP，如禁用虚机网卡或者随意更改IP，桌面会话不会中断，用户可以正常办公，避免因误操作而导致业务中断</w:t>
                  </w:r>
                </w:p>
                <w:p>
                  <w:pPr>
                    <w:pStyle w:val="null3"/>
                    <w:jc w:val="left"/>
                  </w:pPr>
                  <w:r>
                    <w:rPr>
                      <w:sz w:val="20"/>
                      <w:color w:val="000000"/>
                    </w:rPr>
                    <w:t>7、</w:t>
                  </w:r>
                  <w:r>
                    <w:rPr>
                      <w:sz w:val="20"/>
                      <w:color w:val="000000"/>
                    </w:rPr>
                    <w:t>▲支持就近打印配置，可以根据客户机对象或者终端ip对象关联打印机配置，用户通过终端登录桌面，自动匹配终端管理的打印机配置，实现就近打印</w:t>
                  </w:r>
                  <w:r>
                    <w:rPr>
                      <w:sz w:val="20"/>
                      <w:color w:val="000000"/>
                    </w:rPr>
                    <w:t>（</w:t>
                  </w:r>
                  <w:r>
                    <w:rPr>
                      <w:sz w:val="20"/>
                      <w:color w:val="000000"/>
                    </w:rPr>
                    <w:t>投标时提供第三方检测机构出具的检测报告扫描件作为证明材料</w:t>
                  </w:r>
                  <w:r>
                    <w:rPr>
                      <w:sz w:val="20"/>
                      <w:color w:val="000000"/>
                    </w:rPr>
                    <w:t>）</w:t>
                  </w:r>
                </w:p>
                <w:p>
                  <w:pPr>
                    <w:pStyle w:val="null3"/>
                    <w:jc w:val="left"/>
                  </w:pPr>
                  <w:r>
                    <w:rPr>
                      <w:sz w:val="20"/>
                      <w:color w:val="000000"/>
                    </w:rPr>
                    <w:t>8、</w:t>
                  </w:r>
                  <w:r>
                    <w:rPr>
                      <w:sz w:val="20"/>
                      <w:color w:val="000000"/>
                    </w:rPr>
                    <w:t>为了快速满足用户对桌面资源的诉求，所投产品需支持用户可自助申请虚拟机配置变更，由管理员审核，管理员可以选择审批通过、修改申请配置后申请通过、驳回操作，审核通过资源自动加到用户虚拟机上。并且用户申请虚拟机配置变更可以直接指定给部门资产管理员审批</w:t>
                  </w:r>
                </w:p>
                <w:p>
                  <w:pPr>
                    <w:pStyle w:val="null3"/>
                    <w:jc w:val="left"/>
                  </w:pPr>
                  <w:r>
                    <w:rPr>
                      <w:sz w:val="20"/>
                      <w:color w:val="000000"/>
                    </w:rPr>
                    <w:t>9、</w:t>
                  </w:r>
                  <w:r>
                    <w:rPr>
                      <w:sz w:val="20"/>
                      <w:color w:val="000000"/>
                    </w:rPr>
                    <w:t>平台提供报表中心功能，支持云桌面与应用使用情况报表，报表包含桌面使用情况、使用时长、软件使用情况、软件使用时长、安装人数、使用人数、使用次数等应用热度分析功能，支持自定义统计策略，如统计用户、统计时间等，帮助企业管理员精准了解桌面和应用的使用情况，为企业软件资产管理、软件正版化、软件使用统计提供数据支撑</w:t>
                  </w:r>
                </w:p>
                <w:p>
                  <w:pPr>
                    <w:pStyle w:val="null3"/>
                    <w:jc w:val="left"/>
                  </w:pPr>
                  <w:r>
                    <w:rPr>
                      <w:sz w:val="20"/>
                      <w:color w:val="000000"/>
                    </w:rPr>
                    <w:t>10、</w:t>
                  </w:r>
                  <w:r>
                    <w:rPr>
                      <w:sz w:val="20"/>
                      <w:color w:val="000000"/>
                    </w:rPr>
                    <w:t>为确保业务连续性，虚拟化平台需支持平滑滚动升级，支持群集不停机情况下的服务器逐台升级，升级时将自动迁移虚拟机至其他主机，不影响业务运行。为保障业务实时性，虚拟化平台非内核级更新支持业务不中断热升级，升级过程无需重启主机</w:t>
                  </w:r>
                </w:p>
                <w:p>
                  <w:pPr>
                    <w:pStyle w:val="null3"/>
                    <w:jc w:val="left"/>
                  </w:pPr>
                  <w:r>
                    <w:rPr>
                      <w:sz w:val="20"/>
                      <w:color w:val="000000"/>
                    </w:rPr>
                    <w:t>11、</w:t>
                  </w:r>
                  <w:r>
                    <w:rPr>
                      <w:sz w:val="20"/>
                      <w:color w:val="000000"/>
                    </w:rPr>
                    <w:t>支持设置首次登录强制修改密码、定时修改密码、图形校验码和软键盘等密码安全策略，以保障认证密码安全性，避免越权访问行为</w:t>
                  </w:r>
                </w:p>
                <w:p>
                  <w:pPr>
                    <w:pStyle w:val="null3"/>
                    <w:jc w:val="left"/>
                  </w:pPr>
                  <w:r>
                    <w:rPr>
                      <w:sz w:val="20"/>
                      <w:color w:val="000000"/>
                    </w:rPr>
                    <w:t>12、</w:t>
                  </w:r>
                  <w:r>
                    <w:rPr>
                      <w:sz w:val="20"/>
                      <w:color w:val="000000"/>
                    </w:rPr>
                    <w:t>支持</w:t>
                  </w:r>
                  <w:r>
                    <w:rPr>
                      <w:sz w:val="20"/>
                      <w:color w:val="000000"/>
                    </w:rPr>
                    <w:t>USB黑白名单技术，能够精准识别每一款不同类型的外设（包括高拍仪、摄像头、USB光驱、认证key等），并设置放通或者限制策略，提高管控粒度和安全性</w:t>
                  </w:r>
                </w:p>
                <w:p>
                  <w:pPr>
                    <w:pStyle w:val="null3"/>
                    <w:jc w:val="left"/>
                  </w:pPr>
                  <w:r>
                    <w:rPr>
                      <w:sz w:val="20"/>
                    </w:rPr>
                    <w:t>13、</w:t>
                  </w:r>
                  <w:r>
                    <w:rPr>
                      <w:sz w:val="20"/>
                      <w:color w:val="000000"/>
                    </w:rPr>
                    <w:t>支持临时权限，管理员为部分用户临时在某个时间段内放通</w:t>
                  </w:r>
                  <w:r>
                    <w:rPr>
                      <w:sz w:val="20"/>
                      <w:color w:val="000000"/>
                    </w:rPr>
                    <w:t>usb和pc剪切板等权限，并在到期后自动回收该权限，保证数据安全</w:t>
                  </w:r>
                </w:p>
                <w:p>
                  <w:pPr>
                    <w:pStyle w:val="null3"/>
                    <w:jc w:val="left"/>
                  </w:pPr>
                  <w:r>
                    <w:rPr>
                      <w:sz w:val="20"/>
                    </w:rPr>
                    <w:t>14、</w:t>
                  </w:r>
                  <w:r>
                    <w:rPr>
                      <w:sz w:val="20"/>
                      <w:color w:val="000000"/>
                    </w:rPr>
                    <w:t>▲为保证平台平稳运行，避免业务部门因云平台资源不足或异常影响业务开展，平台应可依据虚拟机/服务器/集群当前的资源占用和调度情况，量化出每个虚拟机/服务器/集群的体验和风险的综合评分（评分越低，代表此虚拟机/服务器/集群的使用体验越差，越有可能发生风险问题），且支持查看评分趋势变化图，帮助管理员及时识别相关问题。并且给出处置建议引导管理员解决，如虚机配置不足提示扩容，服务器负载过高建议迁移部分虚机等</w:t>
                  </w:r>
                  <w:r>
                    <w:rPr>
                      <w:sz w:val="20"/>
                      <w:color w:val="000000"/>
                    </w:rPr>
                    <w:t>（</w:t>
                  </w:r>
                  <w:r>
                    <w:rPr>
                      <w:sz w:val="20"/>
                      <w:color w:val="000000"/>
                    </w:rPr>
                    <w:t>投标时提供第三方检测机构出具的检测报告扫描件作为证明材料</w:t>
                  </w:r>
                  <w:r>
                    <w:rPr>
                      <w:sz w:val="20"/>
                      <w:color w:val="000000"/>
                    </w:rPr>
                    <w:t>）。</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虚拟化存储授权</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按照</w:t>
                  </w:r>
                  <w:r>
                    <w:rPr>
                      <w:sz w:val="20"/>
                      <w:color w:val="000000"/>
                    </w:rPr>
                    <w:t>云办公一体机</w:t>
                  </w:r>
                  <w:r>
                    <w:rPr>
                      <w:sz w:val="20"/>
                      <w:color w:val="000000"/>
                    </w:rPr>
                    <w:t>数量配置。</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瘦终端</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本项目要求配备的瘦终端，与桌面云软件、国产桌面云一体机同一品牌</w:t>
                  </w:r>
                </w:p>
                <w:p>
                  <w:pPr>
                    <w:pStyle w:val="null3"/>
                    <w:jc w:val="left"/>
                  </w:pPr>
                  <w:r>
                    <w:rPr>
                      <w:sz w:val="20"/>
                      <w:color w:val="000000"/>
                    </w:rPr>
                    <w:t>2、</w:t>
                  </w:r>
                  <w:r>
                    <w:rPr>
                      <w:sz w:val="20"/>
                      <w:color w:val="000000"/>
                    </w:rPr>
                    <w:t>每台瘦终端配置</w:t>
                  </w:r>
                  <w:r>
                    <w:rPr>
                      <w:sz w:val="20"/>
                      <w:color w:val="000000"/>
                    </w:rPr>
                    <w:t>1颗CPU，每颗CPU核心数≥4核，每颗CPU主频≥1.6GHz。配置≥1GB内存，配置≥4GB硬盘容量，配置1个HDMI接口，配置百兆电口≥1个，配置USB≥6个。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VDI用户授权（普通版）</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每个瘦终端要求提供</w:t>
                  </w:r>
                  <w:r>
                    <w:rPr>
                      <w:sz w:val="20"/>
                      <w:color w:val="000000"/>
                    </w:rPr>
                    <w:t>VDI并发用户连接授权，支持发布专有桌面、还原桌面（包括池化桌面）、共享桌面、远程应用和TCI终端至少6种桌面资源，满足不同场景的应用需求</w:t>
                  </w:r>
                </w:p>
                <w:p>
                  <w:pPr>
                    <w:pStyle w:val="null3"/>
                    <w:jc w:val="both"/>
                  </w:pPr>
                  <w:r>
                    <w:rPr>
                      <w:sz w:val="20"/>
                      <w:color w:val="000000"/>
                    </w:rPr>
                    <w:t>2、</w:t>
                  </w:r>
                  <w:r>
                    <w:rPr>
                      <w:sz w:val="20"/>
                      <w:color w:val="000000"/>
                    </w:rPr>
                    <w:t>提供中文管理界面，对国产桌面云一体机以及瘦终端实现统一管理</w:t>
                  </w:r>
                </w:p>
                <w:p>
                  <w:pPr>
                    <w:pStyle w:val="null3"/>
                    <w:jc w:val="both"/>
                  </w:pPr>
                  <w:r>
                    <w:rPr>
                      <w:sz w:val="20"/>
                      <w:color w:val="000000"/>
                    </w:rPr>
                    <w:t>3、</w:t>
                  </w:r>
                  <w:r>
                    <w:rPr>
                      <w:sz w:val="20"/>
                      <w:color w:val="000000"/>
                    </w:rPr>
                    <w:t>支持桌面云接入管理平台的分权分域，可创建不同管理员角色，并支持对管理员角色的操作权限进行自定义编辑</w:t>
                  </w:r>
                </w:p>
                <w:p>
                  <w:pPr>
                    <w:pStyle w:val="null3"/>
                    <w:jc w:val="both"/>
                  </w:pPr>
                  <w:r>
                    <w:rPr>
                      <w:sz w:val="20"/>
                      <w:color w:val="000000"/>
                    </w:rPr>
                    <w:t>4、</w:t>
                  </w:r>
                  <w:r>
                    <w:rPr>
                      <w:sz w:val="20"/>
                      <w:color w:val="000000"/>
                    </w:rPr>
                    <w:t>为了实现大规模部署及简化管理，平台需提供全局模板功能，可通过跨多个虚拟化集群使用全局模板实现云桌面统一创建、统一更新、统一管理，避免管理员需要重复维护多个相同配置的模板。</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有线键鼠套装</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内含有线键盘、鼠标。</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安装、调试</w:t>
                  </w:r>
                </w:p>
              </w:tc>
              <w:tc>
                <w:tcPr>
                  <w:tcW w:type="dxa" w:w="3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安装及调试，技术人员现场操作使用培训</w:t>
                  </w:r>
                  <w:r>
                    <w:rPr>
                      <w:sz w:val="20"/>
                      <w:color w:val="000000"/>
                    </w:rPr>
                    <w:t>，</w:t>
                  </w:r>
                  <w:r>
                    <w:rPr>
                      <w:sz w:val="20"/>
                      <w:color w:val="000000"/>
                    </w:rPr>
                    <w:t>投标时应在项目实施方案中提供培训计划表和培训现场相关图片</w:t>
                  </w:r>
                  <w:r>
                    <w:rPr>
                      <w:sz w:val="20"/>
                      <w:color w:val="000000"/>
                    </w:rPr>
                    <w:t>。</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bl>
          <w:p/>
        </w:tc>
      </w:tr>
      <w:tr>
        <w:tc>
          <w:tcPr>
            <w:tcW w:type="dxa" w:w="2076"/>
          </w:tcPr>
          <w:p/>
        </w:tc>
        <w:tc>
          <w:tcPr>
            <w:tcW w:type="dxa" w:w="415"/>
          </w:tcPr>
          <w:p>
            <w:pPr>
              <w:pStyle w:val="null3"/>
            </w:pPr>
            <w:r>
              <w:rPr/>
              <w:t>18</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69"/>
              <w:gridCol w:w="832"/>
              <w:gridCol w:w="3495"/>
              <w:gridCol w:w="333"/>
              <w:gridCol w:w="469"/>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十八、云课堂电脑室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云课堂主机</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硬件配置</w:t>
                  </w:r>
                </w:p>
                <w:p>
                  <w:pPr>
                    <w:pStyle w:val="null3"/>
                    <w:jc w:val="left"/>
                  </w:pPr>
                  <w:r>
                    <w:rPr>
                      <w:sz w:val="20"/>
                      <w:color w:val="000000"/>
                    </w:rPr>
                    <w:t>1、</w:t>
                  </w:r>
                  <w:r>
                    <w:rPr>
                      <w:sz w:val="20"/>
                      <w:color w:val="000000"/>
                    </w:rPr>
                    <w:t>软硬件一体化设备</w:t>
                  </w:r>
                </w:p>
                <w:p>
                  <w:pPr>
                    <w:pStyle w:val="null3"/>
                    <w:jc w:val="left"/>
                  </w:pPr>
                  <w:r>
                    <w:rPr>
                      <w:sz w:val="20"/>
                      <w:color w:val="000000"/>
                    </w:rPr>
                    <w:t>2、</w:t>
                  </w:r>
                  <w:r>
                    <w:rPr>
                      <w:sz w:val="20"/>
                      <w:color w:val="000000"/>
                    </w:rPr>
                    <w:t>CPU：实配企业级处理器≥2颗，每颗CPU≥48核心96线程，主频≥2.6Ghz</w:t>
                  </w:r>
                </w:p>
                <w:p>
                  <w:pPr>
                    <w:pStyle w:val="null3"/>
                    <w:jc w:val="left"/>
                  </w:pPr>
                  <w:r>
                    <w:rPr>
                      <w:sz w:val="20"/>
                      <w:color w:val="000000"/>
                    </w:rPr>
                    <w:t>3、</w:t>
                  </w:r>
                  <w:r>
                    <w:rPr>
                      <w:sz w:val="20"/>
                      <w:color w:val="000000"/>
                    </w:rPr>
                    <w:t>内存：实配内存容量</w:t>
                  </w:r>
                  <w:r>
                    <w:rPr>
                      <w:sz w:val="20"/>
                      <w:color w:val="000000"/>
                    </w:rPr>
                    <w:t>≥512G（32G×16），服务器提供内存插槽≥32个</w:t>
                  </w:r>
                </w:p>
                <w:p>
                  <w:pPr>
                    <w:pStyle w:val="null3"/>
                    <w:jc w:val="left"/>
                  </w:pPr>
                  <w:r>
                    <w:rPr>
                      <w:sz w:val="20"/>
                      <w:color w:val="000000"/>
                    </w:rPr>
                    <w:t>4、</w:t>
                  </w:r>
                  <w:r>
                    <w:rPr>
                      <w:sz w:val="20"/>
                      <w:color w:val="000000"/>
                    </w:rPr>
                    <w:t>硬盘：实配</w:t>
                  </w:r>
                  <w:r>
                    <w:rPr>
                      <w:sz w:val="20"/>
                      <w:color w:val="000000"/>
                    </w:rPr>
                    <w:t>SSD容量≥960GB（2×480G）；实配HDD硬盘容量≥6T（3×2T）</w:t>
                  </w:r>
                </w:p>
                <w:p>
                  <w:pPr>
                    <w:pStyle w:val="null3"/>
                    <w:jc w:val="left"/>
                  </w:pPr>
                  <w:r>
                    <w:rPr>
                      <w:sz w:val="20"/>
                      <w:color w:val="000000"/>
                    </w:rPr>
                    <w:t>5、</w:t>
                  </w:r>
                  <w:r>
                    <w:rPr>
                      <w:sz w:val="20"/>
                      <w:color w:val="000000"/>
                    </w:rPr>
                    <w:t>网口：提供千兆网口</w:t>
                  </w:r>
                  <w:r>
                    <w:rPr>
                      <w:sz w:val="20"/>
                      <w:color w:val="000000"/>
                    </w:rPr>
                    <w:t>≥4个</w:t>
                  </w:r>
                </w:p>
                <w:p>
                  <w:pPr>
                    <w:pStyle w:val="null3"/>
                    <w:jc w:val="left"/>
                  </w:pPr>
                  <w:r>
                    <w:rPr>
                      <w:sz w:val="20"/>
                      <w:color w:val="000000"/>
                    </w:rPr>
                    <w:t>6、</w:t>
                  </w:r>
                  <w:r>
                    <w:rPr>
                      <w:sz w:val="20"/>
                      <w:color w:val="000000"/>
                    </w:rPr>
                    <w:t>GPU卡：为了保证性能效果，要求单张显卡单精浮点计算能力（FP32）≥10TFLOPs（不接受使用Tensor核心/混合精度的数据）</w:t>
                  </w:r>
                </w:p>
                <w:p>
                  <w:pPr>
                    <w:pStyle w:val="null3"/>
                    <w:jc w:val="left"/>
                  </w:pPr>
                  <w:r>
                    <w:rPr>
                      <w:sz w:val="20"/>
                      <w:color w:val="000000"/>
                    </w:rPr>
                    <w:t>7、</w:t>
                  </w:r>
                  <w:r>
                    <w:rPr>
                      <w:sz w:val="20"/>
                      <w:color w:val="000000"/>
                    </w:rPr>
                    <w:t>GPU卡：配置≥4张企业级物理显卡，要求单张显卡提供显存容量≥10G（GDDR6），单台服务器最大可以使用显卡数量不少于5张，支持GPU虚拟化，单张物理显卡至少可以为12个桌面提供GPU资源</w:t>
                  </w:r>
                </w:p>
                <w:p>
                  <w:pPr>
                    <w:pStyle w:val="null3"/>
                    <w:jc w:val="left"/>
                  </w:pPr>
                  <w:r>
                    <w:rPr>
                      <w:sz w:val="20"/>
                      <w:color w:val="000000"/>
                    </w:rPr>
                    <w:t>8、</w:t>
                  </w:r>
                  <w:r>
                    <w:rPr>
                      <w:sz w:val="20"/>
                      <w:color w:val="000000"/>
                    </w:rPr>
                    <w:t>电源：提供</w:t>
                  </w:r>
                  <w:r>
                    <w:rPr>
                      <w:sz w:val="20"/>
                      <w:color w:val="000000"/>
                    </w:rPr>
                    <w:t>2个电源模块功率≥1600W</w:t>
                  </w:r>
                </w:p>
                <w:p>
                  <w:pPr>
                    <w:pStyle w:val="null3"/>
                    <w:jc w:val="left"/>
                  </w:pPr>
                  <w:r>
                    <w:rPr>
                      <w:sz w:val="20"/>
                      <w:color w:val="000000"/>
                    </w:rPr>
                    <w:t>9、</w:t>
                  </w:r>
                  <w:r>
                    <w:rPr>
                      <w:sz w:val="20"/>
                      <w:color w:val="000000"/>
                    </w:rPr>
                    <w:t>为保障所投设备质量优异，可靠性高，要求所投设备平均故障间隔时间（</w:t>
                  </w:r>
                  <w:r>
                    <w:rPr>
                      <w:sz w:val="20"/>
                      <w:color w:val="000000"/>
                    </w:rPr>
                    <w:t>MTBF）≥200000小时。</w:t>
                  </w:r>
                </w:p>
                <w:p>
                  <w:pPr>
                    <w:pStyle w:val="null3"/>
                    <w:jc w:val="left"/>
                  </w:pPr>
                  <w:r>
                    <w:rPr>
                      <w:sz w:val="20"/>
                      <w:color w:val="000000"/>
                    </w:rPr>
                    <w:t>（二）</w:t>
                  </w:r>
                  <w:r>
                    <w:rPr>
                      <w:sz w:val="20"/>
                      <w:color w:val="000000"/>
                    </w:rPr>
                    <w:t>云课堂系统：</w:t>
                  </w:r>
                </w:p>
                <w:p>
                  <w:pPr>
                    <w:pStyle w:val="null3"/>
                    <w:jc w:val="left"/>
                  </w:pPr>
                  <w:r>
                    <w:rPr>
                      <w:sz w:val="20"/>
                      <w:color w:val="000000"/>
                    </w:rPr>
                    <w:t>1、</w:t>
                  </w:r>
                  <w:r>
                    <w:rPr>
                      <w:sz w:val="20"/>
                      <w:color w:val="000000"/>
                    </w:rPr>
                    <w:t>管理平台采用</w:t>
                  </w:r>
                  <w:r>
                    <w:rPr>
                      <w:sz w:val="20"/>
                      <w:color w:val="000000"/>
                    </w:rPr>
                    <w:t>B/S（Browser/Server）架构，支持中文图形化操作界面，同一管理界面中可实现对计算、存储、网络等功能的配置和操作</w:t>
                  </w:r>
                </w:p>
                <w:p>
                  <w:pPr>
                    <w:pStyle w:val="null3"/>
                    <w:jc w:val="left"/>
                  </w:pPr>
                  <w:r>
                    <w:rPr>
                      <w:sz w:val="20"/>
                      <w:color w:val="000000"/>
                    </w:rPr>
                    <w:t>2、</w:t>
                  </w:r>
                  <w:r>
                    <w:rPr>
                      <w:sz w:val="20"/>
                      <w:color w:val="000000"/>
                    </w:rPr>
                    <w:t>要求采用超融合基础架构，在同一管理平台内至少包含计算资源、存储资源、网络资源等功能管理模块。所有功能模块需要通过一个厂家的一套软件实现超融合部署，不可以使用多套软件或产品叠加实现</w:t>
                  </w:r>
                </w:p>
                <w:p>
                  <w:pPr>
                    <w:pStyle w:val="null3"/>
                    <w:jc w:val="left"/>
                  </w:pPr>
                  <w:r>
                    <w:rPr>
                      <w:sz w:val="20"/>
                      <w:color w:val="000000"/>
                    </w:rPr>
                    <w:t>3、</w:t>
                  </w:r>
                  <w:r>
                    <w:rPr>
                      <w:sz w:val="20"/>
                      <w:color w:val="000000"/>
                    </w:rPr>
                    <w:t>为提供横向扩展能力，需支持在集群中添加、移除服务器主机节点</w:t>
                  </w:r>
                </w:p>
                <w:p>
                  <w:pPr>
                    <w:pStyle w:val="null3"/>
                    <w:jc w:val="left"/>
                  </w:pPr>
                  <w:r>
                    <w:rPr>
                      <w:sz w:val="20"/>
                      <w:color w:val="000000"/>
                    </w:rPr>
                    <w:t>4、</w:t>
                  </w:r>
                  <w:r>
                    <w:rPr>
                      <w:sz w:val="20"/>
                      <w:color w:val="000000"/>
                    </w:rPr>
                    <w:t>支持将服务器主机节点添加为计算集群，为上层业务平台提供统一的计算、存储、网络资源调度，形成基础计算平台支撑</w:t>
                  </w:r>
                </w:p>
                <w:p>
                  <w:pPr>
                    <w:pStyle w:val="null3"/>
                    <w:jc w:val="left"/>
                  </w:pPr>
                  <w:r>
                    <w:rPr>
                      <w:sz w:val="20"/>
                      <w:color w:val="000000"/>
                    </w:rPr>
                    <w:t>5、</w:t>
                  </w:r>
                  <w:r>
                    <w:rPr>
                      <w:sz w:val="20"/>
                      <w:color w:val="000000"/>
                    </w:rPr>
                    <w:t>采用分布式存储架构，可以将服务器集群中多个节点的本地磁盘融合为统一存储资源空间；具备在线横向扩展能力，任一节点故障，都不会影响数据的正常访问</w:t>
                  </w:r>
                </w:p>
                <w:p>
                  <w:pPr>
                    <w:pStyle w:val="null3"/>
                    <w:jc w:val="left"/>
                  </w:pPr>
                  <w:r>
                    <w:rPr>
                      <w:sz w:val="20"/>
                      <w:color w:val="000000"/>
                    </w:rPr>
                    <w:t>6、</w:t>
                  </w:r>
                  <w:r>
                    <w:rPr>
                      <w:sz w:val="20"/>
                      <w:color w:val="000000"/>
                    </w:rPr>
                    <w:t>支持按需创建多个存储池，支持配置每个存储池所需使用的冗余策略，每个存储池的容量盘可从服务器集群中任意几个节点中的一块或多块磁盘中选择</w:t>
                  </w:r>
                </w:p>
                <w:p>
                  <w:pPr>
                    <w:pStyle w:val="null3"/>
                    <w:jc w:val="left"/>
                  </w:pPr>
                  <w:r>
                    <w:rPr>
                      <w:sz w:val="20"/>
                      <w:color w:val="000000"/>
                    </w:rPr>
                    <w:t>7、</w:t>
                  </w:r>
                  <w:r>
                    <w:rPr>
                      <w:sz w:val="20"/>
                      <w:color w:val="000000"/>
                    </w:rPr>
                    <w:t>存储池可以设置的冗余策略至少包括：单副本、</w:t>
                  </w:r>
                  <w:r>
                    <w:rPr>
                      <w:sz w:val="20"/>
                      <w:color w:val="000000"/>
                    </w:rPr>
                    <w:t>2副本、3副本、纠删码等冗余策略，纠删码可以按照2数据1校验的方案部署并实际使用，磁盘空间的利用率≥66%</w:t>
                  </w:r>
                </w:p>
                <w:p>
                  <w:pPr>
                    <w:pStyle w:val="null3"/>
                    <w:jc w:val="left"/>
                  </w:pPr>
                  <w:r>
                    <w:rPr>
                      <w:sz w:val="20"/>
                      <w:color w:val="000000"/>
                    </w:rPr>
                    <w:t>8、</w:t>
                  </w:r>
                  <w:r>
                    <w:rPr>
                      <w:sz w:val="20"/>
                      <w:color w:val="000000"/>
                    </w:rPr>
                    <w:t>支持多级缓存技术，可以预先将热点数据从机械盘缓存到</w:t>
                  </w:r>
                  <w:r>
                    <w:rPr>
                      <w:sz w:val="20"/>
                      <w:color w:val="000000"/>
                    </w:rPr>
                    <w:t>SSD和内存中</w:t>
                  </w:r>
                </w:p>
                <w:p>
                  <w:pPr>
                    <w:pStyle w:val="null3"/>
                    <w:jc w:val="left"/>
                  </w:pPr>
                  <w:r>
                    <w:rPr>
                      <w:sz w:val="20"/>
                      <w:color w:val="000000"/>
                    </w:rPr>
                    <w:t>9、</w:t>
                  </w:r>
                  <w:r>
                    <w:rPr>
                      <w:sz w:val="20"/>
                      <w:color w:val="000000"/>
                    </w:rPr>
                    <w:t>支持数据均衡负载策略，当存储池扩容或者节点</w:t>
                  </w:r>
                  <w:r>
                    <w:rPr>
                      <w:sz w:val="20"/>
                      <w:color w:val="000000"/>
                    </w:rPr>
                    <w:t>/容量盘出现故障时可以触发数据重分布，数据均衡的过程不会导致业务中断、也无需人工干预</w:t>
                  </w:r>
                </w:p>
                <w:p>
                  <w:pPr>
                    <w:pStyle w:val="null3"/>
                    <w:jc w:val="left"/>
                  </w:pPr>
                  <w:r>
                    <w:rPr>
                      <w:sz w:val="20"/>
                      <w:color w:val="000000"/>
                    </w:rPr>
                    <w:t>10、</w:t>
                  </w:r>
                  <w:r>
                    <w:rPr>
                      <w:sz w:val="20"/>
                      <w:color w:val="000000"/>
                    </w:rPr>
                    <w:t>为保证云桌面的使用体验，要求三节点集群模式下，</w:t>
                  </w:r>
                  <w:r>
                    <w:rPr>
                      <w:sz w:val="20"/>
                      <w:color w:val="000000"/>
                    </w:rPr>
                    <w:t>4KB 块大小、100%随机读场景，IOPS ＞170万</w:t>
                  </w:r>
                </w:p>
                <w:p>
                  <w:pPr>
                    <w:pStyle w:val="null3"/>
                    <w:jc w:val="left"/>
                  </w:pPr>
                  <w:r>
                    <w:rPr>
                      <w:sz w:val="20"/>
                      <w:color w:val="000000"/>
                    </w:rPr>
                    <w:t>11、</w:t>
                  </w:r>
                  <w:r>
                    <w:rPr>
                      <w:sz w:val="20"/>
                      <w:color w:val="000000"/>
                    </w:rPr>
                    <w:t>为保证硬盘故障后，数据可以快速重构，要求所投产品在分布式存储的方案下，单节点</w:t>
                  </w:r>
                  <w:r>
                    <w:rPr>
                      <w:sz w:val="20"/>
                      <w:color w:val="000000"/>
                    </w:rPr>
                    <w:t>1TB数据重构时间≤15分钟</w:t>
                  </w:r>
                </w:p>
                <w:p>
                  <w:pPr>
                    <w:pStyle w:val="null3"/>
                    <w:jc w:val="left"/>
                  </w:pPr>
                  <w:r>
                    <w:rPr>
                      <w:sz w:val="20"/>
                      <w:color w:val="000000"/>
                    </w:rPr>
                    <w:t>12、</w:t>
                  </w:r>
                  <w:r>
                    <w:rPr>
                      <w:sz w:val="20"/>
                      <w:color w:val="000000"/>
                    </w:rPr>
                    <w:t>在硬盘故障维修等需要交出硬盘的场景，为避免用户数据外泄，要求分布式存储采用块虚拟化技术</w:t>
                  </w:r>
                </w:p>
                <w:p>
                  <w:pPr>
                    <w:pStyle w:val="null3"/>
                    <w:jc w:val="left"/>
                  </w:pPr>
                  <w:r>
                    <w:rPr>
                      <w:sz w:val="20"/>
                      <w:color w:val="000000"/>
                    </w:rPr>
                    <w:t>13、</w:t>
                  </w:r>
                  <w:r>
                    <w:rPr>
                      <w:sz w:val="20"/>
                      <w:color w:val="000000"/>
                    </w:rPr>
                    <w:t>支持创建虚拟交换机，可创建虚拟机交换机</w:t>
                  </w:r>
                  <w:r>
                    <w:rPr>
                      <w:sz w:val="20"/>
                      <w:color w:val="000000"/>
                    </w:rPr>
                    <w:t>≥64个。</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vMerge/>
                  <w:tcBorders>
                    <w:top w:val="none" w:color="000000" w:sz="4"/>
                    <w:left w:val="single" w:color="000000" w:sz="4"/>
                    <w:bottom w:val="single" w:color="000000" w:sz="4"/>
                    <w:right w:val="single" w:color="000000" w:sz="4"/>
                  </w:tcBorders>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云课堂授权</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与云课堂同一品牌，按</w:t>
                  </w:r>
                  <w:r>
                    <w:rPr>
                      <w:sz w:val="20"/>
                      <w:color w:val="000000"/>
                    </w:rPr>
                    <w:t>CPU数量计算。</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内存</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云课堂一体机主机内存</w:t>
                  </w:r>
                  <w:r>
                    <w:rPr>
                      <w:sz w:val="20"/>
                      <w:color w:val="000000"/>
                    </w:rPr>
                    <w:t>16GB。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云课堂终端</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软硬件一体化设备，内置嵌入式操作系统和软件</w:t>
                  </w:r>
                </w:p>
                <w:p>
                  <w:pPr>
                    <w:pStyle w:val="null3"/>
                    <w:jc w:val="left"/>
                  </w:pPr>
                  <w:r>
                    <w:rPr>
                      <w:sz w:val="20"/>
                      <w:color w:val="000000"/>
                    </w:rPr>
                    <w:t>2、</w:t>
                  </w:r>
                  <w:r>
                    <w:rPr>
                      <w:sz w:val="20"/>
                      <w:color w:val="000000"/>
                    </w:rPr>
                    <w:t>为保证软件运行的兼容稳定，需采用</w:t>
                  </w:r>
                  <w:r>
                    <w:rPr>
                      <w:sz w:val="20"/>
                      <w:color w:val="000000"/>
                    </w:rPr>
                    <w:t>ARM架构的云终端</w:t>
                  </w:r>
                </w:p>
                <w:p>
                  <w:pPr>
                    <w:pStyle w:val="null3"/>
                    <w:jc w:val="left"/>
                  </w:pPr>
                  <w:r>
                    <w:rPr>
                      <w:sz w:val="20"/>
                      <w:color w:val="000000"/>
                    </w:rPr>
                    <w:t>3、</w:t>
                  </w:r>
                  <w:r>
                    <w:rPr>
                      <w:sz w:val="20"/>
                      <w:color w:val="000000"/>
                    </w:rPr>
                    <w:t>处理器性能不得不低于</w:t>
                  </w:r>
                  <w:r>
                    <w:rPr>
                      <w:sz w:val="20"/>
                      <w:color w:val="000000"/>
                    </w:rPr>
                    <w:t>Rockchip 四核64位Cortex-A55 RK3568（四核四线程，处理器主频≥2.0GHz）</w:t>
                  </w:r>
                </w:p>
                <w:p>
                  <w:pPr>
                    <w:pStyle w:val="null3"/>
                    <w:jc w:val="left"/>
                  </w:pPr>
                  <w:r>
                    <w:rPr>
                      <w:sz w:val="20"/>
                      <w:color w:val="000000"/>
                    </w:rPr>
                    <w:t>4、</w:t>
                  </w:r>
                  <w:r>
                    <w:rPr>
                      <w:sz w:val="20"/>
                      <w:color w:val="000000"/>
                    </w:rPr>
                    <w:t>内存容量</w:t>
                  </w:r>
                  <w:r>
                    <w:rPr>
                      <w:sz w:val="20"/>
                      <w:color w:val="000000"/>
                    </w:rPr>
                    <w:t>≥2GB；提供≥8GB的内置存储空间，接口≥4个USB 2.0接口、2个USB 3.0接口、1个GE口、1对音频输入输出接口、1个VGA接口、1个HDMI口</w:t>
                  </w:r>
                </w:p>
                <w:p>
                  <w:pPr>
                    <w:pStyle w:val="null3"/>
                    <w:jc w:val="left"/>
                  </w:pPr>
                  <w:r>
                    <w:rPr>
                      <w:sz w:val="20"/>
                      <w:color w:val="000000"/>
                    </w:rPr>
                    <w:t>5、</w:t>
                  </w:r>
                  <w:r>
                    <w:rPr>
                      <w:sz w:val="20"/>
                      <w:color w:val="000000"/>
                    </w:rPr>
                    <w:t>为节约桌面空间，终端主体尺寸</w:t>
                  </w:r>
                  <w:r>
                    <w:rPr>
                      <w:sz w:val="20"/>
                      <w:color w:val="000000"/>
                    </w:rPr>
                    <w:t>≤128mm（宽）×128mm（深）×25.5mm（高）</w:t>
                  </w:r>
                </w:p>
                <w:p>
                  <w:pPr>
                    <w:pStyle w:val="null3"/>
                    <w:jc w:val="left"/>
                  </w:pPr>
                  <w:r>
                    <w:rPr>
                      <w:sz w:val="20"/>
                      <w:color w:val="000000"/>
                    </w:rPr>
                    <w:t>6、</w:t>
                  </w:r>
                  <w:r>
                    <w:rPr>
                      <w:sz w:val="20"/>
                      <w:color w:val="000000"/>
                    </w:rPr>
                    <w:t>具备防盗设计的显示器背挂架</w:t>
                  </w:r>
                </w:p>
                <w:p>
                  <w:pPr>
                    <w:pStyle w:val="null3"/>
                    <w:jc w:val="left"/>
                  </w:pPr>
                  <w:r>
                    <w:rPr>
                      <w:sz w:val="20"/>
                      <w:color w:val="000000"/>
                    </w:rPr>
                    <w:t>7、</w:t>
                  </w:r>
                  <w:r>
                    <w:rPr>
                      <w:sz w:val="20"/>
                      <w:color w:val="000000"/>
                    </w:rPr>
                    <w:t>为保障所投设备质量优异，可靠性高，要求所投设备平均故障间隔时间（</w:t>
                  </w:r>
                  <w:r>
                    <w:rPr>
                      <w:sz w:val="20"/>
                      <w:color w:val="000000"/>
                    </w:rPr>
                    <w:t>MTBF）≥300000小时</w:t>
                  </w:r>
                </w:p>
                <w:p>
                  <w:pPr>
                    <w:pStyle w:val="null3"/>
                    <w:jc w:val="left"/>
                  </w:pPr>
                  <w:r>
                    <w:rPr>
                      <w:sz w:val="20"/>
                      <w:color w:val="000000"/>
                    </w:rPr>
                    <w:t>8、</w:t>
                  </w:r>
                  <w:r>
                    <w:rPr>
                      <w:sz w:val="20"/>
                      <w:color w:val="000000"/>
                    </w:rPr>
                    <w:t>为防止人体触电，要求所投终端产品满足抗电强度要求：（</w:t>
                  </w:r>
                  <w:r>
                    <w:rPr>
                      <w:sz w:val="20"/>
                      <w:color w:val="000000"/>
                    </w:rPr>
                    <w:t>1）电源初级与地之间施加AC1500V产品无击穿现象；（2）电源初级与次级之间施加AC3000V产品无击穿现象；（3）电源初级与机壳之间施加AC3000V产品无击穿现象</w:t>
                  </w:r>
                </w:p>
                <w:p>
                  <w:pPr>
                    <w:pStyle w:val="null3"/>
                    <w:jc w:val="left"/>
                  </w:pPr>
                  <w:r>
                    <w:rPr>
                      <w:sz w:val="20"/>
                      <w:color w:val="000000"/>
                    </w:rPr>
                    <w:t>9、</w:t>
                  </w:r>
                  <w:r>
                    <w:rPr>
                      <w:sz w:val="20"/>
                      <w:color w:val="000000"/>
                    </w:rPr>
                    <w:t>夏季为雷雨季，常因雷电影响而导致设备损坏，为防止类似情况出现，要求对所投设备施加电源端口试验电压</w:t>
                  </w:r>
                  <w:r>
                    <w:rPr>
                      <w:sz w:val="20"/>
                      <w:color w:val="000000"/>
                    </w:rPr>
                    <w:t>4kV后，设备不出现故障</w:t>
                  </w:r>
                </w:p>
                <w:p>
                  <w:pPr>
                    <w:pStyle w:val="null3"/>
                    <w:jc w:val="left"/>
                  </w:pPr>
                  <w:r>
                    <w:rPr>
                      <w:sz w:val="20"/>
                      <w:color w:val="000000"/>
                    </w:rPr>
                    <w:t>10、</w:t>
                  </w:r>
                  <w:r>
                    <w:rPr>
                      <w:sz w:val="20"/>
                      <w:color w:val="000000"/>
                    </w:rPr>
                    <w:t>所投设备质量优异，可适应宽泛的环境温度变化范围，经过</w:t>
                  </w:r>
                  <w:r>
                    <w:rPr>
                      <w:sz w:val="20"/>
                      <w:color w:val="000000"/>
                    </w:rPr>
                    <w:t>-10℃～50℃的环境考验，依旧可以正常使用</w:t>
                  </w:r>
                </w:p>
                <w:p>
                  <w:pPr>
                    <w:pStyle w:val="null3"/>
                    <w:jc w:val="left"/>
                  </w:pPr>
                  <w:r>
                    <w:rPr>
                      <w:sz w:val="20"/>
                      <w:color w:val="000000"/>
                    </w:rPr>
                    <w:t>11、</w:t>
                  </w:r>
                  <w:r>
                    <w:rPr>
                      <w:sz w:val="20"/>
                      <w:color w:val="000000"/>
                    </w:rPr>
                    <w:t>要求所投设备在温度</w:t>
                  </w:r>
                  <w:r>
                    <w:rPr>
                      <w:sz w:val="20"/>
                      <w:color w:val="000000"/>
                    </w:rPr>
                    <w:t>≤50℃、湿度≤95%RH的潮热环境下不会受损</w:t>
                  </w:r>
                </w:p>
                <w:p>
                  <w:pPr>
                    <w:pStyle w:val="null3"/>
                    <w:jc w:val="left"/>
                  </w:pPr>
                  <w:r>
                    <w:rPr>
                      <w:sz w:val="20"/>
                      <w:color w:val="000000"/>
                    </w:rPr>
                    <w:t>12、</w:t>
                  </w:r>
                  <w:r>
                    <w:rPr>
                      <w:sz w:val="20"/>
                      <w:color w:val="000000"/>
                    </w:rPr>
                    <w:t>要求所投设备具备抗震能力，可保证设备在运输或使用过程中不易受损</w:t>
                  </w:r>
                </w:p>
                <w:p>
                  <w:pPr>
                    <w:pStyle w:val="null3"/>
                    <w:jc w:val="left"/>
                  </w:pPr>
                  <w:r>
                    <w:rPr>
                      <w:sz w:val="20"/>
                      <w:color w:val="000000"/>
                    </w:rPr>
                    <w:t>13、</w:t>
                  </w:r>
                  <w:r>
                    <w:rPr>
                      <w:sz w:val="20"/>
                      <w:color w:val="000000"/>
                    </w:rPr>
                    <w:t>为避免设备运行时产生噪声污染，干扰办公、学习人员，要求设备满载噪声指标</w:t>
                  </w:r>
                  <w:r>
                    <w:rPr>
                      <w:sz w:val="20"/>
                      <w:color w:val="000000"/>
                    </w:rPr>
                    <w:t>≤32.06dB。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469"/>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采用</w:t>
                  </w:r>
                  <w:r>
                    <w:rPr>
                      <w:sz w:val="20"/>
                      <w:color w:val="000000"/>
                    </w:rPr>
                    <w:t>B/S（Browser/Server）软件架构，中文图形化管理页面</w:t>
                  </w:r>
                </w:p>
                <w:p>
                  <w:pPr>
                    <w:pStyle w:val="null3"/>
                    <w:jc w:val="left"/>
                  </w:pPr>
                  <w:r>
                    <w:rPr>
                      <w:sz w:val="20"/>
                      <w:color w:val="000000"/>
                    </w:rPr>
                    <w:t>2、</w:t>
                  </w:r>
                  <w:r>
                    <w:rPr>
                      <w:sz w:val="20"/>
                      <w:color w:val="000000"/>
                    </w:rPr>
                    <w:t>为了方便管理和使用，管理平台要包括镜像管理、教室管理、用户管理等关键功能模块</w:t>
                  </w:r>
                </w:p>
                <w:p>
                  <w:pPr>
                    <w:pStyle w:val="null3"/>
                    <w:jc w:val="left"/>
                  </w:pPr>
                  <w:r>
                    <w:rPr>
                      <w:sz w:val="20"/>
                      <w:color w:val="000000"/>
                    </w:rPr>
                    <w:t>3、</w:t>
                  </w:r>
                  <w:r>
                    <w:rPr>
                      <w:sz w:val="20"/>
                      <w:color w:val="000000"/>
                    </w:rPr>
                    <w:t>为了方便后期的扩展性，单台服务器即可支持对</w:t>
                  </w:r>
                  <w:r>
                    <w:rPr>
                      <w:sz w:val="20"/>
                      <w:color w:val="000000"/>
                    </w:rPr>
                    <w:t>VDI、IDV、TCI三类终端的统一纳管</w:t>
                  </w:r>
                </w:p>
                <w:p>
                  <w:pPr>
                    <w:pStyle w:val="null3"/>
                    <w:jc w:val="left"/>
                  </w:pPr>
                  <w:r>
                    <w:rPr>
                      <w:sz w:val="20"/>
                      <w:color w:val="000000"/>
                    </w:rPr>
                    <w:t>4、</w:t>
                  </w:r>
                  <w:r>
                    <w:rPr>
                      <w:sz w:val="20"/>
                      <w:color w:val="000000"/>
                    </w:rPr>
                    <w:t>为满足基本教学的使用需求，要求镜像模板可以使用多种类型的操作系统，包括但不限于：</w:t>
                  </w:r>
                  <w:r>
                    <w:rPr>
                      <w:sz w:val="20"/>
                      <w:color w:val="000000"/>
                    </w:rPr>
                    <w:t>win7、win10、win11、win server 2012、Redhat、Ubuntu、UOS、Kylin、NOI、Deepin等操作系统版本</w:t>
                  </w:r>
                </w:p>
                <w:p>
                  <w:pPr>
                    <w:pStyle w:val="null3"/>
                    <w:jc w:val="left"/>
                  </w:pPr>
                  <w:r>
                    <w:rPr>
                      <w:sz w:val="20"/>
                      <w:color w:val="000000"/>
                    </w:rPr>
                    <w:t>5、</w:t>
                  </w:r>
                  <w:r>
                    <w:rPr>
                      <w:sz w:val="20"/>
                      <w:color w:val="000000"/>
                    </w:rPr>
                    <w:t>支持镜像模板链接分享功能，管理员可将编辑镜像模板的链接分享给任课老师，在浏览器中直接输入链接地址即可对镜像模板进行编辑，支持分享链接的失效期、分享验证码设置</w:t>
                  </w:r>
                </w:p>
                <w:p>
                  <w:pPr>
                    <w:pStyle w:val="null3"/>
                    <w:jc w:val="left"/>
                  </w:pPr>
                  <w:r>
                    <w:rPr>
                      <w:sz w:val="20"/>
                      <w:color w:val="000000"/>
                    </w:rPr>
                    <w:t>6、</w:t>
                  </w:r>
                  <w:r>
                    <w:rPr>
                      <w:sz w:val="20"/>
                      <w:color w:val="000000"/>
                    </w:rPr>
                    <w:t>支持按照教室规模创建不同的虚拟教室，每个虚拟教室能够独立管理和配置</w:t>
                  </w:r>
                </w:p>
                <w:p>
                  <w:pPr>
                    <w:pStyle w:val="null3"/>
                    <w:jc w:val="left"/>
                  </w:pPr>
                  <w:r>
                    <w:rPr>
                      <w:sz w:val="20"/>
                      <w:color w:val="000000"/>
                    </w:rPr>
                    <w:t>7、</w:t>
                  </w:r>
                  <w:r>
                    <w:rPr>
                      <w:sz w:val="20"/>
                      <w:color w:val="000000"/>
                    </w:rPr>
                    <w:t>为保障管理一致性，教师机与学生机采用一致的桌面架构，可以进行统一的管理维护</w:t>
                  </w:r>
                </w:p>
                <w:p>
                  <w:pPr>
                    <w:pStyle w:val="null3"/>
                    <w:jc w:val="left"/>
                  </w:pPr>
                  <w:r>
                    <w:rPr>
                      <w:sz w:val="20"/>
                      <w:color w:val="000000"/>
                    </w:rPr>
                    <w:t>8、</w:t>
                  </w:r>
                  <w:r>
                    <w:rPr>
                      <w:sz w:val="20"/>
                      <w:color w:val="000000"/>
                    </w:rPr>
                    <w:t>为了方便后期的扩展性，要求同一虚拟教室的学生机可以按需工作在</w:t>
                  </w:r>
                  <w:r>
                    <w:rPr>
                      <w:sz w:val="20"/>
                      <w:color w:val="000000"/>
                    </w:rPr>
                    <w:t>IDV、TCI、VDI任意一种模式下</w:t>
                  </w:r>
                </w:p>
                <w:p>
                  <w:pPr>
                    <w:pStyle w:val="null3"/>
                    <w:jc w:val="left"/>
                  </w:pPr>
                  <w:r>
                    <w:rPr>
                      <w:sz w:val="20"/>
                      <w:color w:val="000000"/>
                    </w:rPr>
                    <w:t>9、</w:t>
                  </w:r>
                  <w:r>
                    <w:rPr>
                      <w:sz w:val="20"/>
                      <w:color w:val="000000"/>
                    </w:rPr>
                    <w:t>为保证重要镜像的安全性，支持教学镜像对学生隐藏或可见</w:t>
                  </w:r>
                </w:p>
                <w:p>
                  <w:pPr>
                    <w:pStyle w:val="null3"/>
                    <w:jc w:val="left"/>
                  </w:pPr>
                  <w:r>
                    <w:rPr>
                      <w:sz w:val="20"/>
                      <w:color w:val="000000"/>
                    </w:rPr>
                    <w:t>10、</w:t>
                  </w:r>
                  <w:r>
                    <w:rPr>
                      <w:sz w:val="20"/>
                      <w:color w:val="000000"/>
                    </w:rPr>
                    <w:t>支持用户进行的创建、修改、查询、删除的操作</w:t>
                  </w:r>
                </w:p>
                <w:p>
                  <w:pPr>
                    <w:pStyle w:val="null3"/>
                    <w:jc w:val="left"/>
                  </w:pPr>
                  <w:r>
                    <w:rPr>
                      <w:sz w:val="20"/>
                      <w:color w:val="000000"/>
                    </w:rPr>
                    <w:t>11、</w:t>
                  </w:r>
                  <w:r>
                    <w:rPr>
                      <w:sz w:val="20"/>
                      <w:color w:val="000000"/>
                    </w:rPr>
                    <w:t>要求可以通过</w:t>
                  </w:r>
                  <w:r>
                    <w:rPr>
                      <w:sz w:val="20"/>
                      <w:color w:val="000000"/>
                    </w:rPr>
                    <w:t>LDAP协议对接学校的统一身份平台，让用户也可以使用统一身份平台的用户信息，无需重新创建一个全新的用户体系</w:t>
                  </w:r>
                </w:p>
                <w:p>
                  <w:pPr>
                    <w:pStyle w:val="null3"/>
                    <w:jc w:val="left"/>
                  </w:pPr>
                  <w:r>
                    <w:rPr>
                      <w:sz w:val="20"/>
                      <w:color w:val="000000"/>
                    </w:rPr>
                    <w:t>12、</w:t>
                  </w:r>
                  <w:r>
                    <w:rPr>
                      <w:sz w:val="20"/>
                      <w:color w:val="000000"/>
                    </w:rPr>
                    <w:t>支持分级分权管理，可以按需自定义不同角色用户对应的管理权限：</w:t>
                  </w:r>
                  <w:r>
                    <w:br/>
                  </w:r>
                  <w:r>
                    <w:rPr>
                      <w:sz w:val="20"/>
                      <w:color w:val="000000"/>
                    </w:rPr>
                    <w:t>①可以针对角色指定其可以操作的功能菜单，至少包括镜像管理、教室管理、用户管理、系统设置等权限设置；</w:t>
                  </w:r>
                  <w:r>
                    <w:br/>
                  </w:r>
                  <w:r>
                    <w:rPr>
                      <w:sz w:val="20"/>
                      <w:color w:val="000000"/>
                    </w:rPr>
                    <w:t>②可以针对角色指定其可以操作的具体功能按钮，至少包括镜像模板的删除、创建、复制、快照管理等权限设置；</w:t>
                  </w:r>
                  <w:r>
                    <w:br/>
                  </w:r>
                  <w:r>
                    <w:rPr>
                      <w:sz w:val="20"/>
                      <w:color w:val="000000"/>
                    </w:rPr>
                    <w:t>③可以针对用户指定其具体可以管理的镜像模板和虚拟教室</w:t>
                  </w:r>
                </w:p>
                <w:p>
                  <w:pPr>
                    <w:pStyle w:val="null3"/>
                    <w:jc w:val="left"/>
                  </w:pPr>
                  <w:r>
                    <w:rPr>
                      <w:sz w:val="20"/>
                      <w:color w:val="000000"/>
                    </w:rPr>
                    <w:t>13、</w:t>
                  </w:r>
                  <w:r>
                    <w:rPr>
                      <w:sz w:val="20"/>
                      <w:color w:val="000000"/>
                    </w:rPr>
                    <w:t>支持自定义</w:t>
                  </w:r>
                  <w:r>
                    <w:rPr>
                      <w:sz w:val="20"/>
                      <w:color w:val="000000"/>
                    </w:rPr>
                    <w:t>web登录页面和web管理页面的logo，用户可以根据自己的需求使用新的logo</w:t>
                  </w:r>
                </w:p>
                <w:p>
                  <w:pPr>
                    <w:pStyle w:val="null3"/>
                    <w:jc w:val="left"/>
                  </w:pPr>
                  <w:r>
                    <w:rPr>
                      <w:sz w:val="20"/>
                      <w:color w:val="000000"/>
                    </w:rPr>
                    <w:t>14、</w:t>
                  </w:r>
                  <w:r>
                    <w:rPr>
                      <w:sz w:val="20"/>
                      <w:color w:val="000000"/>
                    </w:rPr>
                    <w:t>为满足操作系统、安卓编程等课程的使用需求，支持嵌套虚拟化功能，可与在</w:t>
                  </w:r>
                  <w:r>
                    <w:rPr>
                      <w:sz w:val="20"/>
                      <w:color w:val="000000"/>
                    </w:rPr>
                    <w:t>VDI、IDV、TCI桌面上均可以正常使用VMware、android studio等需要运行虚拟机的软件</w:t>
                  </w:r>
                </w:p>
                <w:p>
                  <w:pPr>
                    <w:pStyle w:val="null3"/>
                    <w:jc w:val="left"/>
                  </w:pPr>
                  <w:r>
                    <w:rPr>
                      <w:sz w:val="20"/>
                      <w:color w:val="000000"/>
                    </w:rPr>
                    <w:t>15、</w:t>
                  </w:r>
                  <w:r>
                    <w:rPr>
                      <w:sz w:val="20"/>
                      <w:color w:val="000000"/>
                    </w:rPr>
                    <w:t>为方便正版软件的部署和使用，支持个性化配置保存功能。首次完成软件的注册激活后，之后更新镜像模板也无需重新激活</w:t>
                  </w:r>
                </w:p>
                <w:p>
                  <w:pPr>
                    <w:pStyle w:val="null3"/>
                    <w:jc w:val="left"/>
                  </w:pPr>
                  <w:r>
                    <w:rPr>
                      <w:sz w:val="20"/>
                      <w:color w:val="000000"/>
                    </w:rPr>
                    <w:t>16、</w:t>
                  </w:r>
                  <w:r>
                    <w:rPr>
                      <w:sz w:val="20"/>
                      <w:color w:val="000000"/>
                    </w:rPr>
                    <w:t>支持镜像模板自动快照，每次镜像发布时可以自动为镜像模板打快照，支持的最大快照数量</w:t>
                  </w:r>
                  <w:r>
                    <w:rPr>
                      <w:sz w:val="20"/>
                      <w:color w:val="000000"/>
                    </w:rPr>
                    <w:t>≥8个</w:t>
                  </w:r>
                </w:p>
                <w:p>
                  <w:pPr>
                    <w:pStyle w:val="null3"/>
                    <w:jc w:val="left"/>
                  </w:pPr>
                  <w:r>
                    <w:rPr>
                      <w:sz w:val="20"/>
                      <w:color w:val="000000"/>
                    </w:rPr>
                    <w:t>17、</w:t>
                  </w:r>
                  <w:r>
                    <w:rPr>
                      <w:sz w:val="20"/>
                      <w:color w:val="000000"/>
                    </w:rPr>
                    <w:t>▲为了管理的便捷性，支持管理员通过服务器集群的web管理平台唤醒远程不同网段的终端，中间无需使用跳板机转发</w:t>
                  </w:r>
                  <w:r>
                    <w:rPr>
                      <w:sz w:val="20"/>
                      <w:color w:val="000000"/>
                    </w:rPr>
                    <w:t>（投标时提供产品功能截图作为证明材料）</w:t>
                  </w:r>
                </w:p>
                <w:p>
                  <w:pPr>
                    <w:pStyle w:val="null3"/>
                    <w:jc w:val="left"/>
                  </w:pPr>
                  <w:r>
                    <w:rPr>
                      <w:sz w:val="20"/>
                      <w:color w:val="000000"/>
                    </w:rPr>
                    <w:t>18、</w:t>
                  </w:r>
                  <w:r>
                    <w:rPr>
                      <w:sz w:val="20"/>
                      <w:color w:val="000000"/>
                    </w:rPr>
                    <w:t>为保障教室的实施部署质量，云终端控制器提供</w:t>
                  </w:r>
                  <w:r>
                    <w:rPr>
                      <w:sz w:val="20"/>
                      <w:color w:val="000000"/>
                    </w:rPr>
                    <w:t>C/S架构的云终端控制器统一管理界面，提供句导式的部署方法和体检机制</w:t>
                  </w:r>
                </w:p>
                <w:p>
                  <w:pPr>
                    <w:pStyle w:val="null3"/>
                    <w:jc w:val="left"/>
                  </w:pPr>
                  <w:r>
                    <w:rPr>
                      <w:sz w:val="20"/>
                      <w:color w:val="000000"/>
                    </w:rPr>
                    <w:t>19、</w:t>
                  </w:r>
                  <w:r>
                    <w:rPr>
                      <w:sz w:val="20"/>
                      <w:color w:val="000000"/>
                    </w:rPr>
                    <w:t>为保障教室的实施部署质量，云终端控制器统一管理界面的体检项目至少包含：云主机型号检测、云主机</w:t>
                  </w:r>
                  <w:r>
                    <w:rPr>
                      <w:sz w:val="20"/>
                      <w:color w:val="000000"/>
                    </w:rPr>
                    <w:t>SN号检测、云主机BIOS版本检测、云主机内存型号检测、云主机内存SN号检测、云主机内存大小检测、云主机硬盘类型检测、云主机硬盘大小检测、云主机硬盘固件版本检测、云终端类型检测、云终端系统版本检测、云桌面网络设置检测、产品网络部署模式检测、授权证书加载检测；支持体检完成后自动修复常见问题</w:t>
                  </w:r>
                </w:p>
                <w:p>
                  <w:pPr>
                    <w:pStyle w:val="null3"/>
                    <w:jc w:val="left"/>
                  </w:pPr>
                  <w:r>
                    <w:rPr>
                      <w:sz w:val="20"/>
                      <w:color w:val="000000"/>
                    </w:rPr>
                    <w:t>20、</w:t>
                  </w:r>
                  <w:r>
                    <w:rPr>
                      <w:sz w:val="20"/>
                      <w:color w:val="000000"/>
                    </w:rPr>
                    <w:t>支持资源冲突检查，当资源已满时，其他下属学校无法占用相应的时间段申请课程</w:t>
                  </w:r>
                </w:p>
                <w:p>
                  <w:pPr>
                    <w:pStyle w:val="null3"/>
                    <w:jc w:val="left"/>
                  </w:pPr>
                  <w:r>
                    <w:rPr>
                      <w:sz w:val="20"/>
                      <w:color w:val="000000"/>
                    </w:rPr>
                    <w:t>21、</w:t>
                  </w:r>
                  <w:r>
                    <w:rPr>
                      <w:sz w:val="20"/>
                      <w:color w:val="000000"/>
                    </w:rPr>
                    <w:t>▲为实现资源最大集约化，支持下属学校申请某时间段资源优先进行保障上课，课程完成后自动关机</w:t>
                  </w:r>
                  <w:r>
                    <w:rPr>
                      <w:sz w:val="20"/>
                    </w:rPr>
                    <w:t>（</w:t>
                  </w:r>
                  <w:r>
                    <w:rPr>
                      <w:sz w:val="20"/>
                    </w:rPr>
                    <w:t>投标时提供第三方检测机构出具的检测报告扫描件作为证明材料</w:t>
                  </w:r>
                  <w:r>
                    <w:rPr>
                      <w:sz w:val="2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有线键鼠套装</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内含有线键盘、鼠标。</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云课堂多媒体教学管理软件</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提供多种教学模式以匹配不同的教学需求，支持老师通过教学管理软件对学生一键切换教学镜像；切换镜像时，云终端硬件无需重新启动</w:t>
                  </w:r>
                </w:p>
                <w:p>
                  <w:pPr>
                    <w:pStyle w:val="null3"/>
                    <w:jc w:val="left"/>
                  </w:pPr>
                  <w:r>
                    <w:rPr>
                      <w:sz w:val="20"/>
                      <w:color w:val="000000"/>
                    </w:rPr>
                    <w:t>2、</w:t>
                  </w:r>
                  <w:r>
                    <w:rPr>
                      <w:sz w:val="20"/>
                      <w:color w:val="000000"/>
                    </w:rPr>
                    <w:t>支持通过教学管理软件一键开启所有云终端，终端启动后进入对应的课程镜像桌面</w:t>
                  </w:r>
                </w:p>
                <w:p>
                  <w:pPr>
                    <w:pStyle w:val="null3"/>
                    <w:jc w:val="left"/>
                  </w:pPr>
                  <w:r>
                    <w:rPr>
                      <w:sz w:val="20"/>
                      <w:color w:val="000000"/>
                    </w:rPr>
                    <w:t>3、</w:t>
                  </w:r>
                  <w:r>
                    <w:rPr>
                      <w:sz w:val="20"/>
                      <w:color w:val="000000"/>
                    </w:rPr>
                    <w:t>为简化教学、方便上课前的学生点名，支持教学管理软件远程为终端编号，且编号与云桌面一一对应</w:t>
                  </w:r>
                </w:p>
                <w:p>
                  <w:pPr>
                    <w:pStyle w:val="null3"/>
                    <w:jc w:val="left"/>
                  </w:pPr>
                  <w:r>
                    <w:rPr>
                      <w:sz w:val="20"/>
                      <w:color w:val="000000"/>
                    </w:rPr>
                    <w:t>4、</w:t>
                  </w:r>
                  <w:r>
                    <w:rPr>
                      <w:sz w:val="20"/>
                      <w:color w:val="000000"/>
                    </w:rPr>
                    <w:t>支持老师对单部分或全体学生进行黑屏操作，黑屏状态下，学生的机器被锁定</w:t>
                  </w:r>
                </w:p>
                <w:p>
                  <w:pPr>
                    <w:pStyle w:val="null3"/>
                    <w:jc w:val="left"/>
                  </w:pPr>
                  <w:r>
                    <w:rPr>
                      <w:sz w:val="20"/>
                      <w:color w:val="000000"/>
                    </w:rPr>
                    <w:t>5、</w:t>
                  </w:r>
                  <w:r>
                    <w:rPr>
                      <w:sz w:val="20"/>
                      <w:color w:val="000000"/>
                    </w:rPr>
                    <w:t>为保证正常教学使用，在教师机可以实现屏幕广播；学生可以调整老师广播屏幕大小；老师可以选择是否广播声音给学生</w:t>
                  </w:r>
                </w:p>
                <w:p>
                  <w:pPr>
                    <w:pStyle w:val="null3"/>
                    <w:jc w:val="left"/>
                  </w:pPr>
                  <w:r>
                    <w:rPr>
                      <w:sz w:val="20"/>
                      <w:color w:val="000000"/>
                    </w:rPr>
                    <w:t>6、</w:t>
                  </w:r>
                  <w:r>
                    <w:rPr>
                      <w:sz w:val="20"/>
                      <w:color w:val="000000"/>
                    </w:rPr>
                    <w:t>为方便教学控制，支持通过教学管理软件实现一键禁止任意学生上网，禁网的同时仍需要支持屏幕广播、屏幕查看等正常教学应用</w:t>
                  </w:r>
                </w:p>
                <w:p>
                  <w:pPr>
                    <w:pStyle w:val="null3"/>
                    <w:jc w:val="left"/>
                  </w:pPr>
                  <w:r>
                    <w:rPr>
                      <w:sz w:val="20"/>
                      <w:color w:val="000000"/>
                    </w:rPr>
                    <w:t>7、</w:t>
                  </w:r>
                  <w:r>
                    <w:rPr>
                      <w:sz w:val="20"/>
                      <w:color w:val="000000"/>
                    </w:rPr>
                    <w:t>教学管理软件默认提供作业布置、批改、管理和成绩统计功能组件，提供学生作业的归档和下载；支持老师在作业空间为多个或单个班级的学生布置作业，布置内容可支持</w:t>
                  </w:r>
                  <w:r>
                    <w:rPr>
                      <w:sz w:val="20"/>
                      <w:color w:val="000000"/>
                    </w:rPr>
                    <w:t>Word等文件格式；支持老师对作业上交截止时间进行设置</w:t>
                  </w:r>
                </w:p>
                <w:p>
                  <w:pPr>
                    <w:pStyle w:val="null3"/>
                    <w:jc w:val="left"/>
                  </w:pPr>
                  <w:r>
                    <w:rPr>
                      <w:sz w:val="20"/>
                      <w:color w:val="000000"/>
                    </w:rPr>
                    <w:t>8、</w:t>
                  </w:r>
                  <w:r>
                    <w:rPr>
                      <w:sz w:val="20"/>
                      <w:color w:val="000000"/>
                    </w:rPr>
                    <w:t>支持老师在个人空间选择要布置作业的班级，支持附件上传；完成作业布置后，学生账号登录后可立即能收到老师布置的作业</w:t>
                  </w:r>
                </w:p>
                <w:p>
                  <w:pPr>
                    <w:pStyle w:val="null3"/>
                    <w:jc w:val="left"/>
                  </w:pPr>
                  <w:r>
                    <w:rPr>
                      <w:sz w:val="20"/>
                      <w:color w:val="000000"/>
                    </w:rPr>
                    <w:t>9、</w:t>
                  </w:r>
                  <w:r>
                    <w:rPr>
                      <w:sz w:val="20"/>
                      <w:color w:val="000000"/>
                    </w:rPr>
                    <w:t>支持老师在线打开学生作业；支持</w:t>
                  </w:r>
                  <w:r>
                    <w:rPr>
                      <w:sz w:val="20"/>
                      <w:color w:val="000000"/>
                    </w:rPr>
                    <w:t>txt、图片等学生作业格式。在线查看学生作业后，可以在个人空间中打分</w:t>
                  </w:r>
                </w:p>
                <w:p>
                  <w:pPr>
                    <w:pStyle w:val="null3"/>
                    <w:jc w:val="left"/>
                  </w:pPr>
                  <w:r>
                    <w:rPr>
                      <w:sz w:val="20"/>
                      <w:color w:val="000000"/>
                    </w:rPr>
                    <w:t>10、</w:t>
                  </w:r>
                  <w:r>
                    <w:rPr>
                      <w:sz w:val="20"/>
                      <w:color w:val="000000"/>
                    </w:rPr>
                    <w:t>支持老师将学生作业标记为公开作业；支持学生通过学生端软件查看所有老师标记的公开作业</w:t>
                  </w:r>
                </w:p>
                <w:p>
                  <w:pPr>
                    <w:pStyle w:val="null3"/>
                    <w:jc w:val="left"/>
                  </w:pPr>
                  <w:r>
                    <w:rPr>
                      <w:sz w:val="20"/>
                      <w:color w:val="000000"/>
                    </w:rPr>
                    <w:t>11、</w:t>
                  </w:r>
                  <w:r>
                    <w:rPr>
                      <w:sz w:val="20"/>
                      <w:color w:val="000000"/>
                    </w:rPr>
                    <w:t>支持老师对学生分组功能；支持根据学生姓名手动分组或随机分组；支持老师和组长对组名重命名功能；支持小组总得分记录、支持各学生组员对小组贡献值记录；支持组内文件互传功能</w:t>
                  </w:r>
                </w:p>
                <w:p>
                  <w:pPr>
                    <w:pStyle w:val="null3"/>
                    <w:jc w:val="left"/>
                  </w:pPr>
                  <w:r>
                    <w:rPr>
                      <w:sz w:val="20"/>
                      <w:color w:val="000000"/>
                    </w:rPr>
                    <w:t>12、</w:t>
                  </w:r>
                  <w:r>
                    <w:rPr>
                      <w:sz w:val="20"/>
                      <w:color w:val="000000"/>
                    </w:rPr>
                    <w:t>支持自主注册账号、支持管理员统一账号导入；老师账号仅支持密码登陆个人空间；学生账号支持密码登陆和无密码登陆</w:t>
                  </w:r>
                </w:p>
                <w:p>
                  <w:pPr>
                    <w:pStyle w:val="null3"/>
                    <w:jc w:val="left"/>
                  </w:pPr>
                  <w:r>
                    <w:rPr>
                      <w:sz w:val="20"/>
                      <w:color w:val="000000"/>
                    </w:rPr>
                    <w:t>13、</w:t>
                  </w:r>
                  <w:r>
                    <w:rPr>
                      <w:sz w:val="20"/>
                      <w:color w:val="000000"/>
                    </w:rPr>
                    <w:t>支持老师对选中文件的分发和回收；支持老师对文件分发学生范围设置，支持老师根据姓名、小组、班级全员进行分发；支持考试对单独文件或文件夹形式分发；支持老师设置文件回收截至时间；支持老师设置回收后的文件存储位置；支持学生一键文件提交</w:t>
                  </w:r>
                </w:p>
                <w:p>
                  <w:pPr>
                    <w:pStyle w:val="null3"/>
                    <w:jc w:val="left"/>
                  </w:pPr>
                  <w:r>
                    <w:rPr>
                      <w:sz w:val="20"/>
                      <w:color w:val="000000"/>
                    </w:rPr>
                    <w:t>14、</w:t>
                  </w:r>
                  <w:r>
                    <w:rPr>
                      <w:sz w:val="20"/>
                      <w:color w:val="000000"/>
                    </w:rPr>
                    <w:t>个人空间内置网盘功能，学生可通过作业空间账号直接登录，学生没有做完的作业或文件，可以上传到在作业空间中独立的存储空间中，方便下次上课使用，网盘文件支持上传和下载</w:t>
                  </w:r>
                </w:p>
                <w:p>
                  <w:pPr>
                    <w:pStyle w:val="null3"/>
                    <w:jc w:val="left"/>
                  </w:pPr>
                  <w:r>
                    <w:rPr>
                      <w:sz w:val="20"/>
                      <w:color w:val="000000"/>
                    </w:rPr>
                    <w:t>15、</w:t>
                  </w:r>
                  <w:r>
                    <w:rPr>
                      <w:sz w:val="20"/>
                      <w:color w:val="000000"/>
                    </w:rPr>
                    <w:t>互动游戏：为促进课堂互动效果，提升课堂活跃度，需提供实用课堂互动小游戏</w:t>
                  </w:r>
                </w:p>
                <w:p>
                  <w:pPr>
                    <w:pStyle w:val="null3"/>
                    <w:jc w:val="left"/>
                  </w:pPr>
                  <w:r>
                    <w:rPr>
                      <w:sz w:val="20"/>
                      <w:color w:val="000000"/>
                    </w:rPr>
                    <w:t>16、</w:t>
                  </w:r>
                  <w:r>
                    <w:rPr>
                      <w:sz w:val="20"/>
                      <w:color w:val="000000"/>
                    </w:rPr>
                    <w:t>为简化班级管理维护工作，支持通过标识码邀请方式来创建班级，即老师通过唯一的标识码邀请学生加入</w:t>
                  </w:r>
                </w:p>
                <w:p>
                  <w:pPr>
                    <w:pStyle w:val="null3"/>
                    <w:jc w:val="left"/>
                  </w:pPr>
                  <w:r>
                    <w:rPr>
                      <w:sz w:val="20"/>
                      <w:color w:val="000000"/>
                    </w:rPr>
                    <w:t>17、</w:t>
                  </w:r>
                  <w:r>
                    <w:rPr>
                      <w:sz w:val="20"/>
                      <w:color w:val="000000"/>
                    </w:rPr>
                    <w:t>微课中心：支持微课的上传、浏览及删除</w:t>
                  </w:r>
                </w:p>
                <w:p>
                  <w:pPr>
                    <w:pStyle w:val="null3"/>
                    <w:jc w:val="left"/>
                  </w:pPr>
                  <w:r>
                    <w:rPr>
                      <w:sz w:val="20"/>
                      <w:color w:val="000000"/>
                    </w:rPr>
                    <w:t>18、</w:t>
                  </w:r>
                  <w:r>
                    <w:rPr>
                      <w:sz w:val="20"/>
                      <w:color w:val="000000"/>
                    </w:rPr>
                    <w:t>随堂测试：为方便老师快速出题，支持老师通过教师端导入</w:t>
                  </w:r>
                  <w:r>
                    <w:rPr>
                      <w:sz w:val="20"/>
                      <w:color w:val="000000"/>
                    </w:rPr>
                    <w:t>Word、pdf、txt等题库文件，也可以通过截屏方式快速出题。老师可以通过全班答题、抢答、随机答题多种方式发起测试，发起测试时为防止作弊老师可选择全屏答题或窗口答题</w:t>
                  </w:r>
                </w:p>
                <w:p>
                  <w:pPr>
                    <w:pStyle w:val="null3"/>
                    <w:jc w:val="left"/>
                  </w:pPr>
                  <w:r>
                    <w:rPr>
                      <w:sz w:val="20"/>
                      <w:color w:val="000000"/>
                    </w:rPr>
                    <w:t>19、</w:t>
                  </w:r>
                  <w:r>
                    <w:rPr>
                      <w:sz w:val="20"/>
                      <w:color w:val="000000"/>
                    </w:rPr>
                    <w:t>随堂测试出题可支持单选、多选、判断、填空、问答等多种课堂测试，对于客观题老师可以设置答题卡录入正确答案并赋分，方便快速评分批改。</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305米/箱）。</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配线架</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24口六类配线架。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跳线</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2米六类非屏蔽跳线。</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水晶头</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六类非屏蔽水晶头。</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集控管理平台</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管理平台需支持采用</w:t>
                  </w:r>
                  <w:r>
                    <w:rPr>
                      <w:sz w:val="20"/>
                      <w:color w:val="000000"/>
                    </w:rPr>
                    <w:t>B/S混合云架构设计，无需本地额外部署服务器等设备即可实现对教学信息化设备运行数据的监测。</w:t>
                  </w:r>
                </w:p>
                <w:p>
                  <w:pPr>
                    <w:pStyle w:val="null3"/>
                    <w:jc w:val="left"/>
                  </w:pPr>
                  <w:r>
                    <w:rPr>
                      <w:sz w:val="20"/>
                      <w:color w:val="000000"/>
                    </w:rPr>
                    <w:t>2、</w:t>
                  </w:r>
                  <w:r>
                    <w:rPr>
                      <w:sz w:val="20"/>
                      <w:color w:val="000000"/>
                    </w:rPr>
                    <w:t>需支持</w:t>
                  </w:r>
                  <w:r>
                    <w:rPr>
                      <w:sz w:val="20"/>
                      <w:color w:val="000000"/>
                    </w:rPr>
                    <w:t>Windows、 Linux、 Android、I0S等多种操作系统通过网页浏览器登录操作，需提供2种身份识别方式：需支持通过账号登录、手机扫码登录方式。</w:t>
                  </w:r>
                </w:p>
                <w:p>
                  <w:pPr>
                    <w:pStyle w:val="null3"/>
                    <w:jc w:val="left"/>
                  </w:pPr>
                  <w:r>
                    <w:rPr>
                      <w:sz w:val="20"/>
                      <w:color w:val="000000"/>
                    </w:rPr>
                    <w:t>3、</w:t>
                  </w:r>
                  <w:r>
                    <w:rPr>
                      <w:sz w:val="20"/>
                      <w:color w:val="000000"/>
                    </w:rPr>
                    <w:t>需支持病毒查杀功能，需提供</w:t>
                  </w:r>
                  <w:r>
                    <w:rPr>
                      <w:sz w:val="20"/>
                      <w:color w:val="000000"/>
                    </w:rPr>
                    <w:t>U盘查杀功能，能够对U盘中的恶意病毒软件进行有效防护隔离。</w:t>
                  </w:r>
                </w:p>
                <w:p>
                  <w:pPr>
                    <w:pStyle w:val="null3"/>
                    <w:jc w:val="left"/>
                  </w:pPr>
                  <w:r>
                    <w:rPr>
                      <w:sz w:val="20"/>
                      <w:color w:val="000000"/>
                    </w:rPr>
                    <w:t>4、</w:t>
                  </w:r>
                  <w:r>
                    <w:rPr>
                      <w:sz w:val="20"/>
                      <w:color w:val="000000"/>
                    </w:rPr>
                    <w:t>需支持通过隔离引擎构建隔离区，管家系统提供一键式隔离文件恢复和彻底清除风险文件功能。</w:t>
                  </w:r>
                </w:p>
                <w:p>
                  <w:pPr>
                    <w:pStyle w:val="null3"/>
                    <w:jc w:val="left"/>
                  </w:pPr>
                  <w:r>
                    <w:rPr>
                      <w:sz w:val="20"/>
                      <w:color w:val="000000"/>
                    </w:rPr>
                    <w:t>5、</w:t>
                  </w:r>
                  <w:r>
                    <w:rPr>
                      <w:sz w:val="20"/>
                      <w:color w:val="000000"/>
                    </w:rPr>
                    <w:t>需支持对各种广告弹窗、新闻弹窗进行一键拦截，维护课堂秩序，净化课堂环境。</w:t>
                  </w:r>
                </w:p>
                <w:p>
                  <w:pPr>
                    <w:pStyle w:val="null3"/>
                    <w:jc w:val="left"/>
                  </w:pPr>
                  <w:r>
                    <w:rPr>
                      <w:sz w:val="20"/>
                      <w:color w:val="000000"/>
                    </w:rPr>
                    <w:t>6、</w:t>
                  </w:r>
                  <w:r>
                    <w:rPr>
                      <w:sz w:val="20"/>
                      <w:color w:val="000000"/>
                    </w:rPr>
                    <w:t>设备使用数据总览：需支持实时查看当前管控设备数、开机设备数、设备异常数。</w:t>
                  </w:r>
                </w:p>
                <w:p>
                  <w:pPr>
                    <w:pStyle w:val="null3"/>
                    <w:jc w:val="left"/>
                  </w:pPr>
                  <w:r>
                    <w:rPr>
                      <w:sz w:val="20"/>
                      <w:color w:val="000000"/>
                    </w:rPr>
                    <w:t>7、</w:t>
                  </w:r>
                  <w:r>
                    <w:rPr>
                      <w:sz w:val="20"/>
                      <w:color w:val="000000"/>
                    </w:rPr>
                    <w:t>需支持查看设备使用情况，包含设备活跃分布、设备开机时长分布、开机长时间未使用情况。</w:t>
                  </w:r>
                </w:p>
                <w:p>
                  <w:pPr>
                    <w:pStyle w:val="null3"/>
                    <w:jc w:val="left"/>
                  </w:pPr>
                  <w:r>
                    <w:rPr>
                      <w:sz w:val="20"/>
                      <w:color w:val="000000"/>
                    </w:rPr>
                    <w:t>8、</w:t>
                  </w:r>
                  <w:r>
                    <w:rPr>
                      <w:sz w:val="20"/>
                      <w:color w:val="000000"/>
                    </w:rPr>
                    <w:t>平台需支持对全校智慧教室的触控一体机或智慧黑板等设备进行集中运维管理和策略部署，需支持与交互智能教学设备等教学设备的底层系统无缝对接智能教学设备管理。</w:t>
                  </w:r>
                </w:p>
                <w:p>
                  <w:pPr>
                    <w:pStyle w:val="null3"/>
                    <w:jc w:val="left"/>
                  </w:pPr>
                  <w:r>
                    <w:rPr>
                      <w:sz w:val="20"/>
                      <w:color w:val="000000"/>
                    </w:rPr>
                    <w:t>9、</w:t>
                  </w:r>
                  <w:r>
                    <w:rPr>
                      <w:sz w:val="20"/>
                      <w:color w:val="000000"/>
                    </w:rPr>
                    <w:t>需支持通过集控管理平台远程配置交互智能设备上电后的自动启动状态。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智能教学软件</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支持一键开机后即刻进入教学应用系统界面，无需额外点击操作运行应用系统；支持教师通过二维码扫码、账密输入、人脸识别登录方式进入教学应用系统。</w:t>
                  </w:r>
                </w:p>
                <w:p>
                  <w:pPr>
                    <w:pStyle w:val="null3"/>
                    <w:jc w:val="both"/>
                  </w:pPr>
                  <w:r>
                    <w:rPr>
                      <w:sz w:val="20"/>
                      <w:color w:val="000000"/>
                    </w:rPr>
                    <w:t>2、</w:t>
                  </w:r>
                  <w:r>
                    <w:rPr>
                      <w:sz w:val="20"/>
                      <w:color w:val="000000"/>
                    </w:rPr>
                    <w:t>备授课同步：需支持通过云端将备课的资源同步至电子化教材对应章节目录，无需拷贝。需支持新建自定义备课本，满足复习备考等各类不同课型的备课应用。</w:t>
                  </w:r>
                </w:p>
                <w:p>
                  <w:pPr>
                    <w:pStyle w:val="null3"/>
                    <w:jc w:val="both"/>
                  </w:pPr>
                  <w:r>
                    <w:rPr>
                      <w:sz w:val="20"/>
                      <w:color w:val="000000"/>
                    </w:rPr>
                    <w:t>3、</w:t>
                  </w:r>
                  <w:r>
                    <w:rPr>
                      <w:sz w:val="20"/>
                      <w:color w:val="000000"/>
                    </w:rPr>
                    <w:t>需覆盖小学、初中、高中学段的电子版本教材，需支持提供</w:t>
                  </w:r>
                  <w:r>
                    <w:rPr>
                      <w:sz w:val="20"/>
                      <w:color w:val="000000"/>
                    </w:rPr>
                    <w:t>≥1000本电子教材资源；其中语文、英语、音乐学科提供点读功能，支持分句、段、篇章进行点读；需给每个教师账号提供电子课本下载权限，并支持教师课本上课时，一键云同步获取备课资源，并下载至课本中。授课过程中，支持对课本进行文本批注、画笔标注、擦除、聚焦、翻页操作。</w:t>
                  </w:r>
                </w:p>
                <w:p>
                  <w:pPr>
                    <w:pStyle w:val="null3"/>
                    <w:jc w:val="both"/>
                  </w:pPr>
                  <w:r>
                    <w:rPr>
                      <w:sz w:val="20"/>
                      <w:color w:val="000000"/>
                    </w:rPr>
                    <w:t>4、</w:t>
                  </w:r>
                  <w:r>
                    <w:rPr>
                      <w:sz w:val="20"/>
                      <w:color w:val="000000"/>
                    </w:rPr>
                    <w:t>语文学科工具：需支持提供语文类学科工具；</w:t>
                  </w:r>
                </w:p>
                <w:p>
                  <w:pPr>
                    <w:pStyle w:val="null3"/>
                    <w:jc w:val="both"/>
                  </w:pPr>
                  <w:r>
                    <w:rPr>
                      <w:sz w:val="20"/>
                      <w:color w:val="000000"/>
                    </w:rPr>
                    <w:t>5、</w:t>
                  </w:r>
                  <w:r>
                    <w:rPr>
                      <w:sz w:val="20"/>
                      <w:color w:val="000000"/>
                    </w:rPr>
                    <w:t>函数工具：需支持</w:t>
                  </w:r>
                  <w:r>
                    <w:rPr>
                      <w:sz w:val="20"/>
                      <w:color w:val="000000"/>
                    </w:rPr>
                    <w:t>≥6种函数类型，包括一次函数、二次函数、幂函数、指数函数、对数函数、三角函数，及其组合函数的图形绘制，支持手动调节函数参数，图形随之调整；支持以上类型函数手写直接转写为标准印刷体，点击即可生成相应的函数图像。</w:t>
                  </w:r>
                </w:p>
                <w:p>
                  <w:pPr>
                    <w:pStyle w:val="null3"/>
                    <w:jc w:val="both"/>
                  </w:pPr>
                  <w:r>
                    <w:rPr>
                      <w:sz w:val="20"/>
                      <w:color w:val="000000"/>
                    </w:rPr>
                    <w:t>6、</w:t>
                  </w:r>
                  <w:r>
                    <w:rPr>
                      <w:sz w:val="20"/>
                      <w:color w:val="000000"/>
                    </w:rPr>
                    <w:t>需支持在大屏上对试卷进行讲评，包括但不限于题目展示、过程讲解、拓展资源、板书留存。</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机柜</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1、22U网络机柜，尺寸≧宽600mm</w:t>
                  </w:r>
                  <w:r>
                    <w:rPr>
                      <w:sz w:val="20"/>
                      <w:color w:val="000000"/>
                    </w:rPr>
                    <w:t>×</w:t>
                  </w:r>
                  <w:r>
                    <w:rPr>
                      <w:sz w:val="20"/>
                      <w:color w:val="000000"/>
                    </w:rPr>
                    <w:t>深</w:t>
                  </w:r>
                  <w:r>
                    <w:rPr>
                      <w:sz w:val="20"/>
                      <w:color w:val="000000"/>
                    </w:rPr>
                    <w:t>950mm</w:t>
                  </w:r>
                  <w:r>
                    <w:rPr>
                      <w:sz w:val="20"/>
                      <w:color w:val="000000"/>
                    </w:rPr>
                    <w:t>×</w:t>
                  </w:r>
                  <w:r>
                    <w:rPr>
                      <w:sz w:val="20"/>
                      <w:color w:val="000000"/>
                    </w:rPr>
                    <w:t>高</w:t>
                  </w:r>
                  <w:r>
                    <w:rPr>
                      <w:sz w:val="20"/>
                      <w:color w:val="000000"/>
                    </w:rPr>
                    <w:t>1166mm</w:t>
                  </w:r>
                  <w:r>
                    <w:br/>
                  </w:r>
                  <w:r>
                    <w:rPr>
                      <w:sz w:val="20"/>
                      <w:color w:val="000000"/>
                    </w:rPr>
                    <w:t>2、配备：前门为钢化玻璃门，后门为钣金门，内含1块层板，2个风扇，1条八位PDU，4个支脚，4个脚轮，20套螺母螺钉。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教师讲台</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尺寸：≥长1800mm×宽750mm×高850mm；</w:t>
                  </w:r>
                  <w:r>
                    <w:rPr>
                      <w:sz w:val="20"/>
                      <w:color w:val="000000"/>
                    </w:rPr>
                    <w:t>符合国家标准的三聚氰胺板+冷轧钢架结合</w:t>
                  </w:r>
                </w:p>
                <w:p>
                  <w:pPr>
                    <w:pStyle w:val="null3"/>
                    <w:jc w:val="both"/>
                  </w:pPr>
                  <w:r>
                    <w:rPr>
                      <w:sz w:val="20"/>
                      <w:color w:val="000000"/>
                    </w:rPr>
                    <w:t>2、</w:t>
                  </w:r>
                  <w:r>
                    <w:rPr>
                      <w:sz w:val="20"/>
                      <w:color w:val="000000"/>
                    </w:rPr>
                    <w:t>材料：台面为</w:t>
                  </w:r>
                  <w:r>
                    <w:rPr>
                      <w:sz w:val="20"/>
                      <w:color w:val="000000"/>
                    </w:rPr>
                    <w:t>25mm符合国家标准的高密度三聚氰胺板，钢制部分采用0.8mm厚度符合国家标准的冷轧钢板；采用立体饰纹表面，钢件严格经除油、酸洗、磷化等防腐、除锈处理，台面耐磨、防静电、防火、防潮指标符合国家相关标准</w:t>
                  </w:r>
                </w:p>
                <w:p>
                  <w:pPr>
                    <w:pStyle w:val="null3"/>
                    <w:jc w:val="both"/>
                  </w:pPr>
                  <w:r>
                    <w:rPr>
                      <w:sz w:val="20"/>
                      <w:color w:val="000000"/>
                    </w:rPr>
                    <w:t>3、</w:t>
                  </w:r>
                  <w:r>
                    <w:rPr>
                      <w:sz w:val="20"/>
                      <w:color w:val="000000"/>
                    </w:rPr>
                    <w:t>整体讲台台面采用圆弧设计，防碰撞，防表电，将伤害降到最低。讲台下柜右侧可打开，布线、开启方便快捷；得点部位采用一次冲压成型技术；所有钣金部分均采用激光切割加工，所有尖角倒圆角不小于</w:t>
                  </w:r>
                  <w:r>
                    <w:rPr>
                      <w:sz w:val="20"/>
                      <w:color w:val="000000"/>
                    </w:rPr>
                    <w:t>R3。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转椅</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椅面</w:t>
                  </w:r>
                  <w:r>
                    <w:rPr>
                      <w:sz w:val="20"/>
                      <w:color w:val="000000"/>
                    </w:rPr>
                    <w:t>/椅背选用符合国家标准的网布面料；座垫选用一体成型高密度发泡成型棉；具有透气性强，回弹力好，不易变型，不老化</w:t>
                  </w:r>
                </w:p>
                <w:p>
                  <w:pPr>
                    <w:pStyle w:val="null3"/>
                    <w:jc w:val="both"/>
                  </w:pPr>
                  <w:r>
                    <w:rPr>
                      <w:sz w:val="20"/>
                      <w:color w:val="000000"/>
                    </w:rPr>
                    <w:t>2、</w:t>
                  </w:r>
                  <w:r>
                    <w:rPr>
                      <w:sz w:val="20"/>
                      <w:color w:val="000000"/>
                    </w:rPr>
                    <w:t>PP扶手</w:t>
                  </w:r>
                </w:p>
                <w:p>
                  <w:pPr>
                    <w:pStyle w:val="null3"/>
                    <w:jc w:val="both"/>
                  </w:pPr>
                  <w:r>
                    <w:rPr>
                      <w:sz w:val="20"/>
                      <w:color w:val="000000"/>
                    </w:rPr>
                    <w:t>3、</w:t>
                  </w:r>
                  <w:r>
                    <w:rPr>
                      <w:sz w:val="20"/>
                      <w:color w:val="000000"/>
                    </w:rPr>
                    <w:t>底座电镀钢铁支架，气动升降</w:t>
                  </w:r>
                </w:p>
                <w:p>
                  <w:pPr>
                    <w:pStyle w:val="null3"/>
                    <w:jc w:val="both"/>
                  </w:pPr>
                  <w:r>
                    <w:rPr>
                      <w:sz w:val="20"/>
                      <w:color w:val="000000"/>
                    </w:rPr>
                    <w:t>4、</w:t>
                  </w:r>
                  <w:r>
                    <w:rPr>
                      <w:sz w:val="20"/>
                      <w:color w:val="000000"/>
                    </w:rPr>
                    <w:t>配件：采用符合国家标准的螺丝五金配件，防震动及防松脱。</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学生电脑台</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桌面材料：面板采用</w:t>
                  </w:r>
                  <w:r>
                    <w:rPr>
                      <w:sz w:val="20"/>
                      <w:color w:val="000000"/>
                    </w:rPr>
                    <w:t>25mm三聚氰氨高密度环保板，抗硬度性能良好，耐损、耐污，桌边全部采用PVC热熔胶封边，边角圆滑</w:t>
                  </w:r>
                </w:p>
                <w:p>
                  <w:pPr>
                    <w:pStyle w:val="null3"/>
                    <w:jc w:val="left"/>
                  </w:pPr>
                  <w:r>
                    <w:rPr>
                      <w:sz w:val="20"/>
                      <w:color w:val="000000"/>
                    </w:rPr>
                    <w:t>2、</w:t>
                  </w:r>
                  <w:r>
                    <w:rPr>
                      <w:sz w:val="20"/>
                      <w:color w:val="000000"/>
                    </w:rPr>
                    <w:t>框架材料：桌架、层板、健盘全部采用符合国家标准的冷轧钢板，高频焊接各钢件经除锈、酸洗、磷化等工序，经防锈处理，防腐蚀功能强</w:t>
                  </w:r>
                </w:p>
                <w:p>
                  <w:pPr>
                    <w:pStyle w:val="null3"/>
                    <w:jc w:val="left"/>
                  </w:pPr>
                  <w:r>
                    <w:rPr>
                      <w:sz w:val="20"/>
                      <w:color w:val="000000"/>
                    </w:rPr>
                    <w:t>3、</w:t>
                  </w:r>
                  <w:r>
                    <w:rPr>
                      <w:sz w:val="20"/>
                      <w:color w:val="000000"/>
                    </w:rPr>
                    <w:t>工艺：严格按照质量体系要求及完整的工艺流程，经过剪、冲、折、焊、磨、抛及酸洗、磷化、静电喷塑高温固化等工序制作，从装配到装箱和各配件均经过严格的检验，确保产品质量</w:t>
                  </w:r>
                </w:p>
                <w:p>
                  <w:pPr>
                    <w:pStyle w:val="null3"/>
                    <w:jc w:val="left"/>
                  </w:pPr>
                  <w:r>
                    <w:rPr>
                      <w:sz w:val="20"/>
                      <w:color w:val="000000"/>
                    </w:rPr>
                    <w:t>4、</w:t>
                  </w:r>
                  <w:r>
                    <w:rPr>
                      <w:sz w:val="20"/>
                      <w:color w:val="000000"/>
                    </w:rPr>
                    <w:t>尺寸：直径为</w:t>
                  </w:r>
                  <w:r>
                    <w:rPr>
                      <w:sz w:val="20"/>
                      <w:color w:val="000000"/>
                    </w:rPr>
                    <w:t>1.65～1.8米，高度75cm，宽度为82.5cm</w:t>
                  </w:r>
                  <w:r>
                    <w:rPr>
                      <w:sz w:val="20"/>
                    </w:rPr>
                    <w:t>。</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交换机</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固化</w:t>
                  </w:r>
                  <w:r>
                    <w:rPr>
                      <w:sz w:val="20"/>
                      <w:color w:val="000000"/>
                    </w:rPr>
                    <w:t>10/100/1000M以太网电口≥24个，100/1000MSFP千兆光接口≥4个，复用的10/100/1000M自适应电口≥2个</w:t>
                  </w:r>
                </w:p>
                <w:p>
                  <w:pPr>
                    <w:pStyle w:val="null3"/>
                    <w:jc w:val="left"/>
                  </w:pPr>
                  <w:r>
                    <w:rPr>
                      <w:sz w:val="20"/>
                      <w:color w:val="000000"/>
                    </w:rPr>
                    <w:t>2、</w:t>
                  </w:r>
                  <w:r>
                    <w:rPr>
                      <w:sz w:val="20"/>
                      <w:color w:val="000000"/>
                    </w:rPr>
                    <w:t>交换容量</w:t>
                  </w:r>
                  <w:r>
                    <w:rPr>
                      <w:sz w:val="20"/>
                      <w:color w:val="000000"/>
                    </w:rPr>
                    <w:t>≥256Gbps，包转发率≥42Mpps</w:t>
                  </w:r>
                </w:p>
                <w:p>
                  <w:pPr>
                    <w:pStyle w:val="null3"/>
                    <w:jc w:val="left"/>
                  </w:pPr>
                  <w:r>
                    <w:rPr>
                      <w:sz w:val="20"/>
                      <w:color w:val="000000"/>
                    </w:rPr>
                    <w:t>3、</w:t>
                  </w:r>
                  <w:r>
                    <w:rPr>
                      <w:sz w:val="20"/>
                      <w:color w:val="000000"/>
                    </w:rPr>
                    <w:t>要求设备采用静音无风扇节能设计</w:t>
                  </w:r>
                </w:p>
                <w:p>
                  <w:pPr>
                    <w:pStyle w:val="null3"/>
                    <w:jc w:val="left"/>
                  </w:pPr>
                  <w:r>
                    <w:rPr>
                      <w:sz w:val="20"/>
                      <w:color w:val="000000"/>
                    </w:rPr>
                    <w:t>4、</w:t>
                  </w:r>
                  <w:r>
                    <w:rPr>
                      <w:sz w:val="20"/>
                      <w:color w:val="000000"/>
                    </w:rPr>
                    <w:t>要求设备采用金属外壳和金属网口设计</w:t>
                  </w:r>
                </w:p>
                <w:p>
                  <w:pPr>
                    <w:pStyle w:val="null3"/>
                    <w:jc w:val="left"/>
                  </w:pPr>
                  <w:r>
                    <w:rPr>
                      <w:sz w:val="20"/>
                      <w:color w:val="000000"/>
                    </w:rPr>
                    <w:t>5、</w:t>
                  </w:r>
                  <w:r>
                    <w:rPr>
                      <w:sz w:val="20"/>
                      <w:color w:val="000000"/>
                    </w:rPr>
                    <w:t>支持端口浪涌抗扰度</w:t>
                  </w:r>
                  <w:r>
                    <w:rPr>
                      <w:sz w:val="20"/>
                      <w:color w:val="000000"/>
                    </w:rPr>
                    <w:t>≥8KV（即具备8KV的防雷能力）</w:t>
                  </w:r>
                </w:p>
                <w:p>
                  <w:pPr>
                    <w:pStyle w:val="null3"/>
                    <w:jc w:val="left"/>
                  </w:pPr>
                  <w:r>
                    <w:rPr>
                      <w:sz w:val="20"/>
                      <w:color w:val="000000"/>
                    </w:rPr>
                    <w:t>6、</w:t>
                  </w:r>
                  <w:r>
                    <w:rPr>
                      <w:sz w:val="20"/>
                      <w:color w:val="000000"/>
                    </w:rPr>
                    <w:t>支持专门针对</w:t>
                  </w:r>
                  <w:r>
                    <w:rPr>
                      <w:sz w:val="20"/>
                      <w:color w:val="000000"/>
                    </w:rPr>
                    <w:t>CPU的保护机制，能够针对发往CPU处理的各种报文进行流区分和优先级队列分级处理，保护交换机在各种环境下稳定工作</w:t>
                  </w:r>
                </w:p>
                <w:p>
                  <w:pPr>
                    <w:pStyle w:val="null3"/>
                    <w:jc w:val="left"/>
                  </w:pPr>
                  <w:r>
                    <w:rPr>
                      <w:sz w:val="20"/>
                      <w:color w:val="000000"/>
                    </w:rPr>
                    <w:t>7、</w:t>
                  </w:r>
                  <w:r>
                    <w:rPr>
                      <w:sz w:val="20"/>
                      <w:color w:val="000000"/>
                    </w:rPr>
                    <w:t>支持生成树协议</w:t>
                  </w:r>
                  <w:r>
                    <w:rPr>
                      <w:sz w:val="20"/>
                      <w:color w:val="000000"/>
                    </w:rPr>
                    <w:t>STP（IEEE802.1d），RSTP（IEEE802.1w）和MSTP（IEEE802.1s），完全保证快速收敛，提高容错能力，保证网络的稳定运行和链路的负载均衡，合理使用网络通道，提供冗余链路利用率</w:t>
                  </w:r>
                </w:p>
                <w:p>
                  <w:pPr>
                    <w:pStyle w:val="null3"/>
                    <w:jc w:val="left"/>
                  </w:pPr>
                  <w:r>
                    <w:rPr>
                      <w:sz w:val="20"/>
                      <w:color w:val="000000"/>
                    </w:rPr>
                    <w:t>8、</w:t>
                  </w:r>
                  <w:r>
                    <w:rPr>
                      <w:sz w:val="20"/>
                      <w:color w:val="000000"/>
                    </w:rPr>
                    <w:t>支持链路状态检测，可快速检测链路的通断和光纤链路的单向性，并支持端口下的环路检测功能。</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学生椅</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尺寸：</w:t>
                  </w:r>
                  <w:r>
                    <w:rPr>
                      <w:sz w:val="20"/>
                      <w:color w:val="000000"/>
                    </w:rPr>
                    <w:t>L330×W230×H450mm</w:t>
                  </w:r>
                </w:p>
                <w:p>
                  <w:pPr>
                    <w:pStyle w:val="null3"/>
                    <w:jc w:val="both"/>
                  </w:pPr>
                  <w:r>
                    <w:rPr>
                      <w:sz w:val="20"/>
                      <w:color w:val="000000"/>
                    </w:rPr>
                    <w:t>2、</w:t>
                  </w:r>
                  <w:r>
                    <w:rPr>
                      <w:sz w:val="20"/>
                      <w:color w:val="000000"/>
                    </w:rPr>
                    <w:t>坐板材料：板面采用</w:t>
                  </w:r>
                  <w:r>
                    <w:rPr>
                      <w:sz w:val="20"/>
                      <w:color w:val="000000"/>
                    </w:rPr>
                    <w:t>25mm厚三聚氰胺实木颗粒板，抗硬度性能良好，具耐损、耐污等特点，颜色与学生台面相同</w:t>
                  </w:r>
                </w:p>
                <w:p>
                  <w:pPr>
                    <w:pStyle w:val="null3"/>
                    <w:jc w:val="both"/>
                  </w:pPr>
                  <w:r>
                    <w:rPr>
                      <w:sz w:val="20"/>
                      <w:color w:val="000000"/>
                    </w:rPr>
                    <w:t>3、</w:t>
                  </w:r>
                  <w:r>
                    <w:rPr>
                      <w:sz w:val="20"/>
                      <w:color w:val="000000"/>
                    </w:rPr>
                    <w:t>椅架材料：椅架为符合国家标准的方管</w:t>
                  </w:r>
                  <w:r>
                    <w:rPr>
                      <w:sz w:val="20"/>
                      <w:color w:val="000000"/>
                    </w:rPr>
                    <w:t>25×25mm，表面处理经过酸洗、磷化、静电喷塑</w:t>
                  </w:r>
                </w:p>
                <w:p>
                  <w:pPr>
                    <w:pStyle w:val="null3"/>
                    <w:jc w:val="both"/>
                  </w:pPr>
                  <w:r>
                    <w:rPr>
                      <w:sz w:val="20"/>
                      <w:color w:val="000000"/>
                    </w:rPr>
                    <w:t>4、</w:t>
                  </w:r>
                  <w:r>
                    <w:rPr>
                      <w:sz w:val="20"/>
                      <w:color w:val="000000"/>
                    </w:rPr>
                    <w:t>工艺：严格按照公司质量体系要求及完整的工艺流程，经过剪、冲、折、焊、磨、抛及酸洗、磷化、静电喷塑高温固化等工序制作，从装配到装箱和各配件均经过严格的检验，确保产品质量</w:t>
                  </w:r>
                </w:p>
                <w:p>
                  <w:pPr>
                    <w:pStyle w:val="null3"/>
                    <w:jc w:val="both"/>
                  </w:pPr>
                  <w:r>
                    <w:rPr>
                      <w:sz w:val="20"/>
                      <w:color w:val="000000"/>
                    </w:rPr>
                    <w:t>5、</w:t>
                  </w:r>
                  <w:r>
                    <w:rPr>
                      <w:sz w:val="20"/>
                      <w:color w:val="000000"/>
                    </w:rPr>
                    <w:t>脚垫采用特制模具</w:t>
                  </w:r>
                  <w:r>
                    <w:rPr>
                      <w:sz w:val="20"/>
                      <w:color w:val="000000"/>
                    </w:rPr>
                    <w:t>ABS注塑脚垫，可有效防止椅脚受潮，延长椅子的使用寿命。</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电工材料</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含电源线（</w:t>
                  </w:r>
                  <w:r>
                    <w:rPr>
                      <w:sz w:val="20"/>
                      <w:color w:val="000000"/>
                    </w:rPr>
                    <w:t>4平方毫米线火零线400米，1.5平方毫米零线200米，）、线槽（100槽80米，60槽150米），60A漏电开关5个、100A空气开关1个，电箱2个、电源插座60个、水晶头1盒、15米VGA线1条、</w:t>
                  </w:r>
                  <w:r>
                    <w:rPr>
                      <w:sz w:val="20"/>
                    </w:rPr>
                    <w:t>USB线（</w:t>
                  </w:r>
                  <w:r>
                    <w:rPr>
                      <w:sz w:val="20"/>
                      <w:color w:val="000000"/>
                    </w:rPr>
                    <w:t>15米</w:t>
                  </w:r>
                  <w:r>
                    <w:rPr>
                      <w:sz w:val="20"/>
                    </w:rPr>
                    <w:t>）</w:t>
                  </w:r>
                  <w:r>
                    <w:rPr>
                      <w:sz w:val="20"/>
                      <w:color w:val="000000"/>
                    </w:rPr>
                    <w:t>1条、控制线1条线、3×1.5护套线</w:t>
                  </w:r>
                  <w:r>
                    <w:rPr>
                      <w:sz w:val="20"/>
                    </w:rPr>
                    <w:t>（</w:t>
                  </w:r>
                  <w:r>
                    <w:rPr>
                      <w:sz w:val="20"/>
                      <w:color w:val="000000"/>
                    </w:rPr>
                    <w:t>40米</w:t>
                  </w:r>
                  <w:r>
                    <w:rPr>
                      <w:sz w:val="20"/>
                    </w:rPr>
                    <w:t>）</w:t>
                  </w:r>
                  <w:r>
                    <w:rPr>
                      <w:sz w:val="20"/>
                      <w:color w:val="000000"/>
                    </w:rPr>
                    <w:t>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安装调测费</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48个学生位的强弱电综合布线实施费及云课堂设备调测费、与校园网对接等。</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无线扩声一体音箱</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无线扩音音箱参数：</w:t>
                  </w:r>
                </w:p>
                <w:p>
                  <w:pPr>
                    <w:pStyle w:val="null3"/>
                    <w:jc w:val="left"/>
                  </w:pPr>
                  <w:r>
                    <w:rPr>
                      <w:sz w:val="20"/>
                      <w:color w:val="000000"/>
                    </w:rPr>
                    <w:t>1、</w:t>
                  </w:r>
                  <w:r>
                    <w:rPr>
                      <w:sz w:val="20"/>
                      <w:color w:val="000000"/>
                    </w:rPr>
                    <w:t>接收器采用外置式</w:t>
                  </w:r>
                  <w:r>
                    <w:rPr>
                      <w:sz w:val="20"/>
                      <w:color w:val="000000"/>
                    </w:rPr>
                    <w:t>USB插拔式结构，可插拔更换</w:t>
                  </w:r>
                </w:p>
                <w:p>
                  <w:pPr>
                    <w:pStyle w:val="null3"/>
                    <w:jc w:val="left"/>
                  </w:pPr>
                  <w:r>
                    <w:rPr>
                      <w:sz w:val="20"/>
                      <w:color w:val="000000"/>
                    </w:rPr>
                    <w:t>2、</w:t>
                  </w:r>
                  <w:r>
                    <w:rPr>
                      <w:sz w:val="20"/>
                      <w:color w:val="000000"/>
                    </w:rPr>
                    <w:t>采用</w:t>
                  </w:r>
                  <w:r>
                    <w:rPr>
                      <w:sz w:val="20"/>
                      <w:color w:val="000000"/>
                    </w:rPr>
                    <w:t>2.4G自动跳频技术、自动锁定后不串频、抗干扰性强，理论相邻同时可无限量使用</w:t>
                  </w:r>
                </w:p>
                <w:p>
                  <w:pPr>
                    <w:pStyle w:val="null3"/>
                    <w:jc w:val="left"/>
                  </w:pPr>
                  <w:r>
                    <w:rPr>
                      <w:sz w:val="20"/>
                      <w:color w:val="000000"/>
                    </w:rPr>
                    <w:t>3、</w:t>
                  </w:r>
                  <w:r>
                    <w:rPr>
                      <w:sz w:val="20"/>
                      <w:color w:val="000000"/>
                    </w:rPr>
                    <w:t>一路</w:t>
                  </w:r>
                  <w:r>
                    <w:rPr>
                      <w:sz w:val="20"/>
                      <w:color w:val="000000"/>
                    </w:rPr>
                    <w:t>USB接收器输入，一路话筒输入、一组CD/MD/电脑接口音频输入、一组功率输出</w:t>
                  </w:r>
                </w:p>
                <w:p>
                  <w:pPr>
                    <w:pStyle w:val="null3"/>
                    <w:jc w:val="left"/>
                  </w:pPr>
                  <w:r>
                    <w:rPr>
                      <w:sz w:val="20"/>
                      <w:color w:val="000000"/>
                    </w:rPr>
                    <w:t>4、</w:t>
                  </w:r>
                  <w:r>
                    <w:rPr>
                      <w:sz w:val="20"/>
                      <w:color w:val="000000"/>
                    </w:rPr>
                    <w:t>输出功率：</w:t>
                  </w:r>
                  <w:r>
                    <w:rPr>
                      <w:sz w:val="20"/>
                      <w:color w:val="000000"/>
                    </w:rPr>
                    <w:t>2×40W</w:t>
                  </w:r>
                </w:p>
                <w:p>
                  <w:pPr>
                    <w:pStyle w:val="null3"/>
                    <w:jc w:val="left"/>
                  </w:pPr>
                  <w:r>
                    <w:rPr>
                      <w:sz w:val="20"/>
                      <w:color w:val="000000"/>
                    </w:rPr>
                    <w:t>5、</w:t>
                  </w:r>
                  <w:r>
                    <w:rPr>
                      <w:sz w:val="20"/>
                      <w:color w:val="000000"/>
                    </w:rPr>
                    <w:t>接收距离：</w:t>
                  </w:r>
                  <w:r>
                    <w:rPr>
                      <w:sz w:val="20"/>
                      <w:color w:val="000000"/>
                    </w:rPr>
                    <w:t>≥20米；</w:t>
                  </w:r>
                  <w:r>
                    <w:br/>
                  </w:r>
                  <w:r>
                    <w:rPr>
                      <w:sz w:val="20"/>
                      <w:color w:val="000000"/>
                    </w:rPr>
                    <w:t>无线麦克风参数：</w:t>
                  </w:r>
                </w:p>
                <w:p>
                  <w:pPr>
                    <w:pStyle w:val="null3"/>
                    <w:jc w:val="left"/>
                  </w:pPr>
                  <w:r>
                    <w:rPr>
                      <w:sz w:val="20"/>
                      <w:color w:val="000000"/>
                    </w:rPr>
                    <w:t>1、</w:t>
                  </w:r>
                  <w:r>
                    <w:rPr>
                      <w:sz w:val="20"/>
                      <w:color w:val="000000"/>
                    </w:rPr>
                    <w:t>任意发射机可以对码连接任意接收机，连接后不串频，体积小，重量轻，实现一师一麦，方便管理</w:t>
                  </w:r>
                </w:p>
                <w:p>
                  <w:pPr>
                    <w:pStyle w:val="null3"/>
                    <w:jc w:val="left"/>
                  </w:pPr>
                  <w:r>
                    <w:rPr>
                      <w:sz w:val="20"/>
                      <w:color w:val="000000"/>
                    </w:rPr>
                    <w:t>2、</w:t>
                  </w:r>
                  <w:r>
                    <w:rPr>
                      <w:sz w:val="20"/>
                      <w:color w:val="000000"/>
                    </w:rPr>
                    <w:t>具有激光笔功能</w:t>
                  </w:r>
                </w:p>
                <w:p>
                  <w:pPr>
                    <w:pStyle w:val="null3"/>
                    <w:jc w:val="left"/>
                  </w:pPr>
                  <w:r>
                    <w:rPr>
                      <w:sz w:val="20"/>
                      <w:color w:val="000000"/>
                    </w:rPr>
                    <w:t>3、</w:t>
                  </w:r>
                  <w:r>
                    <w:rPr>
                      <w:sz w:val="20"/>
                      <w:color w:val="000000"/>
                    </w:rPr>
                    <w:t>带外置音频接口</w:t>
                  </w:r>
                </w:p>
                <w:p>
                  <w:pPr>
                    <w:pStyle w:val="null3"/>
                    <w:jc w:val="left"/>
                  </w:pPr>
                  <w:r>
                    <w:rPr>
                      <w:sz w:val="20"/>
                      <w:color w:val="000000"/>
                    </w:rPr>
                    <w:t>4、</w:t>
                  </w:r>
                  <w:r>
                    <w:rPr>
                      <w:sz w:val="20"/>
                      <w:color w:val="000000"/>
                    </w:rPr>
                    <w:t>带开机连接成功提示功能。</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中置推拉白板</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r>
                    <w:rPr>
                      <w:sz w:val="20"/>
                      <w:color w:val="000000"/>
                    </w:rPr>
                    <w:t>由固定和活动的白板、铝合金滑动导轨组成；左右推拉结构，基本尺寸：外径</w:t>
                  </w:r>
                  <w:r>
                    <w:rPr>
                      <w:sz w:val="20"/>
                      <w:color w:val="000000"/>
                    </w:rPr>
                    <w:t>≥</w:t>
                  </w:r>
                  <w:r>
                    <w:rPr>
                      <w:sz w:val="20"/>
                      <w:color w:val="000000"/>
                    </w:rPr>
                    <w:t>4000mm×1350mm</w:t>
                  </w:r>
                </w:p>
                <w:p>
                  <w:pPr>
                    <w:pStyle w:val="null3"/>
                    <w:jc w:val="left"/>
                  </w:pPr>
                  <w:r>
                    <w:rPr>
                      <w:sz w:val="20"/>
                      <w:color w:val="000000"/>
                    </w:rPr>
                    <w:t>2、</w:t>
                  </w:r>
                  <w:r>
                    <w:rPr>
                      <w:sz w:val="20"/>
                      <w:color w:val="000000"/>
                    </w:rPr>
                    <w:t>在铝合金滑动导轨框内底层设有固定书写屏的安装位置</w:t>
                  </w:r>
                </w:p>
                <w:p>
                  <w:pPr>
                    <w:pStyle w:val="null3"/>
                    <w:jc w:val="left"/>
                  </w:pPr>
                  <w:r>
                    <w:rPr>
                      <w:sz w:val="20"/>
                      <w:color w:val="000000"/>
                    </w:rPr>
                    <w:t>3、</w:t>
                  </w:r>
                  <w:r>
                    <w:rPr>
                      <w:sz w:val="20"/>
                      <w:color w:val="000000"/>
                    </w:rPr>
                    <w:t>活动的配套白板可完全遮挡、保护智能平板一体机，活动白板保护智能平板一体机后可锁定位置</w:t>
                  </w:r>
                </w:p>
                <w:p>
                  <w:pPr>
                    <w:pStyle w:val="null3"/>
                    <w:jc w:val="left"/>
                  </w:pPr>
                  <w:r>
                    <w:rPr>
                      <w:sz w:val="20"/>
                      <w:color w:val="000000"/>
                    </w:rPr>
                    <w:t>4、</w:t>
                  </w:r>
                  <w:r>
                    <w:rPr>
                      <w:sz w:val="20"/>
                      <w:color w:val="000000"/>
                    </w:rPr>
                    <w:t>配置一组白板笔。</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SFP光模块</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1、传输速率为1Gbps</w:t>
                  </w:r>
                </w:p>
                <w:p>
                  <w:pPr>
                    <w:pStyle w:val="null3"/>
                    <w:jc w:val="left"/>
                  </w:pPr>
                  <w:r>
                    <w:rPr>
                      <w:sz w:val="20"/>
                    </w:rPr>
                    <w:t>2、采用单模光纤，适合长距离传输</w:t>
                  </w:r>
                </w:p>
                <w:p>
                  <w:pPr>
                    <w:pStyle w:val="null3"/>
                    <w:jc w:val="left"/>
                  </w:pPr>
                  <w:r>
                    <w:rPr>
                      <w:sz w:val="20"/>
                    </w:rPr>
                    <w:t>3、使用双纤LC接口，即需要两根光纤（一收一发）进行双向通信</w:t>
                  </w:r>
                </w:p>
                <w:p>
                  <w:pPr>
                    <w:pStyle w:val="null3"/>
                    <w:jc w:val="left"/>
                  </w:pPr>
                  <w:r>
                    <w:rPr>
                      <w:sz w:val="20"/>
                    </w:rPr>
                    <w:t>4、最大传输距离为10公里。</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4芯光纤。</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光纤跳线</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双芯</w:t>
                  </w:r>
                  <w:r>
                    <w:rPr>
                      <w:sz w:val="20"/>
                      <w:color w:val="000000"/>
                    </w:rPr>
                    <w:t>ST-LC。</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光纤配件</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耦合器、光纤配线架。</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光纤布线及调测</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光纤布线及与已有的校园网络对接。</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19</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7"/>
              <w:gridCol w:w="748"/>
              <w:gridCol w:w="3359"/>
              <w:gridCol w:w="407"/>
              <w:gridCol w:w="678"/>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十九、</w:t>
                  </w:r>
                  <w:r>
                    <w:rPr>
                      <w:sz w:val="20"/>
                      <w:b/>
                      <w:color w:val="000000"/>
                    </w:rPr>
                    <w:t>班级显示</w:t>
                  </w:r>
                  <w:r>
                    <w:rPr>
                      <w:sz w:val="20"/>
                      <w:b/>
                      <w:color w:val="000000"/>
                    </w:rPr>
                    <w:t>系统</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班级显示设备</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（一）硬件参数：</w:t>
                  </w:r>
                </w:p>
                <w:p>
                  <w:pPr>
                    <w:pStyle w:val="null3"/>
                    <w:jc w:val="left"/>
                  </w:pPr>
                  <w:r>
                    <w:rPr>
                      <w:sz w:val="20"/>
                      <w:color w:val="000000"/>
                    </w:rPr>
                    <w:t>1</w:t>
                  </w:r>
                  <w:r>
                    <w:rPr>
                      <w:sz w:val="20"/>
                      <w:color w:val="000000"/>
                    </w:rPr>
                    <w:t>、</w:t>
                  </w:r>
                  <w:r>
                    <w:rPr>
                      <w:sz w:val="20"/>
                      <w:color w:val="000000"/>
                    </w:rPr>
                    <w:t>显示设备</w:t>
                  </w:r>
                  <w:r>
                    <w:rPr>
                      <w:sz w:val="20"/>
                      <w:color w:val="000000"/>
                    </w:rPr>
                    <w:t>整机背板采用金属材质，抗撞抗划抗腐蚀，结构设计考虑半户外条件下的防水功能。表面无尖锐边缘或凸起，保证师生安全使用。带防盗卡口，支持防盗</w:t>
                  </w:r>
                </w:p>
                <w:p>
                  <w:pPr>
                    <w:pStyle w:val="null3"/>
                    <w:jc w:val="left"/>
                  </w:pPr>
                  <w:r>
                    <w:rPr>
                      <w:sz w:val="20"/>
                      <w:color w:val="000000"/>
                    </w:rPr>
                    <w:t>2</w:t>
                  </w:r>
                  <w:r>
                    <w:rPr>
                      <w:sz w:val="20"/>
                      <w:color w:val="000000"/>
                    </w:rPr>
                    <w:t>、采用系统定制，学生无法跳出</w:t>
                  </w:r>
                  <w:r>
                    <w:rPr>
                      <w:sz w:val="20"/>
                      <w:color w:val="000000"/>
                    </w:rPr>
                    <w:t>显示设备</w:t>
                  </w:r>
                  <w:r>
                    <w:rPr>
                      <w:sz w:val="20"/>
                      <w:color w:val="000000"/>
                    </w:rPr>
                    <w:t>节目界面，不能设置</w:t>
                  </w:r>
                  <w:r>
                    <w:rPr>
                      <w:sz w:val="20"/>
                      <w:color w:val="000000"/>
                    </w:rPr>
                    <w:t>显示设备</w:t>
                  </w:r>
                  <w:r>
                    <w:rPr>
                      <w:sz w:val="20"/>
                      <w:color w:val="000000"/>
                    </w:rPr>
                    <w:t>密码。支持后台统一管理，</w:t>
                  </w:r>
                  <w:r>
                    <w:rPr>
                      <w:sz w:val="20"/>
                      <w:color w:val="000000"/>
                    </w:rPr>
                    <w:t>显示设备</w:t>
                  </w:r>
                  <w:r>
                    <w:rPr>
                      <w:sz w:val="20"/>
                      <w:color w:val="000000"/>
                    </w:rPr>
                    <w:t>终端软件支持交互操作。</w:t>
                  </w:r>
                  <w:r>
                    <w:rPr>
                      <w:sz w:val="20"/>
                      <w:color w:val="000000"/>
                    </w:rPr>
                    <w:t>显示设备</w:t>
                  </w:r>
                  <w:r>
                    <w:rPr>
                      <w:sz w:val="20"/>
                      <w:color w:val="000000"/>
                    </w:rPr>
                    <w:t>主屏可根据用户需求显示相应功能模块。用户也可切换副屏，可打开通知、班级相册、班级视频、班级荣誉、课表、巡课、考勤等应用</w:t>
                  </w:r>
                </w:p>
                <w:p>
                  <w:pPr>
                    <w:pStyle w:val="null3"/>
                    <w:jc w:val="left"/>
                  </w:pPr>
                  <w:r>
                    <w:rPr>
                      <w:sz w:val="20"/>
                      <w:color w:val="000000"/>
                    </w:rPr>
                    <w:t>3</w:t>
                  </w:r>
                  <w:r>
                    <w:rPr>
                      <w:sz w:val="20"/>
                      <w:color w:val="000000"/>
                    </w:rPr>
                    <w:t>、采用</w:t>
                  </w:r>
                  <w:r>
                    <w:rPr>
                      <w:sz w:val="20"/>
                      <w:color w:val="000000"/>
                    </w:rPr>
                    <w:t>Android 11.0</w:t>
                  </w:r>
                  <w:r>
                    <w:rPr>
                      <w:sz w:val="20"/>
                      <w:color w:val="000000"/>
                    </w:rPr>
                    <w:t>及以上操作系统，</w:t>
                  </w:r>
                  <w:r>
                    <w:rPr>
                      <w:sz w:val="20"/>
                      <w:color w:val="000000"/>
                    </w:rPr>
                    <w:t>CPU</w:t>
                  </w:r>
                  <w:r>
                    <w:rPr>
                      <w:sz w:val="20"/>
                      <w:color w:val="000000"/>
                    </w:rPr>
                    <w:t>性能不低于四核</w:t>
                  </w:r>
                  <w:r>
                    <w:rPr>
                      <w:sz w:val="20"/>
                      <w:color w:val="000000"/>
                    </w:rPr>
                    <w:t>64</w:t>
                  </w:r>
                  <w:r>
                    <w:rPr>
                      <w:sz w:val="20"/>
                      <w:color w:val="000000"/>
                    </w:rPr>
                    <w:t>位</w:t>
                  </w:r>
                  <w:r>
                    <w:rPr>
                      <w:sz w:val="20"/>
                      <w:color w:val="000000"/>
                    </w:rPr>
                    <w:t>Cortex-A55</w:t>
                  </w:r>
                  <w:r>
                    <w:rPr>
                      <w:sz w:val="20"/>
                      <w:color w:val="000000"/>
                    </w:rPr>
                    <w:t>，</w:t>
                  </w:r>
                  <w:r>
                    <w:rPr>
                      <w:sz w:val="20"/>
                      <w:color w:val="000000"/>
                    </w:rPr>
                    <w:t>GPU</w:t>
                  </w:r>
                  <w:r>
                    <w:rPr>
                      <w:sz w:val="20"/>
                      <w:color w:val="000000"/>
                    </w:rPr>
                    <w:t>不低于</w:t>
                  </w:r>
                  <w:r>
                    <w:rPr>
                      <w:sz w:val="20"/>
                      <w:color w:val="000000"/>
                    </w:rPr>
                    <w:t>ARMG522EE</w:t>
                  </w:r>
                  <w:r>
                    <w:rPr>
                      <w:sz w:val="20"/>
                      <w:color w:val="000000"/>
                    </w:rPr>
                    <w:t>，主频≥</w:t>
                  </w:r>
                  <w:r>
                    <w:rPr>
                      <w:sz w:val="20"/>
                      <w:color w:val="000000"/>
                    </w:rPr>
                    <w:t>2.0GHz</w:t>
                  </w:r>
                  <w:r>
                    <w:rPr>
                      <w:sz w:val="20"/>
                      <w:color w:val="000000"/>
                    </w:rPr>
                    <w:t>，内存性能不低于</w:t>
                  </w:r>
                  <w:r>
                    <w:rPr>
                      <w:sz w:val="20"/>
                      <w:color w:val="000000"/>
                    </w:rPr>
                    <w:t>DDR31600</w:t>
                  </w:r>
                  <w:r>
                    <w:rPr>
                      <w:sz w:val="20"/>
                      <w:color w:val="000000"/>
                    </w:rPr>
                    <w:t>，内存容量（</w:t>
                  </w:r>
                  <w:r>
                    <w:rPr>
                      <w:sz w:val="20"/>
                      <w:color w:val="000000"/>
                    </w:rPr>
                    <w:t>RAM</w:t>
                  </w:r>
                  <w:r>
                    <w:rPr>
                      <w:sz w:val="20"/>
                      <w:color w:val="000000"/>
                    </w:rPr>
                    <w:t>）≥</w:t>
                  </w:r>
                  <w:r>
                    <w:rPr>
                      <w:sz w:val="20"/>
                      <w:color w:val="000000"/>
                    </w:rPr>
                    <w:t>2G</w:t>
                  </w:r>
                  <w:r>
                    <w:rPr>
                      <w:sz w:val="20"/>
                      <w:color w:val="000000"/>
                    </w:rPr>
                    <w:t>，内置存储（</w:t>
                  </w:r>
                  <w:r>
                    <w:rPr>
                      <w:sz w:val="20"/>
                      <w:color w:val="000000"/>
                    </w:rPr>
                    <w:t>ROM</w:t>
                  </w:r>
                  <w:r>
                    <w:rPr>
                      <w:sz w:val="20"/>
                      <w:color w:val="000000"/>
                    </w:rPr>
                    <w:t>）≥</w:t>
                  </w:r>
                  <w:r>
                    <w:rPr>
                      <w:sz w:val="20"/>
                      <w:color w:val="000000"/>
                    </w:rPr>
                    <w:t>16G</w:t>
                  </w:r>
                </w:p>
                <w:p>
                  <w:pPr>
                    <w:pStyle w:val="null3"/>
                    <w:jc w:val="left"/>
                  </w:pPr>
                  <w:r>
                    <w:rPr>
                      <w:sz w:val="20"/>
                      <w:color w:val="000000"/>
                    </w:rPr>
                    <w:t>4</w:t>
                  </w:r>
                  <w:r>
                    <w:rPr>
                      <w:sz w:val="20"/>
                      <w:color w:val="000000"/>
                    </w:rPr>
                    <w:t>、整机屏幕应≥</w:t>
                  </w:r>
                  <w:r>
                    <w:rPr>
                      <w:sz w:val="20"/>
                      <w:color w:val="000000"/>
                    </w:rPr>
                    <w:t>21.5</w:t>
                  </w:r>
                  <w:r>
                    <w:rPr>
                      <w:sz w:val="20"/>
                      <w:color w:val="000000"/>
                    </w:rPr>
                    <w:t>英寸；屏幕采用</w:t>
                  </w:r>
                  <w:r>
                    <w:rPr>
                      <w:sz w:val="20"/>
                      <w:color w:val="000000"/>
                    </w:rPr>
                    <w:t>A</w:t>
                  </w:r>
                  <w:r>
                    <w:rPr>
                      <w:sz w:val="20"/>
                      <w:color w:val="000000"/>
                    </w:rPr>
                    <w:t>规液晶屏体，采用直下式背光，屏幕显示分辨率不低于</w:t>
                  </w:r>
                  <w:r>
                    <w:rPr>
                      <w:sz w:val="20"/>
                      <w:color w:val="000000"/>
                    </w:rPr>
                    <w:t>1920</w:t>
                  </w:r>
                  <w:r>
                    <w:rPr>
                      <w:sz w:val="20"/>
                      <w:color w:val="000000"/>
                    </w:rPr>
                    <w:t>×</w:t>
                  </w:r>
                  <w:r>
                    <w:rPr>
                      <w:sz w:val="20"/>
                      <w:color w:val="000000"/>
                    </w:rPr>
                    <w:t>1080pixel</w:t>
                  </w:r>
                  <w:r>
                    <w:rPr>
                      <w:sz w:val="20"/>
                      <w:color w:val="000000"/>
                    </w:rPr>
                    <w:t>，并支持</w:t>
                  </w:r>
                  <w:r>
                    <w:rPr>
                      <w:sz w:val="20"/>
                      <w:color w:val="000000"/>
                    </w:rPr>
                    <w:t>4k</w:t>
                  </w:r>
                  <w:r>
                    <w:rPr>
                      <w:sz w:val="20"/>
                      <w:color w:val="000000"/>
                    </w:rPr>
                    <w:t>视频播放。色彩像素为</w:t>
                  </w:r>
                  <w:r>
                    <w:rPr>
                      <w:sz w:val="20"/>
                      <w:color w:val="000000"/>
                    </w:rPr>
                    <w:t>0.2493</w:t>
                  </w:r>
                  <w:r>
                    <w:rPr>
                      <w:sz w:val="20"/>
                      <w:color w:val="000000"/>
                    </w:rPr>
                    <w:t>×</w:t>
                  </w:r>
                  <w:r>
                    <w:rPr>
                      <w:sz w:val="20"/>
                      <w:color w:val="000000"/>
                    </w:rPr>
                    <w:t>0.241mm</w:t>
                  </w:r>
                  <w:r>
                    <w:rPr>
                      <w:sz w:val="20"/>
                      <w:color w:val="000000"/>
                    </w:rPr>
                    <w:t>。屏幕帧率</w:t>
                  </w:r>
                  <w:r>
                    <w:rPr>
                      <w:sz w:val="20"/>
                      <w:color w:val="000000"/>
                    </w:rPr>
                    <w:t>60HZ</w:t>
                  </w:r>
                  <w:r>
                    <w:rPr>
                      <w:sz w:val="20"/>
                      <w:color w:val="000000"/>
                    </w:rPr>
                    <w:t>；可视角度为：</w:t>
                  </w:r>
                  <w:r>
                    <w:rPr>
                      <w:sz w:val="20"/>
                      <w:color w:val="000000"/>
                    </w:rPr>
                    <w:t>178</w:t>
                  </w:r>
                  <w:r>
                    <w:rPr>
                      <w:sz w:val="20"/>
                      <w:color w:val="000000"/>
                    </w:rPr>
                    <w:t>度（</w:t>
                  </w:r>
                  <w:r>
                    <w:rPr>
                      <w:sz w:val="20"/>
                      <w:color w:val="000000"/>
                    </w:rPr>
                    <w:t>H</w:t>
                  </w:r>
                  <w:r>
                    <w:rPr>
                      <w:sz w:val="20"/>
                      <w:color w:val="000000"/>
                    </w:rPr>
                    <w:t>）</w:t>
                  </w:r>
                  <w:r>
                    <w:rPr>
                      <w:sz w:val="20"/>
                      <w:color w:val="000000"/>
                    </w:rPr>
                    <w:t>/178</w:t>
                  </w:r>
                  <w:r>
                    <w:rPr>
                      <w:sz w:val="20"/>
                      <w:color w:val="000000"/>
                    </w:rPr>
                    <w:t>度（</w:t>
                  </w:r>
                  <w:r>
                    <w:rPr>
                      <w:sz w:val="20"/>
                      <w:color w:val="000000"/>
                    </w:rPr>
                    <w:t>V</w:t>
                  </w:r>
                  <w:r>
                    <w:rPr>
                      <w:sz w:val="20"/>
                      <w:color w:val="000000"/>
                    </w:rPr>
                    <w:t>）；屏体对比度≥</w:t>
                  </w:r>
                  <w:r>
                    <w:rPr>
                      <w:sz w:val="20"/>
                      <w:color w:val="000000"/>
                    </w:rPr>
                    <w:t>3000</w:t>
                  </w:r>
                  <w:r>
                    <w:rPr>
                      <w:sz w:val="20"/>
                      <w:color w:val="000000"/>
                    </w:rPr>
                    <w:t>：</w:t>
                  </w:r>
                  <w:r>
                    <w:rPr>
                      <w:sz w:val="20"/>
                      <w:color w:val="000000"/>
                    </w:rPr>
                    <w:t>1</w:t>
                  </w:r>
                  <w:r>
                    <w:rPr>
                      <w:sz w:val="20"/>
                      <w:color w:val="000000"/>
                    </w:rPr>
                    <w:t>，超高亮度（</w:t>
                  </w:r>
                  <w:r>
                    <w:rPr>
                      <w:sz w:val="20"/>
                      <w:color w:val="000000"/>
                    </w:rPr>
                    <w:t>typ</w:t>
                  </w:r>
                  <w:r>
                    <w:rPr>
                      <w:sz w:val="20"/>
                      <w:color w:val="000000"/>
                    </w:rPr>
                    <w:t>）</w:t>
                  </w:r>
                  <w:r>
                    <w:rPr>
                      <w:sz w:val="20"/>
                      <w:color w:val="000000"/>
                    </w:rPr>
                    <w:t>/</w:t>
                  </w:r>
                  <w:r>
                    <w:rPr>
                      <w:sz w:val="20"/>
                      <w:color w:val="000000"/>
                    </w:rPr>
                    <w:t>（</w:t>
                  </w:r>
                  <w:r>
                    <w:rPr>
                      <w:sz w:val="20"/>
                      <w:color w:val="000000"/>
                    </w:rPr>
                    <w:t>min</w:t>
                  </w:r>
                  <w:r>
                    <w:rPr>
                      <w:sz w:val="20"/>
                      <w:color w:val="000000"/>
                    </w:rPr>
                    <w:t>）≥</w:t>
                  </w:r>
                  <w:r>
                    <w:rPr>
                      <w:sz w:val="20"/>
                      <w:color w:val="000000"/>
                    </w:rPr>
                    <w:t>500cd/</w:t>
                  </w:r>
                  <w:r>
                    <w:rPr>
                      <w:sz w:val="20"/>
                      <w:color w:val="000000"/>
                    </w:rPr>
                    <w:t>㎡（</w:t>
                  </w:r>
                  <w:r>
                    <w:rPr>
                      <w:sz w:val="20"/>
                      <w:color w:val="000000"/>
                    </w:rPr>
                    <w:t>typ.</w:t>
                  </w:r>
                  <w:r>
                    <w:rPr>
                      <w:sz w:val="20"/>
                      <w:color w:val="000000"/>
                    </w:rPr>
                    <w:t>）；亮度可自动调；</w:t>
                  </w:r>
                  <w:r>
                    <w:rPr>
                      <w:sz w:val="20"/>
                      <w:color w:val="000000"/>
                    </w:rPr>
                    <w:t>NTSC</w:t>
                  </w:r>
                  <w:r>
                    <w:rPr>
                      <w:sz w:val="20"/>
                      <w:color w:val="000000"/>
                    </w:rPr>
                    <w:t>色彩饱和度</w:t>
                  </w:r>
                  <w:r>
                    <w:rPr>
                      <w:sz w:val="20"/>
                      <w:color w:val="000000"/>
                    </w:rPr>
                    <w:t>85%</w:t>
                  </w:r>
                  <w:r>
                    <w:rPr>
                      <w:sz w:val="20"/>
                      <w:color w:val="000000"/>
                    </w:rPr>
                    <w:t>；色彩度</w:t>
                  </w:r>
                  <w:r>
                    <w:rPr>
                      <w:sz w:val="20"/>
                      <w:color w:val="000000"/>
                    </w:rPr>
                    <w:t>8bit</w:t>
                  </w:r>
                  <w:r>
                    <w:rPr>
                      <w:sz w:val="20"/>
                      <w:color w:val="000000"/>
                    </w:rPr>
                    <w:t>；支持防蓝光。防炫光</w:t>
                  </w:r>
                </w:p>
                <w:p>
                  <w:pPr>
                    <w:pStyle w:val="null3"/>
                    <w:jc w:val="left"/>
                  </w:pPr>
                  <w:r>
                    <w:rPr>
                      <w:sz w:val="20"/>
                      <w:color w:val="000000"/>
                    </w:rPr>
                    <w:t>5</w:t>
                  </w:r>
                  <w:r>
                    <w:rPr>
                      <w:sz w:val="20"/>
                      <w:color w:val="000000"/>
                    </w:rPr>
                    <w:t>、屏幕表面采用</w:t>
                  </w:r>
                  <w:r>
                    <w:rPr>
                      <w:sz w:val="20"/>
                      <w:color w:val="000000"/>
                    </w:rPr>
                    <w:t>3mm</w:t>
                  </w:r>
                  <w:r>
                    <w:rPr>
                      <w:sz w:val="20"/>
                      <w:color w:val="000000"/>
                    </w:rPr>
                    <w:t>厚度钢化玻璃，防划防撞；要求钢化玻璃可见光透射比不低于</w:t>
                  </w:r>
                  <w:r>
                    <w:rPr>
                      <w:sz w:val="20"/>
                      <w:color w:val="000000"/>
                    </w:rPr>
                    <w:t>85%</w:t>
                  </w:r>
                  <w:r>
                    <w:rPr>
                      <w:sz w:val="20"/>
                      <w:color w:val="000000"/>
                    </w:rPr>
                    <w:t>；屏幕硬度≥</w:t>
                  </w:r>
                  <w:r>
                    <w:rPr>
                      <w:sz w:val="20"/>
                      <w:color w:val="000000"/>
                    </w:rPr>
                    <w:t>7H</w:t>
                  </w:r>
                </w:p>
                <w:p>
                  <w:pPr>
                    <w:pStyle w:val="null3"/>
                    <w:jc w:val="left"/>
                  </w:pPr>
                  <w:r>
                    <w:rPr>
                      <w:sz w:val="20"/>
                      <w:color w:val="000000"/>
                    </w:rPr>
                    <w:t>6</w:t>
                  </w:r>
                  <w:r>
                    <w:rPr>
                      <w:sz w:val="20"/>
                      <w:color w:val="000000"/>
                    </w:rPr>
                    <w:t>、采用电容式触摸屏，触控方式采用</w:t>
                  </w:r>
                  <w:r>
                    <w:rPr>
                      <w:sz w:val="20"/>
                      <w:color w:val="000000"/>
                    </w:rPr>
                    <w:t>G+G</w:t>
                  </w:r>
                  <w:r>
                    <w:rPr>
                      <w:sz w:val="20"/>
                      <w:color w:val="000000"/>
                    </w:rPr>
                    <w:t>，支持</w:t>
                  </w:r>
                  <w:r>
                    <w:rPr>
                      <w:sz w:val="20"/>
                      <w:color w:val="000000"/>
                    </w:rPr>
                    <w:t>10</w:t>
                  </w:r>
                  <w:r>
                    <w:rPr>
                      <w:sz w:val="20"/>
                      <w:color w:val="000000"/>
                    </w:rPr>
                    <w:t>指触控。触控最小面积直径≥</w:t>
                  </w:r>
                  <w:r>
                    <w:rPr>
                      <w:sz w:val="20"/>
                      <w:color w:val="000000"/>
                    </w:rPr>
                    <w:t>4mm</w:t>
                  </w:r>
                  <w:r>
                    <w:rPr>
                      <w:sz w:val="20"/>
                      <w:color w:val="000000"/>
                    </w:rPr>
                    <w:t>，触控响应时间≤</w:t>
                  </w:r>
                  <w:r>
                    <w:rPr>
                      <w:sz w:val="20"/>
                      <w:color w:val="000000"/>
                    </w:rPr>
                    <w:t>20ms</w:t>
                  </w:r>
                </w:p>
                <w:p>
                  <w:pPr>
                    <w:pStyle w:val="null3"/>
                    <w:jc w:val="left"/>
                  </w:pPr>
                  <w:r>
                    <w:rPr>
                      <w:sz w:val="20"/>
                      <w:color w:val="000000"/>
                    </w:rPr>
                    <w:t>7</w:t>
                  </w:r>
                  <w:r>
                    <w:rPr>
                      <w:sz w:val="20"/>
                      <w:color w:val="000000"/>
                    </w:rPr>
                    <w:t>、屏幕采用防黑化设计，阳光直射的情况下也能保持屏幕稳定显示</w:t>
                  </w:r>
                </w:p>
                <w:p>
                  <w:pPr>
                    <w:pStyle w:val="null3"/>
                    <w:jc w:val="left"/>
                  </w:pPr>
                  <w:r>
                    <w:rPr>
                      <w:sz w:val="20"/>
                      <w:color w:val="000000"/>
                    </w:rPr>
                    <w:t>8</w:t>
                  </w:r>
                  <w:r>
                    <w:rPr>
                      <w:sz w:val="20"/>
                      <w:color w:val="000000"/>
                    </w:rPr>
                    <w:t>、扬声器采用无遮挡设计，壁挂安装后扬声器开孔无遮挡，支持双声道输出，内置双通道不低于</w:t>
                  </w:r>
                  <w:r>
                    <w:rPr>
                      <w:sz w:val="20"/>
                      <w:color w:val="000000"/>
                    </w:rPr>
                    <w:t>4</w:t>
                  </w:r>
                  <w:r>
                    <w:rPr>
                      <w:sz w:val="20"/>
                      <w:color w:val="000000"/>
                    </w:rPr>
                    <w:t>Ω×</w:t>
                  </w:r>
                  <w:r>
                    <w:rPr>
                      <w:sz w:val="20"/>
                      <w:color w:val="000000"/>
                    </w:rPr>
                    <w:t>3W</w:t>
                  </w:r>
                  <w:r>
                    <w:rPr>
                      <w:sz w:val="20"/>
                      <w:color w:val="000000"/>
                    </w:rPr>
                    <w:t>×</w:t>
                  </w:r>
                  <w:r>
                    <w:rPr>
                      <w:sz w:val="20"/>
                      <w:color w:val="000000"/>
                    </w:rPr>
                    <w:t>2</w:t>
                  </w:r>
                  <w:r>
                    <w:rPr>
                      <w:sz w:val="20"/>
                      <w:color w:val="000000"/>
                    </w:rPr>
                    <w:t>扬声器；最大音量可达</w:t>
                  </w:r>
                  <w:r>
                    <w:rPr>
                      <w:sz w:val="20"/>
                      <w:color w:val="000000"/>
                    </w:rPr>
                    <w:t>80</w:t>
                  </w:r>
                  <w:r>
                    <w:rPr>
                      <w:sz w:val="20"/>
                      <w:color w:val="000000"/>
                    </w:rPr>
                    <w:t>±</w:t>
                  </w:r>
                  <w:r>
                    <w:rPr>
                      <w:sz w:val="20"/>
                      <w:color w:val="000000"/>
                    </w:rPr>
                    <w:t>3dB</w:t>
                  </w:r>
                </w:p>
                <w:p>
                  <w:pPr>
                    <w:pStyle w:val="null3"/>
                    <w:jc w:val="left"/>
                  </w:pPr>
                  <w:r>
                    <w:rPr>
                      <w:sz w:val="20"/>
                      <w:color w:val="000000"/>
                    </w:rPr>
                    <w:t>9</w:t>
                  </w:r>
                  <w:r>
                    <w:rPr>
                      <w:sz w:val="20"/>
                      <w:color w:val="000000"/>
                    </w:rPr>
                    <w:t>、</w:t>
                  </w:r>
                  <w:r>
                    <w:rPr>
                      <w:sz w:val="20"/>
                      <w:color w:val="000000"/>
                    </w:rPr>
                    <w:t>显示设备</w:t>
                  </w:r>
                  <w:r>
                    <w:rPr>
                      <w:sz w:val="20"/>
                      <w:color w:val="000000"/>
                    </w:rPr>
                    <w:t>内置摄像头</w:t>
                  </w:r>
                  <w:r>
                    <w:rPr>
                      <w:sz w:val="20"/>
                      <w:color w:val="000000"/>
                    </w:rPr>
                    <w:t>500</w:t>
                  </w:r>
                  <w:r>
                    <w:rPr>
                      <w:sz w:val="20"/>
                      <w:color w:val="000000"/>
                    </w:rPr>
                    <w:t>万像素，摄像头分辨率为</w:t>
                  </w:r>
                  <w:r>
                    <w:rPr>
                      <w:sz w:val="20"/>
                      <w:color w:val="000000"/>
                    </w:rPr>
                    <w:t>2560</w:t>
                  </w:r>
                  <w:r>
                    <w:rPr>
                      <w:sz w:val="20"/>
                      <w:color w:val="000000"/>
                    </w:rPr>
                    <w:t>×</w:t>
                  </w:r>
                  <w:r>
                    <w:rPr>
                      <w:sz w:val="20"/>
                      <w:color w:val="000000"/>
                    </w:rPr>
                    <w:t>1920</w:t>
                  </w:r>
                  <w:r>
                    <w:rPr>
                      <w:sz w:val="20"/>
                      <w:color w:val="000000"/>
                    </w:rPr>
                    <w:t>，采用</w:t>
                  </w:r>
                  <w:r>
                    <w:rPr>
                      <w:sz w:val="20"/>
                      <w:color w:val="000000"/>
                    </w:rPr>
                    <w:t>78</w:t>
                  </w:r>
                  <w:r>
                    <w:rPr>
                      <w:sz w:val="20"/>
                      <w:color w:val="000000"/>
                    </w:rPr>
                    <w:t>°±</w:t>
                  </w:r>
                  <w:r>
                    <w:rPr>
                      <w:sz w:val="20"/>
                      <w:color w:val="000000"/>
                    </w:rPr>
                    <w:t>3</w:t>
                  </w:r>
                  <w:r>
                    <w:rPr>
                      <w:sz w:val="20"/>
                      <w:color w:val="000000"/>
                    </w:rPr>
                    <w:t>°水平视角，支持逆光补偿技术，有利于人脸考勤的信息采集</w:t>
                  </w:r>
                </w:p>
                <w:p>
                  <w:pPr>
                    <w:pStyle w:val="null3"/>
                    <w:jc w:val="left"/>
                  </w:pPr>
                  <w:r>
                    <w:rPr>
                      <w:sz w:val="20"/>
                      <w:color w:val="000000"/>
                    </w:rPr>
                    <w:t>10</w:t>
                  </w:r>
                  <w:r>
                    <w:rPr>
                      <w:sz w:val="20"/>
                      <w:color w:val="000000"/>
                    </w:rPr>
                    <w:t>、兼容多种多媒体格式，至少支持</w:t>
                  </w:r>
                  <w:r>
                    <w:rPr>
                      <w:sz w:val="20"/>
                      <w:color w:val="000000"/>
                    </w:rPr>
                    <w:t>MP4</w:t>
                  </w:r>
                  <w:r>
                    <w:rPr>
                      <w:sz w:val="20"/>
                      <w:color w:val="000000"/>
                    </w:rPr>
                    <w:t>等视频格式；支持</w:t>
                  </w:r>
                  <w:r>
                    <w:rPr>
                      <w:sz w:val="20"/>
                      <w:color w:val="000000"/>
                    </w:rPr>
                    <w:t>JPG</w:t>
                  </w:r>
                  <w:r>
                    <w:rPr>
                      <w:sz w:val="20"/>
                      <w:color w:val="000000"/>
                    </w:rPr>
                    <w:t>、</w:t>
                  </w:r>
                  <w:r>
                    <w:rPr>
                      <w:sz w:val="20"/>
                      <w:color w:val="000000"/>
                    </w:rPr>
                    <w:t>JPEG</w:t>
                  </w:r>
                  <w:r>
                    <w:rPr>
                      <w:sz w:val="20"/>
                      <w:color w:val="000000"/>
                    </w:rPr>
                    <w:t>、</w:t>
                  </w:r>
                  <w:r>
                    <w:rPr>
                      <w:sz w:val="20"/>
                      <w:color w:val="000000"/>
                    </w:rPr>
                    <w:t>PNG</w:t>
                  </w:r>
                  <w:r>
                    <w:rPr>
                      <w:sz w:val="20"/>
                      <w:color w:val="000000"/>
                    </w:rPr>
                    <w:t>等图片格式</w:t>
                  </w:r>
                </w:p>
                <w:p>
                  <w:pPr>
                    <w:pStyle w:val="null3"/>
                    <w:jc w:val="left"/>
                  </w:pPr>
                  <w:r>
                    <w:rPr>
                      <w:sz w:val="20"/>
                      <w:color w:val="000000"/>
                    </w:rPr>
                    <w:t>11</w:t>
                  </w:r>
                  <w:r>
                    <w:rPr>
                      <w:sz w:val="20"/>
                      <w:color w:val="000000"/>
                    </w:rPr>
                    <w:t>、设备接口：</w:t>
                  </w:r>
                  <w:r>
                    <w:rPr>
                      <w:sz w:val="20"/>
                      <w:color w:val="000000"/>
                    </w:rPr>
                    <w:t>1</w:t>
                  </w:r>
                  <w:r>
                    <w:rPr>
                      <w:sz w:val="20"/>
                      <w:color w:val="000000"/>
                    </w:rPr>
                    <w:t>路</w:t>
                  </w:r>
                  <w:r>
                    <w:rPr>
                      <w:sz w:val="20"/>
                      <w:color w:val="000000"/>
                    </w:rPr>
                    <w:t>DCIN</w:t>
                  </w:r>
                  <w:r>
                    <w:rPr>
                      <w:sz w:val="20"/>
                      <w:color w:val="000000"/>
                    </w:rPr>
                    <w:t>，</w:t>
                  </w:r>
                  <w:r>
                    <w:rPr>
                      <w:sz w:val="20"/>
                      <w:color w:val="000000"/>
                    </w:rPr>
                    <w:t>1</w:t>
                  </w:r>
                  <w:r>
                    <w:rPr>
                      <w:sz w:val="20"/>
                      <w:color w:val="000000"/>
                    </w:rPr>
                    <w:t>路千兆自适应</w:t>
                  </w:r>
                  <w:r>
                    <w:rPr>
                      <w:sz w:val="20"/>
                      <w:color w:val="000000"/>
                    </w:rPr>
                    <w:t>RJ45</w:t>
                  </w:r>
                  <w:r>
                    <w:rPr>
                      <w:sz w:val="20"/>
                      <w:color w:val="000000"/>
                    </w:rPr>
                    <w:t>网口，</w:t>
                  </w:r>
                  <w:r>
                    <w:rPr>
                      <w:sz w:val="20"/>
                      <w:color w:val="000000"/>
                    </w:rPr>
                    <w:t>2</w:t>
                  </w:r>
                  <w:r>
                    <w:rPr>
                      <w:sz w:val="20"/>
                      <w:color w:val="000000"/>
                    </w:rPr>
                    <w:t>路</w:t>
                  </w:r>
                  <w:r>
                    <w:rPr>
                      <w:sz w:val="20"/>
                      <w:color w:val="000000"/>
                    </w:rPr>
                    <w:t>USB 3.0</w:t>
                  </w:r>
                </w:p>
                <w:p>
                  <w:pPr>
                    <w:pStyle w:val="null3"/>
                    <w:jc w:val="left"/>
                  </w:pPr>
                  <w:r>
                    <w:rPr>
                      <w:sz w:val="20"/>
                      <w:color w:val="000000"/>
                    </w:rPr>
                    <w:t>12</w:t>
                  </w:r>
                  <w:r>
                    <w:rPr>
                      <w:sz w:val="20"/>
                      <w:color w:val="000000"/>
                    </w:rPr>
                    <w:t>、设备刷卡功能：支持</w:t>
                  </w:r>
                  <w:r>
                    <w:rPr>
                      <w:sz w:val="20"/>
                      <w:color w:val="000000"/>
                    </w:rPr>
                    <w:t>Icm1NFC</w:t>
                  </w:r>
                  <w:r>
                    <w:rPr>
                      <w:sz w:val="20"/>
                      <w:color w:val="000000"/>
                    </w:rPr>
                    <w:t>协议。读卡距离≤</w:t>
                  </w:r>
                  <w:r>
                    <w:rPr>
                      <w:sz w:val="20"/>
                      <w:color w:val="000000"/>
                    </w:rPr>
                    <w:t>20mm</w:t>
                  </w:r>
                  <w:r>
                    <w:rPr>
                      <w:sz w:val="20"/>
                      <w:color w:val="000000"/>
                    </w:rPr>
                    <w:t>，读卡时间≤</w:t>
                  </w:r>
                  <w:r>
                    <w:rPr>
                      <w:sz w:val="20"/>
                      <w:color w:val="000000"/>
                    </w:rPr>
                    <w:t>150ms</w:t>
                  </w:r>
                </w:p>
                <w:p>
                  <w:pPr>
                    <w:pStyle w:val="null3"/>
                    <w:jc w:val="left"/>
                  </w:pPr>
                  <w:r>
                    <w:rPr>
                      <w:sz w:val="20"/>
                      <w:color w:val="000000"/>
                    </w:rPr>
                    <w:t>13</w:t>
                  </w:r>
                  <w:r>
                    <w:rPr>
                      <w:sz w:val="20"/>
                      <w:color w:val="000000"/>
                    </w:rPr>
                    <w:t>、网络：支持</w:t>
                  </w:r>
                  <w:r>
                    <w:rPr>
                      <w:sz w:val="20"/>
                      <w:color w:val="000000"/>
                    </w:rPr>
                    <w:t>100M/1000M</w:t>
                  </w:r>
                  <w:r>
                    <w:rPr>
                      <w:sz w:val="20"/>
                      <w:color w:val="000000"/>
                    </w:rPr>
                    <w:t>自适应以太网（有线）、支持</w:t>
                  </w:r>
                  <w:r>
                    <w:rPr>
                      <w:sz w:val="20"/>
                      <w:color w:val="000000"/>
                    </w:rPr>
                    <w:t>2.4GWIFI</w:t>
                  </w:r>
                  <w:r>
                    <w:rPr>
                      <w:sz w:val="20"/>
                      <w:color w:val="000000"/>
                    </w:rPr>
                    <w:t>网络</w:t>
                  </w:r>
                </w:p>
                <w:p>
                  <w:pPr>
                    <w:pStyle w:val="null3"/>
                    <w:jc w:val="left"/>
                  </w:pPr>
                  <w:r>
                    <w:rPr>
                      <w:sz w:val="20"/>
                      <w:color w:val="000000"/>
                    </w:rPr>
                    <w:t>14</w:t>
                  </w:r>
                  <w:r>
                    <w:rPr>
                      <w:sz w:val="20"/>
                      <w:color w:val="000000"/>
                    </w:rPr>
                    <w:t>、内置高保真麦克风，拾音距离≥</w:t>
                  </w:r>
                  <w:r>
                    <w:rPr>
                      <w:sz w:val="20"/>
                      <w:color w:val="000000"/>
                    </w:rPr>
                    <w:t>1m</w:t>
                  </w:r>
                </w:p>
                <w:p>
                  <w:pPr>
                    <w:pStyle w:val="null3"/>
                    <w:jc w:val="left"/>
                  </w:pPr>
                  <w:r>
                    <w:rPr>
                      <w:sz w:val="20"/>
                      <w:color w:val="000000"/>
                    </w:rPr>
                    <w:t>15</w:t>
                  </w:r>
                  <w:r>
                    <w:rPr>
                      <w:sz w:val="20"/>
                      <w:color w:val="000000"/>
                    </w:rPr>
                    <w:t>、支持人脸识别功能：人脸识别最快响应时间＜</w:t>
                  </w:r>
                  <w:r>
                    <w:rPr>
                      <w:sz w:val="20"/>
                      <w:color w:val="000000"/>
                    </w:rPr>
                    <w:t>300ms</w:t>
                  </w:r>
                  <w:r>
                    <w:rPr>
                      <w:sz w:val="20"/>
                      <w:color w:val="000000"/>
                    </w:rPr>
                    <w:t>。人脸识别距离≤</w:t>
                  </w:r>
                  <w:r>
                    <w:rPr>
                      <w:sz w:val="20"/>
                      <w:color w:val="000000"/>
                    </w:rPr>
                    <w:t>2m</w:t>
                  </w:r>
                </w:p>
                <w:p>
                  <w:pPr>
                    <w:pStyle w:val="null3"/>
                    <w:jc w:val="left"/>
                  </w:pPr>
                  <w:r>
                    <w:rPr>
                      <w:sz w:val="20"/>
                      <w:color w:val="000000"/>
                    </w:rPr>
                    <w:t>16</w:t>
                  </w:r>
                  <w:r>
                    <w:rPr>
                      <w:sz w:val="20"/>
                      <w:color w:val="000000"/>
                    </w:rPr>
                    <w:t>、为保证用户用电安全，采用外置电源方式，</w:t>
                  </w:r>
                  <w:r>
                    <w:rPr>
                      <w:sz w:val="20"/>
                      <w:color w:val="000000"/>
                    </w:rPr>
                    <w:t>显示设备</w:t>
                  </w:r>
                  <w:r>
                    <w:rPr>
                      <w:sz w:val="20"/>
                      <w:color w:val="000000"/>
                    </w:rPr>
                    <w:t>工作电压不高于</w:t>
                  </w:r>
                  <w:r>
                    <w:rPr>
                      <w:sz w:val="20"/>
                      <w:color w:val="000000"/>
                    </w:rPr>
                    <w:t>DC12V</w:t>
                  </w:r>
                  <w:r>
                    <w:rPr>
                      <w:sz w:val="20"/>
                      <w:color w:val="000000"/>
                    </w:rPr>
                    <w:t>，功耗≤</w:t>
                  </w:r>
                  <w:r>
                    <w:rPr>
                      <w:sz w:val="20"/>
                      <w:color w:val="000000"/>
                    </w:rPr>
                    <w:t>60W</w:t>
                  </w:r>
                </w:p>
                <w:p>
                  <w:pPr>
                    <w:pStyle w:val="null3"/>
                    <w:jc w:val="left"/>
                  </w:pPr>
                  <w:r>
                    <w:rPr>
                      <w:sz w:val="20"/>
                      <w:color w:val="000000"/>
                    </w:rPr>
                    <w:t>17</w:t>
                  </w:r>
                  <w:r>
                    <w:rPr>
                      <w:sz w:val="20"/>
                      <w:color w:val="000000"/>
                    </w:rPr>
                    <w:t>、设备采用隐藏式拨码设备开关及复位按钮。防止学生误触</w:t>
                  </w:r>
                </w:p>
                <w:p>
                  <w:pPr>
                    <w:pStyle w:val="null3"/>
                    <w:jc w:val="left"/>
                  </w:pPr>
                  <w:r>
                    <w:rPr>
                      <w:sz w:val="20"/>
                      <w:color w:val="000000"/>
                    </w:rPr>
                    <w:t>18</w:t>
                  </w:r>
                  <w:r>
                    <w:rPr>
                      <w:sz w:val="20"/>
                      <w:color w:val="000000"/>
                    </w:rPr>
                    <w:t>、</w:t>
                  </w:r>
                  <w:r>
                    <w:rPr>
                      <w:sz w:val="20"/>
                      <w:color w:val="000000"/>
                    </w:rPr>
                    <w:t>显示设备</w:t>
                  </w:r>
                  <w:r>
                    <w:rPr>
                      <w:sz w:val="20"/>
                      <w:color w:val="000000"/>
                    </w:rPr>
                    <w:t>支持</w:t>
                  </w:r>
                  <w:r>
                    <w:rPr>
                      <w:sz w:val="20"/>
                      <w:color w:val="000000"/>
                    </w:rPr>
                    <w:t>usb</w:t>
                  </w:r>
                  <w:r>
                    <w:rPr>
                      <w:sz w:val="20"/>
                      <w:color w:val="000000"/>
                    </w:rPr>
                    <w:t>升级、</w:t>
                  </w:r>
                  <w:r>
                    <w:rPr>
                      <w:sz w:val="20"/>
                      <w:color w:val="000000"/>
                    </w:rPr>
                    <w:t>ota</w:t>
                  </w:r>
                  <w:r>
                    <w:rPr>
                      <w:sz w:val="20"/>
                      <w:color w:val="000000"/>
                    </w:rPr>
                    <w:t>升级两种方式</w:t>
                  </w:r>
                </w:p>
                <w:p>
                  <w:pPr>
                    <w:pStyle w:val="null3"/>
                    <w:jc w:val="left"/>
                  </w:pPr>
                  <w:r>
                    <w:rPr>
                      <w:sz w:val="20"/>
                      <w:color w:val="000000"/>
                    </w:rPr>
                    <w:t>19</w:t>
                  </w:r>
                  <w:r>
                    <w:rPr>
                      <w:sz w:val="20"/>
                      <w:color w:val="000000"/>
                    </w:rPr>
                    <w:t>、</w:t>
                  </w:r>
                  <w:r>
                    <w:rPr>
                      <w:sz w:val="20"/>
                      <w:color w:val="000000"/>
                    </w:rPr>
                    <w:t>显示设备</w:t>
                  </w:r>
                  <w:r>
                    <w:rPr>
                      <w:sz w:val="20"/>
                      <w:color w:val="000000"/>
                    </w:rPr>
                    <w:t>可支持横装及竖装两种安装方式。</w:t>
                  </w:r>
                  <w:r>
                    <w:br/>
                  </w:r>
                  <w:r>
                    <w:rPr>
                      <w:sz w:val="20"/>
                      <w:color w:val="000000"/>
                    </w:rPr>
                    <w:t>（二）终端软件：</w:t>
                  </w:r>
                </w:p>
                <w:p>
                  <w:pPr>
                    <w:pStyle w:val="null3"/>
                    <w:jc w:val="left"/>
                  </w:pPr>
                  <w:r>
                    <w:rPr>
                      <w:sz w:val="20"/>
                      <w:color w:val="000000"/>
                    </w:rPr>
                    <w:t>1</w:t>
                  </w:r>
                  <w:r>
                    <w:rPr>
                      <w:sz w:val="20"/>
                      <w:color w:val="000000"/>
                    </w:rPr>
                    <w:t>、采用深度定制系统，学生无法跳出</w:t>
                  </w:r>
                  <w:r>
                    <w:rPr>
                      <w:sz w:val="20"/>
                      <w:color w:val="000000"/>
                    </w:rPr>
                    <w:t>显示设备</w:t>
                  </w:r>
                  <w:r>
                    <w:rPr>
                      <w:sz w:val="20"/>
                      <w:color w:val="000000"/>
                    </w:rPr>
                    <w:t>节目界面，不能设置</w:t>
                  </w:r>
                  <w:r>
                    <w:rPr>
                      <w:sz w:val="20"/>
                      <w:color w:val="000000"/>
                    </w:rPr>
                    <w:t>显示设备</w:t>
                  </w:r>
                  <w:r>
                    <w:rPr>
                      <w:sz w:val="20"/>
                      <w:color w:val="000000"/>
                    </w:rPr>
                    <w:t>密码及锁屏密码。支持后台统一管理，</w:t>
                  </w:r>
                  <w:r>
                    <w:rPr>
                      <w:sz w:val="20"/>
                      <w:color w:val="000000"/>
                    </w:rPr>
                    <w:t>显示设备</w:t>
                  </w:r>
                  <w:r>
                    <w:rPr>
                      <w:sz w:val="20"/>
                      <w:color w:val="000000"/>
                    </w:rPr>
                    <w:t>终端软件支持交互操作。</w:t>
                  </w:r>
                </w:p>
                <w:p>
                  <w:pPr>
                    <w:pStyle w:val="null3"/>
                    <w:jc w:val="left"/>
                  </w:pPr>
                  <w:r>
                    <w:rPr>
                      <w:sz w:val="20"/>
                      <w:color w:val="000000"/>
                    </w:rPr>
                    <w:t>2</w:t>
                  </w:r>
                  <w:r>
                    <w:rPr>
                      <w:sz w:val="20"/>
                      <w:color w:val="000000"/>
                    </w:rPr>
                    <w:t>、支持设置屏幕显示方向</w:t>
                  </w:r>
                </w:p>
                <w:p>
                  <w:pPr>
                    <w:pStyle w:val="null3"/>
                    <w:jc w:val="left"/>
                  </w:pPr>
                  <w:r>
                    <w:rPr>
                      <w:sz w:val="20"/>
                      <w:color w:val="000000"/>
                    </w:rPr>
                    <w:t>3</w:t>
                  </w:r>
                  <w:r>
                    <w:rPr>
                      <w:sz w:val="20"/>
                      <w:color w:val="000000"/>
                    </w:rPr>
                    <w:t>、支持无网络情况下，通过</w:t>
                  </w:r>
                  <w:r>
                    <w:rPr>
                      <w:sz w:val="20"/>
                    </w:rPr>
                    <w:t>U</w:t>
                  </w:r>
                  <w:r>
                    <w:rPr>
                      <w:sz w:val="20"/>
                      <w:color w:val="000000"/>
                    </w:rPr>
                    <w:t>盘发布单机节目</w:t>
                  </w:r>
                </w:p>
                <w:p>
                  <w:pPr>
                    <w:pStyle w:val="null3"/>
                    <w:jc w:val="left"/>
                  </w:pPr>
                  <w:r>
                    <w:rPr>
                      <w:sz w:val="20"/>
                      <w:color w:val="000000"/>
                    </w:rPr>
                    <w:t>4</w:t>
                  </w:r>
                  <w:r>
                    <w:rPr>
                      <w:sz w:val="20"/>
                      <w:color w:val="000000"/>
                    </w:rPr>
                    <w:t>、支持有线连接或无线连接网络</w:t>
                  </w:r>
                </w:p>
                <w:p>
                  <w:pPr>
                    <w:pStyle w:val="null3"/>
                    <w:jc w:val="left"/>
                  </w:pPr>
                  <w:r>
                    <w:rPr>
                      <w:sz w:val="20"/>
                      <w:color w:val="000000"/>
                    </w:rPr>
                    <w:t>5</w:t>
                  </w:r>
                  <w:r>
                    <w:rPr>
                      <w:sz w:val="20"/>
                      <w:color w:val="000000"/>
                    </w:rPr>
                    <w:t>、支持通过学校所在地，自动关联当地区域天气信息</w:t>
                  </w:r>
                </w:p>
                <w:p>
                  <w:pPr>
                    <w:pStyle w:val="null3"/>
                    <w:jc w:val="left"/>
                  </w:pPr>
                  <w:r>
                    <w:rPr>
                      <w:sz w:val="20"/>
                      <w:color w:val="000000"/>
                    </w:rPr>
                    <w:t>6</w:t>
                  </w:r>
                  <w:r>
                    <w:rPr>
                      <w:sz w:val="20"/>
                      <w:color w:val="000000"/>
                    </w:rPr>
                    <w:t>、同步系统时间，并将时间设置到</w:t>
                  </w:r>
                  <w:r>
                    <w:rPr>
                      <w:sz w:val="20"/>
                      <w:color w:val="000000"/>
                    </w:rPr>
                    <w:t>RTC</w:t>
                  </w:r>
                  <w:r>
                    <w:rPr>
                      <w:sz w:val="20"/>
                      <w:color w:val="000000"/>
                    </w:rPr>
                    <w:t>中，完成断电后的时间保存</w:t>
                  </w:r>
                </w:p>
                <w:p>
                  <w:pPr>
                    <w:pStyle w:val="null3"/>
                    <w:jc w:val="left"/>
                  </w:pPr>
                  <w:r>
                    <w:rPr>
                      <w:sz w:val="20"/>
                      <w:color w:val="000000"/>
                    </w:rPr>
                    <w:t>7</w:t>
                  </w:r>
                  <w:r>
                    <w:rPr>
                      <w:sz w:val="20"/>
                      <w:color w:val="000000"/>
                    </w:rPr>
                    <w:t>、支持恢复出厂设置，使设备设置恢复到初始状态</w:t>
                  </w:r>
                </w:p>
                <w:p>
                  <w:pPr>
                    <w:pStyle w:val="null3"/>
                    <w:jc w:val="left"/>
                  </w:pPr>
                  <w:r>
                    <w:rPr>
                      <w:sz w:val="20"/>
                      <w:color w:val="000000"/>
                    </w:rPr>
                    <w:t>8</w:t>
                  </w:r>
                  <w:r>
                    <w:rPr>
                      <w:sz w:val="20"/>
                      <w:color w:val="000000"/>
                    </w:rPr>
                    <w:t>、支持通过平台修改终端管理密码</w:t>
                  </w:r>
                </w:p>
                <w:p>
                  <w:pPr>
                    <w:pStyle w:val="null3"/>
                    <w:jc w:val="left"/>
                  </w:pPr>
                  <w:r>
                    <w:rPr>
                      <w:sz w:val="20"/>
                      <w:color w:val="000000"/>
                    </w:rPr>
                    <w:t>9</w:t>
                  </w:r>
                  <w:r>
                    <w:rPr>
                      <w:sz w:val="20"/>
                      <w:color w:val="000000"/>
                    </w:rPr>
                    <w:t>、终端可直接设置亮度、音量等信息</w:t>
                  </w:r>
                </w:p>
                <w:p>
                  <w:pPr>
                    <w:pStyle w:val="null3"/>
                    <w:jc w:val="left"/>
                  </w:pPr>
                  <w:r>
                    <w:rPr>
                      <w:sz w:val="20"/>
                      <w:color w:val="000000"/>
                    </w:rPr>
                    <w:t>10</w:t>
                  </w:r>
                  <w:r>
                    <w:rPr>
                      <w:sz w:val="20"/>
                      <w:color w:val="000000"/>
                    </w:rPr>
                    <w:t>、支持查看内置存贮器、</w:t>
                  </w:r>
                  <w:r>
                    <w:rPr>
                      <w:sz w:val="20"/>
                      <w:color w:val="000000"/>
                    </w:rPr>
                    <w:t>SD</w:t>
                  </w:r>
                  <w:r>
                    <w:rPr>
                      <w:sz w:val="20"/>
                      <w:color w:val="000000"/>
                    </w:rPr>
                    <w:t>卡、</w:t>
                  </w:r>
                  <w:r>
                    <w:rPr>
                      <w:sz w:val="20"/>
                      <w:color w:val="000000"/>
                    </w:rPr>
                    <w:t>USB</w:t>
                  </w:r>
                  <w:r>
                    <w:rPr>
                      <w:sz w:val="20"/>
                      <w:color w:val="000000"/>
                    </w:rPr>
                    <w:t>存储设备的状态，可安装第三方</w:t>
                  </w:r>
                  <w:r>
                    <w:rPr>
                      <w:sz w:val="20"/>
                      <w:color w:val="000000"/>
                    </w:rPr>
                    <w:t>apk</w:t>
                  </w:r>
                </w:p>
                <w:p>
                  <w:pPr>
                    <w:pStyle w:val="null3"/>
                    <w:jc w:val="left"/>
                  </w:pPr>
                  <w:r>
                    <w:rPr>
                      <w:sz w:val="20"/>
                      <w:color w:val="000000"/>
                    </w:rPr>
                    <w:t>11</w:t>
                  </w:r>
                  <w:r>
                    <w:rPr>
                      <w:sz w:val="20"/>
                      <w:color w:val="000000"/>
                    </w:rPr>
                    <w:t>、</w:t>
                  </w:r>
                  <w:r>
                    <w:rPr>
                      <w:sz w:val="20"/>
                      <w:color w:val="000000"/>
                    </w:rPr>
                    <w:t>显示设备</w:t>
                  </w:r>
                  <w:r>
                    <w:rPr>
                      <w:sz w:val="20"/>
                      <w:color w:val="000000"/>
                    </w:rPr>
                    <w:t>主屏可根据用户需求显示相应功能模块。包括班级信息、课表、班级荣誉、值日生信息、倒计时、新闻、相册、视频、考勤、对接应用等，每个功能模块用户设置其显示大小。也可通过临时节目发布一张全屏显示的图片</w:t>
                  </w:r>
                </w:p>
                <w:p>
                  <w:pPr>
                    <w:pStyle w:val="null3"/>
                    <w:jc w:val="left"/>
                  </w:pPr>
                  <w:r>
                    <w:rPr>
                      <w:sz w:val="20"/>
                      <w:color w:val="000000"/>
                    </w:rPr>
                    <w:t>12</w:t>
                  </w:r>
                  <w:r>
                    <w:rPr>
                      <w:sz w:val="20"/>
                      <w:color w:val="000000"/>
                    </w:rPr>
                    <w:t>、当主屏放不下用户所需模块时，用户也可切换副屏，可打开通知、班级相册、班级视频、班级荣誉、课表、巡课、考勤等应用，查看该模块下所有信息。</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信息发布系统软件</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（一）系统架构</w:t>
                  </w:r>
                </w:p>
                <w:p>
                  <w:pPr>
                    <w:pStyle w:val="null3"/>
                    <w:jc w:val="left"/>
                  </w:pPr>
                  <w:r>
                    <w:rPr>
                      <w:sz w:val="20"/>
                      <w:color w:val="000000"/>
                    </w:rPr>
                    <w:t>1</w:t>
                  </w:r>
                  <w:r>
                    <w:rPr>
                      <w:sz w:val="20"/>
                      <w:color w:val="000000"/>
                    </w:rPr>
                    <w:t>、系统采用</w:t>
                  </w:r>
                  <w:r>
                    <w:rPr>
                      <w:sz w:val="20"/>
                      <w:color w:val="000000"/>
                    </w:rPr>
                    <w:t>B/S</w:t>
                  </w:r>
                  <w:r>
                    <w:rPr>
                      <w:sz w:val="20"/>
                      <w:color w:val="000000"/>
                    </w:rPr>
                    <w:t>架构，支持公有云、私有云（城域网）及本地化部署三种部署方式</w:t>
                  </w:r>
                </w:p>
                <w:p>
                  <w:pPr>
                    <w:pStyle w:val="null3"/>
                    <w:jc w:val="left"/>
                  </w:pPr>
                  <w:r>
                    <w:rPr>
                      <w:sz w:val="20"/>
                      <w:color w:val="000000"/>
                    </w:rPr>
                    <w:t>2</w:t>
                  </w:r>
                  <w:r>
                    <w:rPr>
                      <w:sz w:val="20"/>
                      <w:color w:val="000000"/>
                    </w:rPr>
                    <w:t>、系统主要功能包括：内容管理、内容审核、校务管理、班级管理、节目管理、设备管理、基础设置、系统设置等模块</w:t>
                  </w:r>
                </w:p>
                <w:p>
                  <w:pPr>
                    <w:pStyle w:val="null3"/>
                    <w:jc w:val="left"/>
                  </w:pPr>
                  <w:r>
                    <w:rPr>
                      <w:sz w:val="20"/>
                      <w:color w:val="000000"/>
                    </w:rPr>
                    <w:t>3</w:t>
                  </w:r>
                  <w:r>
                    <w:rPr>
                      <w:sz w:val="20"/>
                      <w:color w:val="000000"/>
                    </w:rPr>
                    <w:t>、支持在无网络情况下</w:t>
                  </w:r>
                  <w:r>
                    <w:rPr>
                      <w:sz w:val="20"/>
                      <w:color w:val="000000"/>
                    </w:rPr>
                    <w:t>显示设备</w:t>
                  </w:r>
                  <w:r>
                    <w:rPr>
                      <w:sz w:val="20"/>
                      <w:color w:val="000000"/>
                    </w:rPr>
                    <w:t>能按照最后一次制定的节目策略离线播放。</w:t>
                  </w:r>
                  <w:r>
                    <w:br/>
                  </w:r>
                  <w:r>
                    <w:rPr>
                      <w:sz w:val="20"/>
                      <w:color w:val="000000"/>
                    </w:rPr>
                    <w:t>（二）资源管理</w:t>
                  </w:r>
                </w:p>
                <w:p>
                  <w:pPr>
                    <w:pStyle w:val="null3"/>
                    <w:jc w:val="left"/>
                  </w:pPr>
                  <w:r>
                    <w:rPr>
                      <w:sz w:val="20"/>
                      <w:color w:val="000000"/>
                    </w:rPr>
                    <w:t>1</w:t>
                  </w:r>
                  <w:r>
                    <w:rPr>
                      <w:sz w:val="20"/>
                      <w:color w:val="000000"/>
                    </w:rPr>
                    <w:t>、支持多种素材资源管理，包括图片、视频、新闻、统一资源定位符链接等多种格式的素材上传</w:t>
                  </w:r>
                </w:p>
                <w:p>
                  <w:pPr>
                    <w:pStyle w:val="null3"/>
                    <w:jc w:val="left"/>
                  </w:pPr>
                  <w:r>
                    <w:rPr>
                      <w:sz w:val="20"/>
                      <w:color w:val="000000"/>
                    </w:rPr>
                    <w:t>2</w:t>
                  </w:r>
                  <w:r>
                    <w:rPr>
                      <w:sz w:val="20"/>
                      <w:color w:val="000000"/>
                    </w:rPr>
                    <w:t>、支持图片、视频素材批量上传和删除，支持已上传素材的缩略图展示或全屏播放</w:t>
                  </w:r>
                </w:p>
                <w:p>
                  <w:pPr>
                    <w:pStyle w:val="null3"/>
                    <w:jc w:val="left"/>
                  </w:pPr>
                  <w:r>
                    <w:rPr>
                      <w:sz w:val="20"/>
                      <w:color w:val="000000"/>
                    </w:rPr>
                    <w:t>3</w:t>
                  </w:r>
                  <w:r>
                    <w:rPr>
                      <w:sz w:val="20"/>
                      <w:color w:val="000000"/>
                    </w:rPr>
                    <w:t>、资源分类管理：支持图片、视频、通知、新闻的分类管理。在首次素材上传时，可以选择指定班级或全校进行发布。支持审核发布或直接发布</w:t>
                  </w:r>
                </w:p>
                <w:p>
                  <w:pPr>
                    <w:pStyle w:val="null3"/>
                    <w:jc w:val="left"/>
                  </w:pPr>
                  <w:r>
                    <w:rPr>
                      <w:sz w:val="20"/>
                      <w:color w:val="000000"/>
                    </w:rPr>
                    <w:t>4</w:t>
                  </w:r>
                  <w:r>
                    <w:rPr>
                      <w:sz w:val="20"/>
                      <w:color w:val="000000"/>
                    </w:rPr>
                    <w:t>、新闻支持文字、图片的内容编辑，用户可自定义字体大小、对齐方式、分割线、图片显示位置等设置</w:t>
                  </w:r>
                  <w:r>
                    <w:br/>
                  </w:r>
                  <w:r>
                    <w:rPr>
                      <w:sz w:val="20"/>
                      <w:color w:val="000000"/>
                    </w:rPr>
                    <w:t>（三）内容审核</w:t>
                  </w:r>
                </w:p>
                <w:p>
                  <w:pPr>
                    <w:pStyle w:val="null3"/>
                    <w:jc w:val="left"/>
                  </w:pPr>
                  <w:r>
                    <w:rPr>
                      <w:sz w:val="20"/>
                      <w:color w:val="000000"/>
                    </w:rPr>
                    <w:t>1</w:t>
                  </w:r>
                  <w:r>
                    <w:rPr>
                      <w:sz w:val="20"/>
                      <w:color w:val="000000"/>
                    </w:rPr>
                    <w:t>、支持通知、新闻、相册、视频等发布素材进行审核，管理员可进行逐条审核或批量审核</w:t>
                  </w:r>
                </w:p>
                <w:p>
                  <w:pPr>
                    <w:pStyle w:val="null3"/>
                    <w:jc w:val="left"/>
                  </w:pPr>
                  <w:r>
                    <w:rPr>
                      <w:sz w:val="20"/>
                      <w:color w:val="000000"/>
                    </w:rPr>
                    <w:t>2</w:t>
                  </w:r>
                  <w:r>
                    <w:rPr>
                      <w:sz w:val="20"/>
                      <w:color w:val="000000"/>
                    </w:rPr>
                    <w:t>、管理员直观查看需审核素材的类型、发布人、发布时间、发布范围等信息</w:t>
                  </w:r>
                </w:p>
                <w:p>
                  <w:pPr>
                    <w:pStyle w:val="null3"/>
                    <w:jc w:val="left"/>
                  </w:pPr>
                  <w:r>
                    <w:rPr>
                      <w:sz w:val="20"/>
                      <w:color w:val="000000"/>
                    </w:rPr>
                    <w:t>3</w:t>
                  </w:r>
                  <w:r>
                    <w:rPr>
                      <w:sz w:val="20"/>
                      <w:color w:val="000000"/>
                    </w:rPr>
                    <w:t>、支持搜索关键字或发布人信息，快速便捷的查询到相关内容</w:t>
                  </w:r>
                </w:p>
                <w:p>
                  <w:pPr>
                    <w:pStyle w:val="null3"/>
                    <w:jc w:val="left"/>
                  </w:pPr>
                  <w:r>
                    <w:rPr>
                      <w:sz w:val="20"/>
                      <w:color w:val="000000"/>
                    </w:rPr>
                    <w:t>4</w:t>
                  </w:r>
                  <w:r>
                    <w:rPr>
                      <w:sz w:val="20"/>
                      <w:color w:val="000000"/>
                    </w:rPr>
                    <w:t>、支持查询已通过审核与未通过审核的历史记录。</w:t>
                  </w:r>
                  <w:r>
                    <w:br/>
                  </w:r>
                  <w:r>
                    <w:rPr>
                      <w:sz w:val="20"/>
                      <w:color w:val="000000"/>
                    </w:rPr>
                    <w:t>（四）校务、班务管理</w:t>
                  </w:r>
                </w:p>
                <w:p>
                  <w:pPr>
                    <w:pStyle w:val="null3"/>
                    <w:jc w:val="left"/>
                  </w:pPr>
                  <w:r>
                    <w:rPr>
                      <w:sz w:val="20"/>
                      <w:color w:val="000000"/>
                    </w:rPr>
                    <w:t>1</w:t>
                  </w:r>
                  <w:r>
                    <w:rPr>
                      <w:sz w:val="20"/>
                      <w:color w:val="000000"/>
                    </w:rPr>
                    <w:t>、支持学校自定义</w:t>
                  </w:r>
                  <w:r>
                    <w:rPr>
                      <w:sz w:val="20"/>
                      <w:color w:val="000000"/>
                    </w:rPr>
                    <w:t>LOGO</w:t>
                  </w:r>
                  <w:r>
                    <w:rPr>
                      <w:sz w:val="20"/>
                      <w:color w:val="000000"/>
                    </w:rPr>
                    <w:t>，自定义学校名称</w:t>
                  </w:r>
                </w:p>
                <w:p>
                  <w:pPr>
                    <w:pStyle w:val="null3"/>
                    <w:jc w:val="left"/>
                  </w:pPr>
                  <w:r>
                    <w:rPr>
                      <w:sz w:val="20"/>
                      <w:color w:val="000000"/>
                    </w:rPr>
                    <w:t>2</w:t>
                  </w:r>
                  <w:r>
                    <w:rPr>
                      <w:sz w:val="20"/>
                      <w:color w:val="000000"/>
                    </w:rPr>
                    <w:t>、支持设置班级头像、班主任信息学生数量和班级口号</w:t>
                  </w:r>
                </w:p>
                <w:p>
                  <w:pPr>
                    <w:pStyle w:val="null3"/>
                    <w:jc w:val="left"/>
                  </w:pPr>
                  <w:r>
                    <w:rPr>
                      <w:sz w:val="20"/>
                      <w:color w:val="000000"/>
                    </w:rPr>
                    <w:t>3</w:t>
                  </w:r>
                  <w:r>
                    <w:rPr>
                      <w:sz w:val="20"/>
                      <w:color w:val="000000"/>
                    </w:rPr>
                    <w:t>、考试模式：支持用户在后台设置对应教室的考试时间，即可实现考试时间段内，在</w:t>
                  </w:r>
                  <w:r>
                    <w:rPr>
                      <w:sz w:val="20"/>
                      <w:color w:val="000000"/>
                    </w:rPr>
                    <w:t>显示设备</w:t>
                  </w:r>
                  <w:r>
                    <w:rPr>
                      <w:sz w:val="20"/>
                      <w:color w:val="000000"/>
                    </w:rPr>
                    <w:t>上显示考试名称、考场号、考试科目、考试时间、考试号等信息，系统支持</w:t>
                  </w:r>
                  <w:r>
                    <w:rPr>
                      <w:sz w:val="20"/>
                      <w:color w:val="000000"/>
                    </w:rPr>
                    <w:t>4</w:t>
                  </w:r>
                  <w:r>
                    <w:rPr>
                      <w:sz w:val="20"/>
                      <w:color w:val="000000"/>
                    </w:rPr>
                    <w:t>种考场模式的背景设置。用户可自定义选择，是否在考场模式下退出霸屏模式</w:t>
                  </w:r>
                </w:p>
                <w:p>
                  <w:pPr>
                    <w:pStyle w:val="null3"/>
                    <w:jc w:val="left"/>
                  </w:pPr>
                  <w:r>
                    <w:rPr>
                      <w:sz w:val="20"/>
                      <w:color w:val="000000"/>
                    </w:rPr>
                    <w:t>4</w:t>
                  </w:r>
                  <w:r>
                    <w:rPr>
                      <w:sz w:val="20"/>
                      <w:color w:val="000000"/>
                    </w:rPr>
                    <w:t>、支持发布班级荣誉，内置</w:t>
                  </w:r>
                  <w:r>
                    <w:rPr>
                      <w:sz w:val="20"/>
                      <w:color w:val="000000"/>
                    </w:rPr>
                    <w:t>3</w:t>
                  </w:r>
                  <w:r>
                    <w:rPr>
                      <w:sz w:val="20"/>
                      <w:color w:val="000000"/>
                    </w:rPr>
                    <w:t>套荣誉模板，用户可自定义荣誉名称，支持指定班级或全校发布，支持自定义展示时间</w:t>
                  </w:r>
                </w:p>
                <w:p>
                  <w:pPr>
                    <w:pStyle w:val="null3"/>
                    <w:jc w:val="left"/>
                  </w:pPr>
                  <w:r>
                    <w:rPr>
                      <w:sz w:val="20"/>
                      <w:color w:val="000000"/>
                    </w:rPr>
                    <w:t>5</w:t>
                  </w:r>
                  <w:r>
                    <w:rPr>
                      <w:sz w:val="20"/>
                      <w:color w:val="000000"/>
                    </w:rPr>
                    <w:t>、课表设置：支持通过课表模板导入班级课表。课表高亮显示当天课表及当前进行的课程，便于学生教师查看。可通过节目编辑课表模块，设置显示今日课表或本周课表</w:t>
                  </w:r>
                </w:p>
                <w:p>
                  <w:pPr>
                    <w:pStyle w:val="null3"/>
                    <w:jc w:val="left"/>
                  </w:pPr>
                  <w:r>
                    <w:rPr>
                      <w:sz w:val="20"/>
                      <w:color w:val="000000"/>
                    </w:rPr>
                    <w:t>6</w:t>
                  </w:r>
                  <w:r>
                    <w:rPr>
                      <w:sz w:val="20"/>
                      <w:color w:val="000000"/>
                    </w:rPr>
                    <w:t>、值日表设置：支持手动添加或通过模板批量导入值日生信息。可通过便捷值日模块，设置显示今日或本周值日生信息。</w:t>
                  </w:r>
                  <w:r>
                    <w:br/>
                  </w:r>
                  <w:r>
                    <w:rPr>
                      <w:sz w:val="20"/>
                      <w:color w:val="000000"/>
                    </w:rPr>
                    <w:t>（五）节目管理</w:t>
                  </w:r>
                </w:p>
                <w:p>
                  <w:pPr>
                    <w:pStyle w:val="null3"/>
                    <w:jc w:val="left"/>
                  </w:pPr>
                  <w:r>
                    <w:rPr>
                      <w:sz w:val="20"/>
                      <w:color w:val="000000"/>
                    </w:rPr>
                    <w:t>1</w:t>
                  </w:r>
                  <w:r>
                    <w:rPr>
                      <w:sz w:val="20"/>
                      <w:color w:val="000000"/>
                    </w:rPr>
                    <w:t>、支持创建横板节目与竖版节目，对应</w:t>
                  </w:r>
                  <w:r>
                    <w:rPr>
                      <w:sz w:val="20"/>
                      <w:color w:val="000000"/>
                    </w:rPr>
                    <w:t>显示设备</w:t>
                  </w:r>
                  <w:r>
                    <w:rPr>
                      <w:sz w:val="20"/>
                      <w:color w:val="000000"/>
                    </w:rPr>
                    <w:t>不同的安装方式</w:t>
                  </w:r>
                </w:p>
                <w:p>
                  <w:pPr>
                    <w:pStyle w:val="null3"/>
                    <w:jc w:val="left"/>
                  </w:pPr>
                  <w:r>
                    <w:rPr>
                      <w:sz w:val="20"/>
                      <w:color w:val="000000"/>
                    </w:rPr>
                    <w:t>2</w:t>
                  </w:r>
                  <w:r>
                    <w:rPr>
                      <w:sz w:val="20"/>
                      <w:color w:val="000000"/>
                    </w:rPr>
                    <w:t>、</w:t>
                  </w:r>
                  <w:r>
                    <w:rPr>
                      <w:sz w:val="20"/>
                      <w:color w:val="000000"/>
                    </w:rPr>
                    <w:t>显示设备</w:t>
                  </w:r>
                  <w:r>
                    <w:rPr>
                      <w:sz w:val="20"/>
                      <w:color w:val="000000"/>
                    </w:rPr>
                    <w:t>节目采用模块化显示方式。用户可根据需要，自定义添加功能模块进行显示。支持添加班级信息、课表、班级荣誉、值日生、倒计时、新闻、相册、视频、考勤及第三方对接应用的显示。各显示模块可设置不同显示大小</w:t>
                  </w:r>
                </w:p>
                <w:p>
                  <w:pPr>
                    <w:pStyle w:val="null3"/>
                    <w:jc w:val="left"/>
                  </w:pPr>
                  <w:r>
                    <w:rPr>
                      <w:sz w:val="20"/>
                      <w:color w:val="000000"/>
                    </w:rPr>
                    <w:t>3</w:t>
                  </w:r>
                  <w:r>
                    <w:rPr>
                      <w:sz w:val="20"/>
                      <w:color w:val="000000"/>
                    </w:rPr>
                    <w:t>、支持发布临时活动：内置多套活动模板及多种预置主题颜色。支持插入文字、图片、图形、统计图表、表格、常用公式等元素。并可对层级关系、对齐方式、显示位置进行自定义设置。支持自定义显示时间</w:t>
                  </w:r>
                </w:p>
                <w:p>
                  <w:pPr>
                    <w:pStyle w:val="null3"/>
                    <w:jc w:val="left"/>
                  </w:pPr>
                  <w:r>
                    <w:rPr>
                      <w:sz w:val="20"/>
                      <w:color w:val="000000"/>
                    </w:rPr>
                    <w:t>4</w:t>
                  </w:r>
                  <w:r>
                    <w:rPr>
                      <w:sz w:val="20"/>
                      <w:color w:val="000000"/>
                    </w:rPr>
                    <w:t>、节目、通知、考试模式、临时活动支持定向发布，可按照校级、年级、班级进行定向信息推送</w:t>
                  </w:r>
                </w:p>
                <w:p>
                  <w:pPr>
                    <w:pStyle w:val="null3"/>
                    <w:jc w:val="left"/>
                  </w:pPr>
                  <w:r>
                    <w:rPr>
                      <w:sz w:val="20"/>
                      <w:color w:val="000000"/>
                    </w:rPr>
                    <w:t>5</w:t>
                  </w:r>
                  <w:r>
                    <w:rPr>
                      <w:sz w:val="20"/>
                      <w:color w:val="000000"/>
                    </w:rPr>
                    <w:t>、支持倒计时功能，可自定义事件名称、截止时间，事件倒计时在</w:t>
                  </w:r>
                  <w:r>
                    <w:rPr>
                      <w:sz w:val="20"/>
                      <w:color w:val="000000"/>
                    </w:rPr>
                    <w:t>显示设备</w:t>
                  </w:r>
                  <w:r>
                    <w:rPr>
                      <w:sz w:val="20"/>
                      <w:color w:val="000000"/>
                    </w:rPr>
                    <w:t>实时显示。同一节目最多支持插入</w:t>
                  </w:r>
                  <w:r>
                    <w:rPr>
                      <w:sz w:val="20"/>
                      <w:color w:val="000000"/>
                    </w:rPr>
                    <w:t>12</w:t>
                  </w:r>
                  <w:r>
                    <w:rPr>
                      <w:sz w:val="20"/>
                      <w:color w:val="000000"/>
                    </w:rPr>
                    <w:t>个倒计时模块</w:t>
                  </w:r>
                </w:p>
                <w:p>
                  <w:pPr>
                    <w:pStyle w:val="null3"/>
                    <w:jc w:val="left"/>
                  </w:pPr>
                  <w:r>
                    <w:rPr>
                      <w:sz w:val="20"/>
                      <w:color w:val="000000"/>
                    </w:rPr>
                    <w:t>6</w:t>
                  </w:r>
                  <w:r>
                    <w:rPr>
                      <w:sz w:val="20"/>
                      <w:color w:val="000000"/>
                    </w:rPr>
                    <w:t>、支持设备所在地的天气显示</w:t>
                  </w:r>
                </w:p>
                <w:p>
                  <w:pPr>
                    <w:pStyle w:val="null3"/>
                    <w:jc w:val="left"/>
                  </w:pPr>
                  <w:r>
                    <w:rPr>
                      <w:sz w:val="20"/>
                      <w:color w:val="000000"/>
                    </w:rPr>
                    <w:t>7</w:t>
                  </w:r>
                  <w:r>
                    <w:rPr>
                      <w:sz w:val="20"/>
                      <w:color w:val="000000"/>
                    </w:rPr>
                    <w:t>、支持对信息发布进行审核权限管理，用户进行信息发布时，需审核后才可在设备上展示</w:t>
                  </w:r>
                </w:p>
                <w:p>
                  <w:pPr>
                    <w:pStyle w:val="null3"/>
                    <w:jc w:val="left"/>
                  </w:pPr>
                  <w:r>
                    <w:rPr>
                      <w:sz w:val="20"/>
                      <w:color w:val="000000"/>
                    </w:rPr>
                    <w:t>8</w:t>
                  </w:r>
                  <w:r>
                    <w:rPr>
                      <w:sz w:val="20"/>
                      <w:color w:val="000000"/>
                    </w:rPr>
                    <w:t>、</w:t>
                  </w:r>
                  <w:r>
                    <w:rPr>
                      <w:sz w:val="20"/>
                      <w:color w:val="000000"/>
                    </w:rPr>
                    <w:t>显示设备</w:t>
                  </w:r>
                  <w:r>
                    <w:rPr>
                      <w:sz w:val="20"/>
                      <w:color w:val="000000"/>
                    </w:rPr>
                    <w:t>可连接大屏设备，在</w:t>
                  </w:r>
                  <w:r>
                    <w:rPr>
                      <w:sz w:val="20"/>
                      <w:color w:val="000000"/>
                    </w:rPr>
                    <w:t>显示设备</w:t>
                  </w:r>
                  <w:r>
                    <w:rPr>
                      <w:sz w:val="20"/>
                      <w:color w:val="000000"/>
                    </w:rPr>
                    <w:t>即可査看教室内的上课画面，班主任在人脸识别后，实现电子可视化巡课</w:t>
                  </w:r>
                </w:p>
                <w:p>
                  <w:pPr>
                    <w:pStyle w:val="null3"/>
                    <w:jc w:val="left"/>
                  </w:pPr>
                  <w:r>
                    <w:rPr>
                      <w:sz w:val="20"/>
                      <w:color w:val="000000"/>
                    </w:rPr>
                    <w:t>9</w:t>
                  </w:r>
                  <w:r>
                    <w:rPr>
                      <w:sz w:val="20"/>
                      <w:color w:val="000000"/>
                    </w:rPr>
                    <w:t>、支持黑板贴功能，教师可在大屏截图后，发布当科作业，无需再其他操作，</w:t>
                  </w:r>
                  <w:r>
                    <w:rPr>
                      <w:sz w:val="20"/>
                      <w:color w:val="000000"/>
                    </w:rPr>
                    <w:t>显示设备</w:t>
                  </w:r>
                  <w:r>
                    <w:rPr>
                      <w:sz w:val="20"/>
                      <w:color w:val="000000"/>
                    </w:rPr>
                    <w:t>上可按照科目类别把作业显示出来。</w:t>
                  </w:r>
                  <w:r>
                    <w:br/>
                  </w:r>
                  <w:r>
                    <w:rPr>
                      <w:sz w:val="20"/>
                      <w:color w:val="000000"/>
                    </w:rPr>
                    <w:t>（六）设备管理</w:t>
                  </w:r>
                </w:p>
                <w:p>
                  <w:pPr>
                    <w:pStyle w:val="null3"/>
                    <w:jc w:val="left"/>
                  </w:pPr>
                  <w:r>
                    <w:rPr>
                      <w:sz w:val="20"/>
                      <w:color w:val="000000"/>
                    </w:rPr>
                    <w:t>1</w:t>
                  </w:r>
                  <w:r>
                    <w:rPr>
                      <w:sz w:val="20"/>
                      <w:color w:val="000000"/>
                    </w:rPr>
                    <w:t>、支持查看设备信息，可查看</w:t>
                  </w:r>
                  <w:r>
                    <w:rPr>
                      <w:sz w:val="20"/>
                      <w:color w:val="000000"/>
                    </w:rPr>
                    <w:t>显示设备</w:t>
                  </w:r>
                  <w:r>
                    <w:rPr>
                      <w:sz w:val="20"/>
                      <w:color w:val="000000"/>
                    </w:rPr>
                    <w:t>所在地点、班级信息。网络</w:t>
                  </w:r>
                  <w:r>
                    <w:rPr>
                      <w:sz w:val="20"/>
                      <w:color w:val="000000"/>
                    </w:rPr>
                    <w:t>IP</w:t>
                  </w:r>
                  <w:r>
                    <w:rPr>
                      <w:sz w:val="20"/>
                      <w:color w:val="000000"/>
                    </w:rPr>
                    <w:t>及固件版本。支持按照地点、班级和</w:t>
                  </w:r>
                  <w:r>
                    <w:rPr>
                      <w:sz w:val="20"/>
                      <w:color w:val="000000"/>
                    </w:rPr>
                    <w:t>显示设备</w:t>
                  </w:r>
                  <w:r>
                    <w:rPr>
                      <w:sz w:val="20"/>
                      <w:color w:val="000000"/>
                    </w:rPr>
                    <w:t>名称或</w:t>
                  </w:r>
                  <w:r>
                    <w:rPr>
                      <w:sz w:val="20"/>
                      <w:color w:val="000000"/>
                    </w:rPr>
                    <w:t>ip</w:t>
                  </w:r>
                  <w:r>
                    <w:rPr>
                      <w:sz w:val="20"/>
                      <w:color w:val="000000"/>
                    </w:rPr>
                    <w:t>进行搜索</w:t>
                  </w:r>
                </w:p>
                <w:p>
                  <w:pPr>
                    <w:pStyle w:val="null3"/>
                    <w:jc w:val="left"/>
                  </w:pPr>
                  <w:r>
                    <w:rPr>
                      <w:sz w:val="20"/>
                      <w:color w:val="000000"/>
                    </w:rPr>
                    <w:t>2</w:t>
                  </w:r>
                  <w:r>
                    <w:rPr>
                      <w:sz w:val="20"/>
                      <w:color w:val="000000"/>
                    </w:rPr>
                    <w:t>、支持查看学校内所有</w:t>
                  </w:r>
                  <w:r>
                    <w:rPr>
                      <w:sz w:val="20"/>
                      <w:color w:val="000000"/>
                    </w:rPr>
                    <w:t>显示设备</w:t>
                  </w:r>
                  <w:r>
                    <w:rPr>
                      <w:sz w:val="20"/>
                      <w:color w:val="000000"/>
                    </w:rPr>
                    <w:t>使用状态，在线</w:t>
                  </w:r>
                  <w:r>
                    <w:rPr>
                      <w:sz w:val="20"/>
                      <w:color w:val="000000"/>
                    </w:rPr>
                    <w:t>显示设备</w:t>
                  </w:r>
                  <w:r>
                    <w:rPr>
                      <w:sz w:val="20"/>
                      <w:color w:val="000000"/>
                    </w:rPr>
                    <w:t>可以显示实时屏幕截图，可进行重启、待机、设置音量、设置管理密码、关机等操作。可单一或批量设置</w:t>
                  </w:r>
                </w:p>
                <w:p>
                  <w:pPr>
                    <w:pStyle w:val="null3"/>
                    <w:jc w:val="left"/>
                  </w:pPr>
                  <w:r>
                    <w:rPr>
                      <w:sz w:val="20"/>
                      <w:color w:val="000000"/>
                    </w:rPr>
                    <w:t>3</w:t>
                  </w:r>
                  <w:r>
                    <w:rPr>
                      <w:sz w:val="20"/>
                      <w:color w:val="000000"/>
                    </w:rPr>
                    <w:t>、待机</w:t>
                  </w:r>
                  <w:r>
                    <w:rPr>
                      <w:sz w:val="20"/>
                      <w:color w:val="000000"/>
                    </w:rPr>
                    <w:t>显示设备</w:t>
                  </w:r>
                  <w:r>
                    <w:rPr>
                      <w:sz w:val="20"/>
                      <w:color w:val="000000"/>
                    </w:rPr>
                    <w:t>支持网络唤醒功能，离线</w:t>
                  </w:r>
                  <w:r>
                    <w:rPr>
                      <w:sz w:val="20"/>
                      <w:color w:val="000000"/>
                    </w:rPr>
                    <w:t>显示设备</w:t>
                  </w:r>
                  <w:r>
                    <w:rPr>
                      <w:sz w:val="20"/>
                      <w:color w:val="000000"/>
                    </w:rPr>
                    <w:t>支持地点及班级名称显示，便于老师巡查</w:t>
                  </w:r>
                </w:p>
                <w:p>
                  <w:pPr>
                    <w:pStyle w:val="null3"/>
                    <w:jc w:val="left"/>
                  </w:pPr>
                  <w:r>
                    <w:rPr>
                      <w:sz w:val="20"/>
                      <w:color w:val="000000"/>
                    </w:rPr>
                    <w:t>4</w:t>
                  </w:r>
                  <w:r>
                    <w:rPr>
                      <w:sz w:val="20"/>
                      <w:color w:val="000000"/>
                    </w:rPr>
                    <w:t>、系统支持设定</w:t>
                  </w:r>
                  <w:r>
                    <w:rPr>
                      <w:sz w:val="20"/>
                      <w:color w:val="000000"/>
                    </w:rPr>
                    <w:t>显示设备</w:t>
                  </w:r>
                  <w:r>
                    <w:rPr>
                      <w:sz w:val="20"/>
                      <w:color w:val="000000"/>
                    </w:rPr>
                    <w:t>定时开关机管理策略，支持对</w:t>
                  </w:r>
                  <w:r>
                    <w:rPr>
                      <w:sz w:val="20"/>
                      <w:color w:val="000000"/>
                    </w:rPr>
                    <w:t>显示设备</w:t>
                  </w:r>
                  <w:r>
                    <w:rPr>
                      <w:sz w:val="20"/>
                      <w:color w:val="000000"/>
                    </w:rPr>
                    <w:t>设置多组自动开关机时间，可实现</w:t>
                  </w:r>
                  <w:r>
                    <w:rPr>
                      <w:sz w:val="20"/>
                      <w:color w:val="000000"/>
                    </w:rPr>
                    <w:t>显示设备</w:t>
                  </w:r>
                  <w:r>
                    <w:rPr>
                      <w:sz w:val="20"/>
                      <w:color w:val="000000"/>
                    </w:rPr>
                    <w:t>每天执行不同的开关机时间策略</w:t>
                  </w:r>
                </w:p>
                <w:p>
                  <w:pPr>
                    <w:pStyle w:val="null3"/>
                    <w:jc w:val="left"/>
                  </w:pPr>
                  <w:r>
                    <w:rPr>
                      <w:sz w:val="20"/>
                      <w:color w:val="000000"/>
                    </w:rPr>
                    <w:t>5</w:t>
                  </w:r>
                  <w:r>
                    <w:rPr>
                      <w:sz w:val="20"/>
                      <w:color w:val="000000"/>
                    </w:rPr>
                    <w:t>、支持定时开关机特殊计划，针对周末临时调课和节假日情况，支持在</w:t>
                  </w:r>
                  <w:r>
                    <w:rPr>
                      <w:sz w:val="20"/>
                      <w:color w:val="000000"/>
                    </w:rPr>
                    <w:t>显示设备</w:t>
                  </w:r>
                  <w:r>
                    <w:rPr>
                      <w:sz w:val="20"/>
                      <w:color w:val="000000"/>
                    </w:rPr>
                    <w:t>开机且联网状态下设置临时开关机计划来满足学校临时开关机需求</w:t>
                  </w:r>
                </w:p>
                <w:p>
                  <w:pPr>
                    <w:pStyle w:val="null3"/>
                    <w:jc w:val="left"/>
                  </w:pPr>
                  <w:r>
                    <w:rPr>
                      <w:sz w:val="20"/>
                      <w:color w:val="000000"/>
                    </w:rPr>
                    <w:t>6</w:t>
                  </w:r>
                  <w:r>
                    <w:rPr>
                      <w:sz w:val="20"/>
                      <w:color w:val="000000"/>
                    </w:rPr>
                    <w:t>、在设备管理中删除终端，终端会自动恢复到出厂设置，便于更换班级或重新绑定。</w:t>
                  </w:r>
                  <w:r>
                    <w:br/>
                  </w:r>
                  <w:r>
                    <w:rPr>
                      <w:sz w:val="20"/>
                      <w:color w:val="000000"/>
                    </w:rPr>
                    <w:t>（七）基础设置</w:t>
                  </w:r>
                </w:p>
                <w:p>
                  <w:pPr>
                    <w:pStyle w:val="null3"/>
                    <w:jc w:val="left"/>
                  </w:pPr>
                  <w:r>
                    <w:rPr>
                      <w:sz w:val="20"/>
                      <w:color w:val="000000"/>
                    </w:rPr>
                    <w:t>1</w:t>
                  </w:r>
                  <w:r>
                    <w:rPr>
                      <w:sz w:val="20"/>
                      <w:color w:val="000000"/>
                    </w:rPr>
                    <w:t>、支持教师账户批量导入和手动添加。支持设置角色权限及班级管理范围权限</w:t>
                  </w:r>
                </w:p>
                <w:p>
                  <w:pPr>
                    <w:pStyle w:val="null3"/>
                    <w:jc w:val="left"/>
                  </w:pPr>
                  <w:r>
                    <w:rPr>
                      <w:sz w:val="20"/>
                      <w:color w:val="000000"/>
                    </w:rPr>
                    <w:t>2</w:t>
                  </w:r>
                  <w:r>
                    <w:rPr>
                      <w:sz w:val="20"/>
                      <w:color w:val="000000"/>
                    </w:rPr>
                    <w:t>、支持自定义地点和班级信息，支持批量导入和手动添加</w:t>
                  </w:r>
                </w:p>
                <w:p>
                  <w:pPr>
                    <w:pStyle w:val="null3"/>
                    <w:jc w:val="left"/>
                  </w:pPr>
                  <w:r>
                    <w:rPr>
                      <w:sz w:val="20"/>
                      <w:color w:val="000000"/>
                    </w:rPr>
                    <w:t>3</w:t>
                  </w:r>
                  <w:r>
                    <w:rPr>
                      <w:sz w:val="20"/>
                      <w:color w:val="000000"/>
                    </w:rPr>
                    <w:t>、支持设置角色权限，可根据用户身份，灵活配置相应功能权限。</w:t>
                  </w:r>
                  <w:r>
                    <w:br/>
                  </w:r>
                  <w:r>
                    <w:rPr>
                      <w:sz w:val="20"/>
                      <w:color w:val="000000"/>
                    </w:rPr>
                    <w:t>（八）设置中心</w:t>
                  </w:r>
                </w:p>
                <w:p>
                  <w:pPr>
                    <w:pStyle w:val="null3"/>
                    <w:jc w:val="left"/>
                  </w:pPr>
                  <w:r>
                    <w:rPr>
                      <w:sz w:val="20"/>
                      <w:color w:val="000000"/>
                    </w:rPr>
                    <w:t>1</w:t>
                  </w:r>
                  <w:r>
                    <w:rPr>
                      <w:sz w:val="20"/>
                      <w:color w:val="000000"/>
                    </w:rPr>
                    <w:t>、支持内容审核功能</w:t>
                  </w:r>
                </w:p>
                <w:p>
                  <w:pPr>
                    <w:pStyle w:val="null3"/>
                    <w:jc w:val="left"/>
                  </w:pPr>
                  <w:r>
                    <w:rPr>
                      <w:sz w:val="20"/>
                      <w:color w:val="000000"/>
                    </w:rPr>
                    <w:t>2</w:t>
                  </w:r>
                  <w:r>
                    <w:rPr>
                      <w:sz w:val="20"/>
                      <w:color w:val="000000"/>
                    </w:rPr>
                    <w:t>、支持设置网络白名单。白名单之外的网页无法在</w:t>
                  </w:r>
                  <w:r>
                    <w:rPr>
                      <w:sz w:val="20"/>
                      <w:color w:val="000000"/>
                    </w:rPr>
                    <w:t>显示设备</w:t>
                  </w:r>
                  <w:r>
                    <w:rPr>
                      <w:sz w:val="20"/>
                      <w:color w:val="000000"/>
                    </w:rPr>
                    <w:t>端显示</w:t>
                  </w:r>
                </w:p>
                <w:p>
                  <w:pPr>
                    <w:pStyle w:val="null3"/>
                    <w:jc w:val="left"/>
                  </w:pPr>
                  <w:r>
                    <w:rPr>
                      <w:sz w:val="20"/>
                      <w:color w:val="000000"/>
                    </w:rPr>
                    <w:t>3</w:t>
                  </w:r>
                  <w:r>
                    <w:rPr>
                      <w:sz w:val="20"/>
                      <w:color w:val="000000"/>
                    </w:rPr>
                    <w:t>、支持设置</w:t>
                  </w:r>
                  <w:r>
                    <w:rPr>
                      <w:sz w:val="20"/>
                      <w:color w:val="000000"/>
                    </w:rPr>
                    <w:t>显示设备</w:t>
                  </w:r>
                  <w:r>
                    <w:rPr>
                      <w:sz w:val="20"/>
                      <w:color w:val="000000"/>
                    </w:rPr>
                    <w:t>主题，内置多种不同颜色主题</w:t>
                  </w:r>
                </w:p>
                <w:p>
                  <w:pPr>
                    <w:pStyle w:val="null3"/>
                    <w:jc w:val="left"/>
                  </w:pPr>
                  <w:r>
                    <w:rPr>
                      <w:sz w:val="20"/>
                      <w:color w:val="000000"/>
                    </w:rPr>
                    <w:t>4</w:t>
                  </w:r>
                  <w:r>
                    <w:rPr>
                      <w:sz w:val="20"/>
                      <w:color w:val="000000"/>
                    </w:rPr>
                    <w:t>、支持</w:t>
                  </w:r>
                  <w:r>
                    <w:rPr>
                      <w:sz w:val="20"/>
                      <w:color w:val="000000"/>
                    </w:rPr>
                    <w:t>显示设备</w:t>
                  </w:r>
                  <w:r>
                    <w:rPr>
                      <w:sz w:val="20"/>
                      <w:color w:val="000000"/>
                    </w:rPr>
                    <w:t>应用菜单嵌入第三方链接</w:t>
                  </w:r>
                </w:p>
                <w:p>
                  <w:pPr>
                    <w:pStyle w:val="null3"/>
                    <w:jc w:val="left"/>
                  </w:pPr>
                  <w:r>
                    <w:rPr>
                      <w:sz w:val="20"/>
                      <w:color w:val="000000"/>
                    </w:rPr>
                    <w:t>5</w:t>
                  </w:r>
                  <w:r>
                    <w:rPr>
                      <w:sz w:val="20"/>
                      <w:color w:val="000000"/>
                    </w:rPr>
                    <w:t>、支持保存操作日志，可查看所有操作记录。便于操作留痕管理。</w:t>
                  </w:r>
                  <w:r>
                    <w:br/>
                  </w:r>
                  <w:r>
                    <w:rPr>
                      <w:sz w:val="20"/>
                      <w:color w:val="000000"/>
                    </w:rPr>
                    <w:t>九、移动小程序</w:t>
                  </w:r>
                </w:p>
                <w:p>
                  <w:pPr>
                    <w:pStyle w:val="null3"/>
                    <w:jc w:val="left"/>
                  </w:pPr>
                  <w:r>
                    <w:rPr>
                      <w:sz w:val="20"/>
                      <w:color w:val="000000"/>
                    </w:rPr>
                    <w:t>1</w:t>
                  </w:r>
                  <w:r>
                    <w:rPr>
                      <w:sz w:val="20"/>
                      <w:color w:val="000000"/>
                    </w:rPr>
                    <w:t>、移动端应用采用小程序的方式，无需用户下载</w:t>
                  </w:r>
                  <w:r>
                    <w:rPr>
                      <w:sz w:val="20"/>
                      <w:color w:val="000000"/>
                    </w:rPr>
                    <w:t>app</w:t>
                  </w:r>
                  <w:r>
                    <w:rPr>
                      <w:sz w:val="20"/>
                      <w:color w:val="000000"/>
                    </w:rPr>
                    <w:t>使用</w:t>
                  </w:r>
                </w:p>
                <w:p>
                  <w:pPr>
                    <w:pStyle w:val="null3"/>
                    <w:jc w:val="left"/>
                  </w:pPr>
                  <w:r>
                    <w:rPr>
                      <w:sz w:val="20"/>
                      <w:color w:val="000000"/>
                    </w:rPr>
                    <w:t>2</w:t>
                  </w:r>
                  <w:r>
                    <w:rPr>
                      <w:sz w:val="20"/>
                      <w:color w:val="000000"/>
                    </w:rPr>
                    <w:t>、可通过小程序实时更新班级相册及视频资源。可手机拍照上传或相册选取图片，发布到指定设备</w:t>
                  </w:r>
                </w:p>
                <w:p>
                  <w:pPr>
                    <w:pStyle w:val="null3"/>
                    <w:jc w:val="left"/>
                  </w:pPr>
                  <w:r>
                    <w:rPr>
                      <w:sz w:val="20"/>
                      <w:color w:val="000000"/>
                    </w:rPr>
                    <w:t>3</w:t>
                  </w:r>
                  <w:r>
                    <w:rPr>
                      <w:sz w:val="20"/>
                      <w:color w:val="000000"/>
                    </w:rPr>
                    <w:t>、可通过小程序实时发布班级消息。可自定义发布时间及显示设备</w:t>
                  </w:r>
                </w:p>
                <w:p>
                  <w:pPr>
                    <w:pStyle w:val="null3"/>
                    <w:jc w:val="left"/>
                  </w:pPr>
                  <w:r>
                    <w:rPr>
                      <w:sz w:val="20"/>
                      <w:color w:val="000000"/>
                    </w:rPr>
                    <w:t>4</w:t>
                  </w:r>
                  <w:r>
                    <w:rPr>
                      <w:sz w:val="20"/>
                      <w:color w:val="000000"/>
                    </w:rPr>
                    <w:t>、支持查看考勤记录。查看总体考勤统计、查看缺勤、迟到人员明细。支持日期选择</w:t>
                  </w:r>
                </w:p>
                <w:p>
                  <w:pPr>
                    <w:pStyle w:val="null3"/>
                    <w:jc w:val="left"/>
                  </w:pPr>
                  <w:r>
                    <w:rPr>
                      <w:sz w:val="20"/>
                      <w:color w:val="000000"/>
                    </w:rPr>
                    <w:t>5</w:t>
                  </w:r>
                  <w:r>
                    <w:rPr>
                      <w:sz w:val="20"/>
                      <w:color w:val="000000"/>
                    </w:rPr>
                    <w:t>、支持远程控制功能，可快速实现即时开关机、重启、音量设置等操作；支持信息审核功能。可在小程序中审核</w:t>
                  </w:r>
                  <w:r>
                    <w:rPr>
                      <w:sz w:val="20"/>
                      <w:color w:val="000000"/>
                    </w:rPr>
                    <w:t>显示设备</w:t>
                  </w:r>
                  <w:r>
                    <w:rPr>
                      <w:sz w:val="20"/>
                      <w:color w:val="000000"/>
                    </w:rPr>
                    <w:t>节目、通知、图片、视频等信息。选择通过或退回。支持批量审核功能。</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六类非屏蔽网线</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六类非屏蔽网线（</w:t>
                  </w:r>
                  <w:r>
                    <w:rPr>
                      <w:sz w:val="20"/>
                      <w:color w:val="000000"/>
                    </w:rPr>
                    <w:t>305</w:t>
                  </w:r>
                  <w:r>
                    <w:rPr>
                      <w:sz w:val="20"/>
                      <w:color w:val="000000"/>
                    </w:rPr>
                    <w:t>米</w:t>
                  </w:r>
                  <w:r>
                    <w:rPr>
                      <w:sz w:val="20"/>
                      <w:color w:val="000000"/>
                    </w:rPr>
                    <w:t>/</w:t>
                  </w:r>
                  <w:r>
                    <w:rPr>
                      <w:sz w:val="20"/>
                      <w:color w:val="000000"/>
                    </w:rPr>
                    <w:t>箱）。</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电源线</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1</w:t>
                  </w:r>
                  <w:r>
                    <w:rPr>
                      <w:sz w:val="20"/>
                      <w:color w:val="000000"/>
                    </w:rPr>
                    <w:t>护套线。</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电源插座</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位防水电源插座。</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电工材料</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PVC</w:t>
                  </w:r>
                  <w:r>
                    <w:rPr>
                      <w:sz w:val="20"/>
                      <w:color w:val="000000"/>
                    </w:rPr>
                    <w:t>管槽等。</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安装调试费用</w:t>
                  </w:r>
                </w:p>
              </w:tc>
              <w:tc>
                <w:tcPr>
                  <w:tcW w:type="dxa" w:w="3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安装强、弱电及设备调试。</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间</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r>
          </w:tbl>
          <w:p/>
        </w:tc>
      </w:tr>
      <w:tr>
        <w:tc>
          <w:tcPr>
            <w:tcW w:type="dxa" w:w="2076"/>
          </w:tcPr>
          <w:p/>
        </w:tc>
        <w:tc>
          <w:tcPr>
            <w:tcW w:type="dxa" w:w="415"/>
          </w:tcPr>
          <w:p>
            <w:pPr>
              <w:pStyle w:val="null3"/>
            </w:pPr>
            <w:r>
              <w:rPr/>
              <w:t>20</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60"/>
              <w:gridCol w:w="666"/>
              <w:gridCol w:w="3495"/>
              <w:gridCol w:w="439"/>
              <w:gridCol w:w="439"/>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二十、办公设备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数码相机</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微单套机参数：</w:t>
                  </w:r>
                </w:p>
                <w:p>
                  <w:pPr>
                    <w:pStyle w:val="null3"/>
                    <w:jc w:val="left"/>
                  </w:pPr>
                  <w:r>
                    <w:rPr>
                      <w:sz w:val="20"/>
                      <w:color w:val="000000"/>
                    </w:rPr>
                    <w:t>1、</w:t>
                  </w:r>
                  <w:r>
                    <w:rPr>
                      <w:sz w:val="20"/>
                      <w:color w:val="000000"/>
                    </w:rPr>
                    <w:t>滤镜直径：</w:t>
                  </w:r>
                  <w:r>
                    <w:rPr>
                      <w:sz w:val="20"/>
                      <w:color w:val="000000"/>
                    </w:rPr>
                    <w:t>49mm</w:t>
                  </w:r>
                </w:p>
                <w:p>
                  <w:pPr>
                    <w:pStyle w:val="null3"/>
                    <w:jc w:val="left"/>
                  </w:pPr>
                  <w:r>
                    <w:rPr>
                      <w:sz w:val="20"/>
                      <w:color w:val="000000"/>
                    </w:rPr>
                    <w:t>2、</w:t>
                  </w:r>
                  <w:r>
                    <w:rPr>
                      <w:sz w:val="20"/>
                      <w:color w:val="000000"/>
                    </w:rPr>
                    <w:t>视频采样</w:t>
                  </w:r>
                  <w:r>
                    <w:rPr>
                      <w:sz w:val="20"/>
                      <w:color w:val="000000"/>
                    </w:rPr>
                    <w:t>4:2:2</w:t>
                  </w:r>
                </w:p>
                <w:p>
                  <w:pPr>
                    <w:pStyle w:val="null3"/>
                    <w:jc w:val="left"/>
                  </w:pPr>
                  <w:r>
                    <w:rPr>
                      <w:sz w:val="20"/>
                      <w:color w:val="000000"/>
                    </w:rPr>
                    <w:t>3、</w:t>
                  </w:r>
                  <w:r>
                    <w:rPr>
                      <w:sz w:val="20"/>
                      <w:color w:val="000000"/>
                    </w:rPr>
                    <w:t>标准</w:t>
                  </w:r>
                  <w:r>
                    <w:rPr>
                      <w:sz w:val="20"/>
                      <w:color w:val="000000"/>
                    </w:rPr>
                    <w:t>ISO感光度：ISO100-32000</w:t>
                  </w:r>
                </w:p>
                <w:p>
                  <w:pPr>
                    <w:pStyle w:val="null3"/>
                    <w:jc w:val="left"/>
                  </w:pPr>
                  <w:r>
                    <w:rPr>
                      <w:sz w:val="20"/>
                      <w:color w:val="000000"/>
                    </w:rPr>
                    <w:t>4、</w:t>
                  </w:r>
                  <w:r>
                    <w:rPr>
                      <w:sz w:val="20"/>
                      <w:color w:val="000000"/>
                    </w:rPr>
                    <w:t>电池类型：锂离子电池</w:t>
                  </w:r>
                </w:p>
                <w:p>
                  <w:pPr>
                    <w:pStyle w:val="null3"/>
                    <w:jc w:val="left"/>
                  </w:pPr>
                  <w:r>
                    <w:rPr>
                      <w:sz w:val="20"/>
                      <w:color w:val="000000"/>
                    </w:rPr>
                    <w:t>5、</w:t>
                  </w:r>
                  <w:r>
                    <w:rPr>
                      <w:sz w:val="20"/>
                      <w:color w:val="000000"/>
                    </w:rPr>
                    <w:t>连拍速度：高速连拍</w:t>
                  </w:r>
                  <w:r>
                    <w:rPr>
                      <w:sz w:val="20"/>
                      <w:color w:val="000000"/>
                    </w:rPr>
                    <w:t>+；最高约15张/秒（电子快门）</w:t>
                  </w:r>
                </w:p>
                <w:p>
                  <w:pPr>
                    <w:pStyle w:val="null3"/>
                    <w:jc w:val="left"/>
                  </w:pPr>
                  <w:r>
                    <w:rPr>
                      <w:sz w:val="20"/>
                      <w:color w:val="000000"/>
                    </w:rPr>
                    <w:t>6、</w:t>
                  </w:r>
                  <w:r>
                    <w:rPr>
                      <w:sz w:val="20"/>
                      <w:color w:val="000000"/>
                    </w:rPr>
                    <w:t>有效像素：</w:t>
                  </w:r>
                  <w:r>
                    <w:rPr>
                      <w:sz w:val="20"/>
                      <w:color w:val="000000"/>
                    </w:rPr>
                    <w:t>≥2420万</w:t>
                  </w:r>
                </w:p>
                <w:p>
                  <w:pPr>
                    <w:pStyle w:val="null3"/>
                    <w:jc w:val="left"/>
                  </w:pPr>
                  <w:r>
                    <w:rPr>
                      <w:sz w:val="20"/>
                      <w:color w:val="000000"/>
                    </w:rPr>
                    <w:t>7、</w:t>
                  </w:r>
                  <w:r>
                    <w:rPr>
                      <w:sz w:val="20"/>
                      <w:color w:val="000000"/>
                    </w:rPr>
                    <w:t>传感器类型：</w:t>
                  </w:r>
                  <w:r>
                    <w:rPr>
                      <w:sz w:val="20"/>
                      <w:color w:val="000000"/>
                    </w:rPr>
                    <w:t>CMOS</w:t>
                  </w:r>
                </w:p>
                <w:p>
                  <w:pPr>
                    <w:pStyle w:val="null3"/>
                    <w:jc w:val="left"/>
                  </w:pPr>
                  <w:r>
                    <w:rPr>
                      <w:sz w:val="20"/>
                      <w:color w:val="000000"/>
                    </w:rPr>
                    <w:t>8、</w:t>
                  </w:r>
                  <w:r>
                    <w:rPr>
                      <w:sz w:val="20"/>
                      <w:color w:val="000000"/>
                    </w:rPr>
                    <w:t>液晶屏类型：侧翻屏</w:t>
                  </w:r>
                </w:p>
                <w:p>
                  <w:pPr>
                    <w:pStyle w:val="null3"/>
                    <w:jc w:val="left"/>
                  </w:pPr>
                  <w:r>
                    <w:rPr>
                      <w:sz w:val="20"/>
                      <w:color w:val="000000"/>
                    </w:rPr>
                    <w:t>9、</w:t>
                  </w:r>
                  <w:r>
                    <w:rPr>
                      <w:sz w:val="20"/>
                      <w:color w:val="000000"/>
                    </w:rPr>
                    <w:t>RAW照片输出：14bit</w:t>
                  </w:r>
                </w:p>
                <w:p>
                  <w:pPr>
                    <w:pStyle w:val="null3"/>
                    <w:jc w:val="left"/>
                  </w:pPr>
                  <w:r>
                    <w:rPr>
                      <w:sz w:val="20"/>
                      <w:color w:val="000000"/>
                    </w:rPr>
                    <w:t>10、</w:t>
                  </w:r>
                  <w:r>
                    <w:rPr>
                      <w:sz w:val="20"/>
                      <w:color w:val="000000"/>
                    </w:rPr>
                    <w:t>传感器尺寸：</w:t>
                  </w:r>
                  <w:r>
                    <w:rPr>
                      <w:sz w:val="20"/>
                      <w:color w:val="000000"/>
                    </w:rPr>
                    <w:t>APS-C</w:t>
                  </w:r>
                </w:p>
                <w:p>
                  <w:pPr>
                    <w:pStyle w:val="null3"/>
                    <w:jc w:val="left"/>
                  </w:pPr>
                  <w:r>
                    <w:rPr>
                      <w:sz w:val="20"/>
                      <w:color w:val="000000"/>
                    </w:rPr>
                    <w:t>11、</w:t>
                  </w:r>
                  <w:r>
                    <w:rPr>
                      <w:sz w:val="20"/>
                      <w:color w:val="000000"/>
                    </w:rPr>
                    <w:t>镜头卡口：</w:t>
                  </w:r>
                  <w:r>
                    <w:rPr>
                      <w:sz w:val="20"/>
                      <w:color w:val="000000"/>
                    </w:rPr>
                    <w:t>RF卡</w:t>
                  </w:r>
                </w:p>
                <w:p>
                  <w:pPr>
                    <w:pStyle w:val="null3"/>
                    <w:jc w:val="left"/>
                  </w:pPr>
                  <w:r>
                    <w:rPr>
                      <w:sz w:val="20"/>
                      <w:color w:val="000000"/>
                    </w:rPr>
                    <w:t>12、</w:t>
                  </w:r>
                  <w:r>
                    <w:rPr>
                      <w:sz w:val="20"/>
                      <w:color w:val="000000"/>
                    </w:rPr>
                    <w:t>外接电源：支持外接电源</w:t>
                  </w:r>
                </w:p>
                <w:p>
                  <w:pPr>
                    <w:pStyle w:val="null3"/>
                    <w:jc w:val="left"/>
                  </w:pPr>
                  <w:r>
                    <w:rPr>
                      <w:sz w:val="20"/>
                      <w:color w:val="000000"/>
                    </w:rPr>
                    <w:t>13、</w:t>
                  </w:r>
                  <w:r>
                    <w:rPr>
                      <w:sz w:val="20"/>
                      <w:color w:val="000000"/>
                    </w:rPr>
                    <w:t>存储介质：</w:t>
                  </w:r>
                  <w:r>
                    <w:rPr>
                      <w:sz w:val="20"/>
                      <w:color w:val="000000"/>
                    </w:rPr>
                    <w:t>SD卡；SDHC卡；SDXC卡</w:t>
                  </w:r>
                </w:p>
                <w:p>
                  <w:pPr>
                    <w:pStyle w:val="null3"/>
                    <w:jc w:val="left"/>
                  </w:pPr>
                  <w:r>
                    <w:rPr>
                      <w:sz w:val="20"/>
                      <w:color w:val="000000"/>
                    </w:rPr>
                    <w:t>14、</w:t>
                  </w:r>
                  <w:r>
                    <w:rPr>
                      <w:sz w:val="20"/>
                      <w:color w:val="000000"/>
                    </w:rPr>
                    <w:t>高清摄像：</w:t>
                  </w:r>
                  <w:r>
                    <w:rPr>
                      <w:sz w:val="20"/>
                      <w:color w:val="000000"/>
                    </w:rPr>
                    <w:t>4K超高清视频</w:t>
                  </w:r>
                </w:p>
                <w:p>
                  <w:pPr>
                    <w:pStyle w:val="null3"/>
                    <w:jc w:val="left"/>
                  </w:pPr>
                  <w:r>
                    <w:rPr>
                      <w:sz w:val="20"/>
                      <w:color w:val="000000"/>
                    </w:rPr>
                    <w:t>15、</w:t>
                  </w:r>
                  <w:r>
                    <w:rPr>
                      <w:sz w:val="20"/>
                      <w:color w:val="000000"/>
                    </w:rPr>
                    <w:t>接口：</w:t>
                  </w:r>
                  <w:r>
                    <w:rPr>
                      <w:sz w:val="20"/>
                      <w:color w:val="000000"/>
                    </w:rPr>
                    <w:t>Wi-Fi；蓝牙；HDMI</w:t>
                  </w:r>
                </w:p>
                <w:p>
                  <w:pPr>
                    <w:pStyle w:val="null3"/>
                    <w:jc w:val="left"/>
                  </w:pPr>
                  <w:r>
                    <w:rPr>
                      <w:sz w:val="20"/>
                      <w:color w:val="000000"/>
                    </w:rPr>
                    <w:t>16、</w:t>
                  </w:r>
                  <w:r>
                    <w:rPr>
                      <w:sz w:val="20"/>
                      <w:color w:val="000000"/>
                    </w:rPr>
                    <w:t>取景器类型：电子取景器。</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数码摄像机</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传感器：</w:t>
                  </w:r>
                  <w:r>
                    <w:rPr>
                      <w:sz w:val="20"/>
                    </w:rPr>
                    <w:t>≥ 1/5.8英寸，有效像素≥229万</w:t>
                  </w:r>
                </w:p>
                <w:p>
                  <w:pPr>
                    <w:pStyle w:val="null3"/>
                    <w:jc w:val="left"/>
                  </w:pPr>
                  <w:r>
                    <w:rPr>
                      <w:sz w:val="20"/>
                    </w:rPr>
                    <w:t>2、</w:t>
                  </w:r>
                  <w:r>
                    <w:rPr>
                      <w:sz w:val="20"/>
                    </w:rPr>
                    <w:t>镜头光学变焦</w:t>
                  </w:r>
                  <w:r>
                    <w:rPr>
                      <w:sz w:val="20"/>
                    </w:rPr>
                    <w:t>≥30倍光学变焦（支持60倍/120倍数字变焦）。支持光学防抖</w:t>
                  </w:r>
                </w:p>
                <w:p>
                  <w:pPr>
                    <w:pStyle w:val="null3"/>
                    <w:jc w:val="left"/>
                  </w:pPr>
                  <w:r>
                    <w:rPr>
                      <w:sz w:val="20"/>
                    </w:rPr>
                    <w:t>3、</w:t>
                  </w:r>
                  <w:r>
                    <w:rPr>
                      <w:sz w:val="20"/>
                    </w:rPr>
                    <w:t>视频分辨率最高支持</w:t>
                  </w:r>
                  <w:r>
                    <w:rPr>
                      <w:sz w:val="20"/>
                    </w:rPr>
                    <w:t>≥1920×1080 Full HD（AVCHD/MP4格式），60p/50p（PS模式）或60i/50i（FX/FH模式）</w:t>
                  </w:r>
                </w:p>
                <w:p>
                  <w:pPr>
                    <w:pStyle w:val="null3"/>
                    <w:jc w:val="left"/>
                  </w:pPr>
                  <w:r>
                    <w:rPr>
                      <w:sz w:val="20"/>
                    </w:rPr>
                    <w:t>4、</w:t>
                  </w:r>
                  <w:r>
                    <w:rPr>
                      <w:sz w:val="20"/>
                    </w:rPr>
                    <w:t>照片最大分辨率：</w:t>
                  </w:r>
                  <w:r>
                    <w:rPr>
                      <w:sz w:val="20"/>
                    </w:rPr>
                    <w:t>≥900万像素 ，支持拍照时同时录制视频（双重录制）</w:t>
                  </w:r>
                </w:p>
                <w:p>
                  <w:pPr>
                    <w:pStyle w:val="null3"/>
                    <w:jc w:val="left"/>
                  </w:pPr>
                  <w:r>
                    <w:rPr>
                      <w:sz w:val="20"/>
                    </w:rPr>
                    <w:t>5、</w:t>
                  </w:r>
                  <w:r>
                    <w:rPr>
                      <w:sz w:val="20"/>
                    </w:rPr>
                    <w:t>存储介质：内置</w:t>
                  </w:r>
                  <w:r>
                    <w:rPr>
                      <w:sz w:val="20"/>
                    </w:rPr>
                    <w:t>≥64GB闪存，支持Memory Stick PRO Duo/SD/SDHC/SDXC卡扩展</w:t>
                  </w:r>
                </w:p>
                <w:p>
                  <w:pPr>
                    <w:pStyle w:val="null3"/>
                    <w:jc w:val="left"/>
                  </w:pPr>
                  <w:r>
                    <w:rPr>
                      <w:sz w:val="20"/>
                    </w:rPr>
                    <w:t>6、</w:t>
                  </w:r>
                  <w:r>
                    <w:rPr>
                      <w:sz w:val="20"/>
                    </w:rPr>
                    <w:t>接口：</w:t>
                  </w:r>
                  <w:r>
                    <w:rPr>
                      <w:sz w:val="20"/>
                    </w:rPr>
                    <w:t>Micro USB、HDMI（微型）、3.5mm麦克风接口</w:t>
                  </w:r>
                </w:p>
                <w:p>
                  <w:pPr>
                    <w:pStyle w:val="null3"/>
                    <w:jc w:val="left"/>
                  </w:pPr>
                  <w:r>
                    <w:rPr>
                      <w:sz w:val="20"/>
                    </w:rPr>
                    <w:t>7、</w:t>
                  </w:r>
                  <w:r>
                    <w:rPr>
                      <w:sz w:val="20"/>
                    </w:rPr>
                    <w:t>显示屏</w:t>
                  </w:r>
                  <w:r>
                    <w:rPr>
                      <w:sz w:val="20"/>
                    </w:rPr>
                    <w:t>≥3.0英寸，可触控LCD屏（支持270度旋转）</w:t>
                  </w:r>
                </w:p>
                <w:p>
                  <w:pPr>
                    <w:pStyle w:val="null3"/>
                    <w:jc w:val="left"/>
                  </w:pPr>
                  <w:r>
                    <w:rPr>
                      <w:sz w:val="20"/>
                    </w:rPr>
                    <w:t>8、</w:t>
                  </w:r>
                  <w:r>
                    <w:rPr>
                      <w:sz w:val="20"/>
                    </w:rPr>
                    <w:t>取景器：无电子取景器（</w:t>
                  </w:r>
                  <w:r>
                    <w:rPr>
                      <w:sz w:val="20"/>
                    </w:rPr>
                    <w:t>EVF）</w:t>
                  </w:r>
                </w:p>
                <w:p>
                  <w:pPr>
                    <w:pStyle w:val="null3"/>
                    <w:jc w:val="left"/>
                  </w:pPr>
                  <w:r>
                    <w:rPr>
                      <w:sz w:val="20"/>
                      <w:color w:val="000000"/>
                    </w:rPr>
                    <w:t>9、</w:t>
                  </w:r>
                  <w:r>
                    <w:rPr>
                      <w:sz w:val="20"/>
                    </w:rPr>
                    <w:t>无线功能：支持</w:t>
                  </w:r>
                  <w:r>
                    <w:rPr>
                      <w:sz w:val="20"/>
                    </w:rPr>
                    <w:t xml:space="preserve">NFC（近场通信）和Wi-Fi（通过PlayMemories Mobile App传输文件）。  </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tc>
        <w:tc>
          <w:tcPr>
            <w:tcW w:type="dxa" w:w="415"/>
          </w:tcPr>
          <w:p>
            <w:pPr>
              <w:pStyle w:val="null3"/>
            </w:pPr>
            <w:r>
              <w:rPr/>
              <w:t>21</w:t>
            </w:r>
          </w:p>
        </w:tc>
        <w:tc>
          <w:tcPr>
            <w:tcW w:type="dxa" w:w="5814"/>
          </w:tcPr>
          <w:p>
            <w:pPr>
              <w:pStyle w:val="null3"/>
            </w:pPr>
            <w:r>
              <w:rPr>
                <w:b/>
                <w:color w:val="000000"/>
              </w:rPr>
              <w:t>系统集成服务</w:t>
            </w:r>
          </w:p>
          <w:tbl>
            <w:tblPr>
              <w:tblInd w:type="dxa" w:w="120"/>
              <w:tblBorders>
                <w:top w:val="none" w:color="000000" w:sz="4"/>
                <w:left w:val="none" w:color="000000" w:sz="4"/>
                <w:bottom w:val="none" w:color="000000" w:sz="4"/>
                <w:right w:val="none" w:color="000000" w:sz="4"/>
                <w:insideH w:val="none"/>
                <w:insideV w:val="none"/>
              </w:tblBorders>
            </w:tblPr>
            <w:tblGrid>
              <w:gridCol w:w="549"/>
              <w:gridCol w:w="674"/>
              <w:gridCol w:w="3447"/>
              <w:gridCol w:w="462"/>
              <w:gridCol w:w="462"/>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3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参数描述</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系统集成服务</w:t>
                  </w:r>
                </w:p>
              </w:tc>
              <w:tc>
                <w:tcPr>
                  <w:tcW w:type="dxa" w:w="3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w:t>
                  </w:r>
                  <w:r>
                    <w:rPr>
                      <w:sz w:val="20"/>
                    </w:rPr>
                    <w:t>顶层设计与系统融合</w:t>
                  </w:r>
                  <w:r>
                    <w:rPr>
                      <w:sz w:val="20"/>
                    </w:rPr>
                    <w:t>：</w:t>
                  </w:r>
                  <w:r>
                    <w:rPr>
                      <w:sz w:val="20"/>
                    </w:rPr>
                    <w:t>需</w:t>
                  </w:r>
                  <w:r>
                    <w:rPr>
                      <w:sz w:val="20"/>
                    </w:rPr>
                    <w:t>完成从网络基础、安防物联到智慧教学、考试管理等多维系统的顶层架构设计，确保各系统在统一平台下数据互通、业务协同，打破信息孤岛。</w:t>
                  </w:r>
                </w:p>
                <w:p>
                  <w:pPr>
                    <w:pStyle w:val="null3"/>
                    <w:jc w:val="left"/>
                  </w:pPr>
                  <w:r>
                    <w:rPr>
                      <w:sz w:val="20"/>
                    </w:rPr>
                    <w:t>2</w:t>
                  </w:r>
                  <w:r>
                    <w:rPr>
                      <w:sz w:val="20"/>
                    </w:rPr>
                    <w:t>、</w:t>
                  </w:r>
                  <w:r>
                    <w:rPr>
                      <w:sz w:val="20"/>
                    </w:rPr>
                    <w:t>复杂环境联调与优化</w:t>
                  </w:r>
                  <w:r>
                    <w:rPr>
                      <w:sz w:val="20"/>
                    </w:rPr>
                    <w:t>：对包含音视频、</w:t>
                  </w:r>
                  <w:r>
                    <w:rPr>
                      <w:sz w:val="20"/>
                    </w:rPr>
                    <w:t>IP广播、数据流、物联网信号在内的复杂校园环境进行全网联合调试，解决跨系统协议兼容、时序协同和性能瓶颈问题，保障系统整体稳定高效。</w:t>
                  </w:r>
                </w:p>
                <w:p>
                  <w:pPr>
                    <w:pStyle w:val="null3"/>
                    <w:jc w:val="left"/>
                  </w:pPr>
                  <w:r>
                    <w:rPr>
                      <w:sz w:val="20"/>
                    </w:rPr>
                    <w:t>3</w:t>
                  </w:r>
                  <w:r>
                    <w:rPr>
                      <w:sz w:val="20"/>
                    </w:rPr>
                    <w:t>、</w:t>
                  </w:r>
                  <w:r>
                    <w:rPr>
                      <w:sz w:val="20"/>
                    </w:rPr>
                    <w:t>关键业务系统高可用保障</w:t>
                  </w:r>
                  <w:r>
                    <w:rPr>
                      <w:sz w:val="20"/>
                    </w:rPr>
                    <w:t>：针对中考巡考、</w:t>
                  </w:r>
                  <w:r>
                    <w:rPr>
                      <w:sz w:val="20"/>
                    </w:rPr>
                    <w:t>英语</w:t>
                  </w:r>
                  <w:r>
                    <w:rPr>
                      <w:sz w:val="20"/>
                    </w:rPr>
                    <w:t>听</w:t>
                  </w:r>
                  <w:r>
                    <w:rPr>
                      <w:sz w:val="20"/>
                    </w:rPr>
                    <w:t>说考试广播</w:t>
                  </w:r>
                  <w:r>
                    <w:rPr>
                      <w:sz w:val="20"/>
                    </w:rPr>
                    <w:t>备份、理化生实验</w:t>
                  </w:r>
                  <w:r>
                    <w:rPr>
                      <w:sz w:val="20"/>
                    </w:rPr>
                    <w:t>操作考试</w:t>
                  </w:r>
                  <w:r>
                    <w:rPr>
                      <w:sz w:val="20"/>
                    </w:rPr>
                    <w:t>、智慧</w:t>
                  </w:r>
                  <w:r>
                    <w:rPr>
                      <w:sz w:val="20"/>
                    </w:rPr>
                    <w:t>电教平台与</w:t>
                  </w:r>
                  <w:r>
                    <w:rPr>
                      <w:sz w:val="20"/>
                    </w:rPr>
                    <w:t>AI</w:t>
                  </w:r>
                  <w:r>
                    <w:rPr>
                      <w:sz w:val="20"/>
                    </w:rPr>
                    <w:t>录播</w:t>
                  </w:r>
                  <w:r>
                    <w:rPr>
                      <w:sz w:val="20"/>
                    </w:rPr>
                    <w:t>系统</w:t>
                  </w:r>
                  <w:r>
                    <w:rPr>
                      <w:sz w:val="20"/>
                    </w:rPr>
                    <w:t>等关键教学与考试场景，需</w:t>
                  </w:r>
                  <w:r>
                    <w:rPr>
                      <w:sz w:val="20"/>
                    </w:rPr>
                    <w:t>落实</w:t>
                  </w:r>
                  <w:r>
                    <w:rPr>
                      <w:sz w:val="20"/>
                    </w:rPr>
                    <w:t>应急方案。</w:t>
                  </w:r>
                </w:p>
                <w:p>
                  <w:pPr>
                    <w:pStyle w:val="null3"/>
                    <w:jc w:val="left"/>
                  </w:pPr>
                  <w:r>
                    <w:rPr>
                      <w:sz w:val="20"/>
                      <w:color w:val="000000"/>
                    </w:rPr>
                    <w:t>4</w:t>
                  </w:r>
                  <w:r>
                    <w:rPr>
                      <w:sz w:val="20"/>
                      <w:color w:val="000000"/>
                    </w:rPr>
                    <w:t>、</w:t>
                  </w:r>
                  <w:r>
                    <w:rPr>
                      <w:sz w:val="20"/>
                    </w:rPr>
                    <w:t>智慧中枢平台集成与管理</w:t>
                  </w:r>
                  <w:r>
                    <w:rPr>
                      <w:sz w:val="20"/>
                    </w:rPr>
                    <w:t>：完成智慧校园统一管理平台，实现可视化管理、智能预警、数据分析</w:t>
                  </w:r>
                  <w:r>
                    <w:rPr>
                      <w:sz w:val="20"/>
                    </w:rPr>
                    <w:t>，</w:t>
                  </w:r>
                  <w:r>
                    <w:rPr>
                      <w:sz w:val="20"/>
                    </w:rPr>
                    <w:t>提升校园治理现代化水平。</w:t>
                  </w:r>
                </w:p>
                <w:p>
                  <w:pPr>
                    <w:pStyle w:val="null3"/>
                    <w:jc w:val="left"/>
                  </w:pPr>
                  <w:r>
                    <w:rPr>
                      <w:sz w:val="20"/>
                      <w:color w:val="000000"/>
                    </w:rPr>
                    <w:t>5</w:t>
                  </w:r>
                  <w:r>
                    <w:rPr>
                      <w:sz w:val="20"/>
                      <w:color w:val="000000"/>
                    </w:rPr>
                    <w:t>、</w:t>
                  </w:r>
                  <w:r>
                    <w:rPr>
                      <w:sz w:val="20"/>
                    </w:rPr>
                    <w:t>需要完成对接三水区教育城域网、对接佛山市及</w:t>
                  </w:r>
                  <w:r>
                    <w:rPr>
                      <w:sz w:val="20"/>
                    </w:rPr>
                    <w:t>三水</w:t>
                  </w:r>
                  <w:r>
                    <w:rPr>
                      <w:sz w:val="20"/>
                    </w:rPr>
                    <w:t>区中考</w:t>
                  </w:r>
                  <w:r>
                    <w:rPr>
                      <w:sz w:val="20"/>
                    </w:rPr>
                    <w:t>巡考系统、市理化</w:t>
                  </w:r>
                  <w:r>
                    <w:rPr>
                      <w:sz w:val="20"/>
                    </w:rPr>
                    <w:t>生</w:t>
                  </w:r>
                  <w:r>
                    <w:rPr>
                      <w:sz w:val="20"/>
                    </w:rPr>
                    <w:t>考试系统的对接</w:t>
                  </w:r>
                  <w:r>
                    <w:rPr>
                      <w:sz w:val="20"/>
                    </w:rPr>
                    <w:t>服务</w:t>
                  </w:r>
                  <w:r>
                    <w:rPr>
                      <w:sz w:val="20"/>
                    </w:rPr>
                    <w:t>。</w:t>
                  </w:r>
                </w:p>
                <w:p>
                  <w:pPr>
                    <w:pStyle w:val="null3"/>
                    <w:jc w:val="left"/>
                  </w:pPr>
                  <w:r>
                    <w:rPr>
                      <w:sz w:val="20"/>
                      <w:color w:val="000000"/>
                    </w:rPr>
                    <w:t>6</w:t>
                  </w:r>
                  <w:r>
                    <w:rPr>
                      <w:sz w:val="20"/>
                      <w:color w:val="000000"/>
                    </w:rPr>
                    <w:t>、</w:t>
                  </w:r>
                  <w:r>
                    <w:rPr>
                      <w:sz w:val="20"/>
                    </w:rPr>
                    <w:t>系统</w:t>
                  </w:r>
                  <w:r>
                    <w:rPr>
                      <w:sz w:val="20"/>
                    </w:rPr>
                    <w:t>集成需包括</w:t>
                  </w:r>
                  <w:r>
                    <w:rPr>
                      <w:sz w:val="20"/>
                    </w:rPr>
                    <w:t>各个子系统的调测及联调服务。</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r>
          </w:tbl>
          <w:p/>
        </w:tc>
      </w:tr>
      <w:tr>
        <w:tc>
          <w:tcPr>
            <w:tcW w:type="dxa" w:w="2076"/>
          </w:tcPr>
          <w:p/>
        </w:tc>
        <w:tc>
          <w:tcPr>
            <w:tcW w:type="dxa" w:w="415"/>
          </w:tcPr>
          <w:p>
            <w:pPr>
              <w:pStyle w:val="null3"/>
            </w:pPr>
            <w:r>
              <w:rPr/>
              <w:t>22</w:t>
            </w:r>
          </w:p>
        </w:tc>
        <w:tc>
          <w:tcPr>
            <w:tcW w:type="dxa" w:w="5814"/>
          </w:tcPr>
          <w:p>
            <w:pPr>
              <w:pStyle w:val="null3"/>
            </w:pPr>
            <w:r>
              <w:rPr>
                <w:b/>
              </w:rPr>
              <w:t>其他要求</w:t>
            </w:r>
          </w:p>
          <w:p>
            <w:pPr>
              <w:pStyle w:val="null3"/>
            </w:pPr>
            <w:r>
              <w:rPr/>
              <w:t>一、投标人</w:t>
            </w:r>
            <w:r>
              <w:rPr/>
              <w:t>应</w:t>
            </w:r>
            <w:r>
              <w:rPr/>
              <w:t>针对本项目提供项目实施方案</w:t>
            </w:r>
            <w:r>
              <w:rPr/>
              <w:t>，</w:t>
            </w:r>
            <w:r>
              <w:rPr/>
              <w:t>方案</w:t>
            </w:r>
            <w:r>
              <w:rPr/>
              <w:t>内容包括但不限于：</w:t>
            </w:r>
            <w:r>
              <w:rPr>
                <w:sz w:val="21"/>
              </w:rPr>
              <w:t>技术方案概述、实施程序总体设想及实施阶段划分、效果图</w:t>
            </w:r>
            <w:r>
              <w:rPr>
                <w:sz w:val="21"/>
              </w:rPr>
              <w:t>、</w:t>
            </w:r>
            <w:r>
              <w:rPr/>
              <w:t>供货来源、安装调试方案等</w:t>
            </w:r>
            <w:r>
              <w:rPr/>
              <w:t>。</w:t>
            </w:r>
          </w:p>
          <w:p>
            <w:pPr>
              <w:pStyle w:val="null3"/>
            </w:pPr>
            <w:r>
              <w:rPr/>
              <w:t>二、</w:t>
            </w:r>
            <w:r>
              <w:rPr/>
              <w:t>投标人</w:t>
            </w:r>
            <w:r>
              <w:rPr/>
              <w:t>应</w:t>
            </w:r>
            <w:r>
              <w:rPr/>
              <w:t>针对本项目提供</w:t>
            </w:r>
            <w:r>
              <w:rPr>
                <w:sz w:val="21"/>
              </w:rPr>
              <w:t>售后服务方案，</w:t>
            </w:r>
            <w:r>
              <w:rPr>
                <w:sz w:val="21"/>
              </w:rPr>
              <w:t>方案</w:t>
            </w:r>
            <w:r>
              <w:rPr>
                <w:sz w:val="21"/>
              </w:rPr>
              <w:t>内容包括但不限于：</w:t>
            </w:r>
            <w:r>
              <w:rPr>
                <w:sz w:val="21"/>
              </w:rPr>
              <w:t>售后服务人员（专人跟进、服务沟通等）的安排、售后服务计划安排、响应时间的及时性等。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机框式核心层交换机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28"/>
              <w:gridCol w:w="807"/>
              <w:gridCol w:w="3508"/>
              <w:gridCol w:w="428"/>
              <w:gridCol w:w="428"/>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一、校园网络设备</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3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参数描述</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（一）中心机房</w:t>
                  </w: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机框式核心层交换机</w:t>
                  </w:r>
                </w:p>
              </w:tc>
              <w:tc>
                <w:tcPr>
                  <w:tcW w:type="dxa" w:w="3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交换容量</w:t>
                  </w:r>
                  <w:r>
                    <w:rPr>
                      <w:sz w:val="21"/>
                      <w:color w:val="000000"/>
                    </w:rPr>
                    <w:t>≥38Tbps</w:t>
                  </w:r>
                </w:p>
                <w:p>
                  <w:pPr>
                    <w:pStyle w:val="null3"/>
                    <w:jc w:val="left"/>
                  </w:pPr>
                  <w:r>
                    <w:rPr>
                      <w:sz w:val="21"/>
                      <w:color w:val="000000"/>
                    </w:rPr>
                    <w:t>2、</w:t>
                  </w:r>
                  <w:r>
                    <w:rPr>
                      <w:sz w:val="21"/>
                      <w:color w:val="000000"/>
                    </w:rPr>
                    <w:t>包转发率</w:t>
                  </w:r>
                  <w:r>
                    <w:rPr>
                      <w:sz w:val="21"/>
                      <w:color w:val="000000"/>
                    </w:rPr>
                    <w:t>≥7200Mpps</w:t>
                  </w:r>
                </w:p>
                <w:p>
                  <w:pPr>
                    <w:pStyle w:val="null3"/>
                    <w:jc w:val="left"/>
                  </w:pPr>
                  <w:r>
                    <w:rPr>
                      <w:sz w:val="21"/>
                      <w:color w:val="000000"/>
                    </w:rPr>
                    <w:t>3、</w:t>
                  </w:r>
                  <w:r>
                    <w:rPr>
                      <w:sz w:val="21"/>
                      <w:color w:val="000000"/>
                    </w:rPr>
                    <w:t>主控引擎与业务板卡完全物理分离，采用全分布式转发处理架构，独立主控引擎插槽</w:t>
                  </w:r>
                  <w:r>
                    <w:rPr>
                      <w:sz w:val="21"/>
                      <w:color w:val="000000"/>
                    </w:rPr>
                    <w:t>≥2个，独立业务插槽数≥3个</w:t>
                  </w:r>
                </w:p>
                <w:p>
                  <w:pPr>
                    <w:pStyle w:val="null3"/>
                    <w:jc w:val="left"/>
                  </w:pPr>
                  <w:r>
                    <w:rPr>
                      <w:sz w:val="21"/>
                      <w:color w:val="000000"/>
                    </w:rPr>
                    <w:t>4、</w:t>
                  </w:r>
                  <w:r>
                    <w:rPr>
                      <w:sz w:val="21"/>
                      <w:color w:val="000000"/>
                    </w:rPr>
                    <w:t>支持</w:t>
                  </w:r>
                  <w:r>
                    <w:rPr>
                      <w:sz w:val="21"/>
                      <w:color w:val="000000"/>
                    </w:rPr>
                    <w:t>1+1冗余的硬件监控系统，可以集中监控板卡、风扇、电源、环境等状态参数</w:t>
                  </w:r>
                </w:p>
                <w:p>
                  <w:pPr>
                    <w:pStyle w:val="null3"/>
                    <w:jc w:val="left"/>
                  </w:pPr>
                  <w:r>
                    <w:rPr>
                      <w:sz w:val="21"/>
                      <w:color w:val="000000"/>
                    </w:rPr>
                    <w:t>5、</w:t>
                  </w:r>
                  <w:r>
                    <w:rPr>
                      <w:sz w:val="21"/>
                      <w:color w:val="000000"/>
                    </w:rPr>
                    <w:t>采用端口设计，提高设备面板空间利用率，设备单张业务卡最大可用物理端口</w:t>
                  </w:r>
                  <w:r>
                    <w:rPr>
                      <w:sz w:val="21"/>
                      <w:color w:val="000000"/>
                    </w:rPr>
                    <w:t>≥52个</w:t>
                  </w:r>
                </w:p>
                <w:p>
                  <w:pPr>
                    <w:pStyle w:val="null3"/>
                    <w:jc w:val="left"/>
                  </w:pPr>
                  <w:r>
                    <w:rPr>
                      <w:sz w:val="21"/>
                      <w:color w:val="000000"/>
                    </w:rPr>
                    <w:t>6、</w:t>
                  </w:r>
                  <w:r>
                    <w:rPr>
                      <w:sz w:val="21"/>
                      <w:color w:val="000000"/>
                    </w:rPr>
                    <w:t>支持静态路由、</w:t>
                  </w:r>
                  <w:r>
                    <w:rPr>
                      <w:sz w:val="21"/>
                      <w:color w:val="000000"/>
                    </w:rPr>
                    <w:t>RIP、RIPng、OSPF、OSPFv3、BGP、BGP4+、ISIS、ISISv6，支持路由协议多实例，支持GR for OSPF/IS-IS/BGP，支持策略路由</w:t>
                  </w:r>
                </w:p>
                <w:p>
                  <w:pPr>
                    <w:pStyle w:val="null3"/>
                    <w:jc w:val="left"/>
                  </w:pPr>
                  <w:r>
                    <w:rPr>
                      <w:sz w:val="21"/>
                      <w:color w:val="000000"/>
                    </w:rPr>
                    <w:t>7、</w:t>
                  </w:r>
                  <w:r>
                    <w:rPr>
                      <w:sz w:val="21"/>
                      <w:color w:val="000000"/>
                    </w:rPr>
                    <w:t>支持</w:t>
                  </w:r>
                  <w:r>
                    <w:rPr>
                      <w:sz w:val="21"/>
                      <w:color w:val="000000"/>
                    </w:rPr>
                    <w:t>IGMPv1/v2/v3、IGMP Snooping 、PIM DM、PIM SM、PIM SSM；支持组播流量控制、支持组播查询器。</w:t>
                  </w:r>
                </w:p>
                <w:p>
                  <w:pPr>
                    <w:pStyle w:val="null3"/>
                    <w:jc w:val="left"/>
                  </w:pPr>
                  <w:r>
                    <w:rPr>
                      <w:sz w:val="21"/>
                      <w:color w:val="000000"/>
                    </w:rPr>
                    <w:t>8、</w:t>
                  </w:r>
                  <w:r>
                    <w:rPr>
                      <w:sz w:val="21"/>
                      <w:color w:val="000000"/>
                    </w:rPr>
                    <w:t>支持</w:t>
                  </w:r>
                  <w:r>
                    <w:rPr>
                      <w:sz w:val="21"/>
                      <w:color w:val="000000"/>
                    </w:rPr>
                    <w:t>IPv6过渡技术，IPv4/IPv6双栈、6over4隧道、4 over6隧道；支持IPv6 DHCP SERVER、IPv6 DHCP Relay、DHCP Snooping。</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28"/>
                  <w:vMerge/>
                  <w:tcBorders>
                    <w:top w:val="none" w:color="000000" w:sz="4"/>
                    <w:left w:val="single" w:color="000000" w:sz="4"/>
                    <w:bottom w:val="single" w:color="000000" w:sz="4"/>
                    <w:right w:val="single" w:color="000000" w:sz="4"/>
                  </w:tcBorders>
                </w:tcPr>
                <w:p/>
              </w:tc>
              <w:tc>
                <w:tcPr>
                  <w:tcW w:type="dxa" w:w="807"/>
                  <w:vMerge/>
                  <w:tcBorders>
                    <w:top w:val="single" w:color="000000" w:sz="4"/>
                    <w:left w:val="single" w:color="000000" w:sz="4"/>
                    <w:bottom w:val="single" w:color="000000" w:sz="4"/>
                    <w:right w:val="single" w:color="000000" w:sz="4"/>
                  </w:tcBorders>
                </w:tcPr>
                <w:p/>
              </w:tc>
              <w:tc>
                <w:tcPr>
                  <w:tcW w:type="dxa" w:w="3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通用电源模块（交流，</w:t>
                  </w:r>
                  <w:r>
                    <w:rPr>
                      <w:sz w:val="21"/>
                      <w:color w:val="000000"/>
                    </w:rPr>
                    <w:t>300W）适配电源线规格：10A，符合标准要求</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428"/>
                  <w:vMerge/>
                  <w:tcBorders>
                    <w:top w:val="none" w:color="000000" w:sz="4"/>
                    <w:left w:val="single" w:color="000000" w:sz="4"/>
                    <w:bottom w:val="single" w:color="000000" w:sz="4"/>
                    <w:right w:val="single" w:color="000000" w:sz="4"/>
                  </w:tcBorders>
                </w:tcPr>
                <w:p/>
              </w:tc>
              <w:tc>
                <w:tcPr>
                  <w:tcW w:type="dxa" w:w="807"/>
                  <w:vMerge/>
                  <w:tcBorders>
                    <w:top w:val="single" w:color="000000" w:sz="4"/>
                    <w:left w:val="single" w:color="000000" w:sz="4"/>
                    <w:bottom w:val="single" w:color="000000" w:sz="4"/>
                    <w:right w:val="single" w:color="000000" w:sz="4"/>
                  </w:tcBorders>
                </w:tcPr>
                <w:p/>
              </w:tc>
              <w:tc>
                <w:tcPr>
                  <w:tcW w:type="dxa" w:w="3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以太网主控引擎</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428"/>
                  <w:vMerge/>
                  <w:tcBorders>
                    <w:top w:val="none" w:color="000000" w:sz="4"/>
                    <w:left w:val="single" w:color="000000" w:sz="4"/>
                    <w:bottom w:val="single" w:color="000000" w:sz="4"/>
                    <w:right w:val="single" w:color="000000" w:sz="4"/>
                  </w:tcBorders>
                </w:tcPr>
                <w:p/>
              </w:tc>
              <w:tc>
                <w:tcPr>
                  <w:tcW w:type="dxa" w:w="807"/>
                  <w:vMerge/>
                  <w:tcBorders>
                    <w:top w:val="single" w:color="000000" w:sz="4"/>
                    <w:left w:val="single" w:color="000000" w:sz="4"/>
                    <w:bottom w:val="single" w:color="000000" w:sz="4"/>
                    <w:right w:val="single" w:color="000000" w:sz="4"/>
                  </w:tcBorders>
                </w:tcPr>
                <w:p/>
              </w:tc>
              <w:tc>
                <w:tcPr>
                  <w:tcW w:type="dxa" w:w="3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48端口千兆以太网光口（SFP，LC）+4端口万兆以太网光接口板（SFP+，LC）</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428"/>
                  <w:vMerge/>
                  <w:tcBorders>
                    <w:top w:val="none" w:color="000000" w:sz="4"/>
                    <w:left w:val="single" w:color="000000" w:sz="4"/>
                    <w:bottom w:val="single" w:color="000000" w:sz="4"/>
                    <w:right w:val="single" w:color="000000" w:sz="4"/>
                  </w:tcBorders>
                </w:tcPr>
                <w:p/>
              </w:tc>
              <w:tc>
                <w:tcPr>
                  <w:tcW w:type="dxa" w:w="807"/>
                  <w:vMerge/>
                  <w:tcBorders>
                    <w:top w:val="single" w:color="000000" w:sz="4"/>
                    <w:left w:val="single" w:color="000000" w:sz="4"/>
                    <w:bottom w:val="single" w:color="000000" w:sz="4"/>
                    <w:right w:val="single" w:color="000000" w:sz="4"/>
                  </w:tcBorders>
                </w:tcPr>
                <w:p/>
              </w:tc>
              <w:tc>
                <w:tcPr>
                  <w:tcW w:type="dxa" w:w="3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48端口千兆以太网电口（RJ45）+4端口万兆以太网光口（SFP+，LC）</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28"/>
                  <w:vMerge/>
                  <w:tcBorders>
                    <w:top w:val="none" w:color="000000" w:sz="4"/>
                    <w:left w:val="single" w:color="000000" w:sz="4"/>
                    <w:bottom w:val="single" w:color="000000" w:sz="4"/>
                    <w:right w:val="single" w:color="000000" w:sz="4"/>
                  </w:tcBorders>
                </w:tcPr>
                <w:p/>
              </w:tc>
              <w:tc>
                <w:tcPr>
                  <w:tcW w:type="dxa" w:w="807"/>
                  <w:vMerge/>
                  <w:tcBorders>
                    <w:top w:val="single" w:color="000000" w:sz="4"/>
                    <w:left w:val="single" w:color="000000" w:sz="4"/>
                    <w:bottom w:val="single" w:color="000000" w:sz="4"/>
                    <w:right w:val="single" w:color="000000" w:sz="4"/>
                  </w:tcBorders>
                </w:tcPr>
                <w:p/>
              </w:tc>
              <w:tc>
                <w:tcPr>
                  <w:tcW w:type="dxa" w:w="3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万兆堆叠配件</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1.采购代理机构：本项目是指广东中采招标有限公司佛山三水分公司，负责整个采购活动的组织，依法负责编制和发布招标文件，对招标文件拥有最终的解释权，不以任何身份出任评标委员会成员。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佛山市三水区白坭镇宣传文体旅游和教育办公室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代理服务费收费采用差额定率累进法计算方式。中标金额在100万元以下部分，按1.50%计算；中标金额在100万～500万元部分，按1.10%计算。中标金额在500万～1000万元部分，按0.80%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1.1投标（响应）报价低于全部通过符合性审查供应商投标（响应）报价平均值50%的，即投标（响应）报价＜全部通过符合性审查供应商投标（响应）报价平均值×50%。 1.2投标（响应）报价低于通过符合性审查的次低报价供应商投标（响应）报价50%的，即投标（响应）报价＜通过符合性审查的次低报价供应商投标（响应）报价×50%。 1.3投标（响应）报价低于采购项目最高限价45%的，即投标（响应）报价＜采购项目最高限价×45%。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p>
            <w:pPr>
              <w:pStyle w:val="null3"/>
              <w:jc w:val="left"/>
            </w:pPr>
            <w:r>
              <w:rPr/>
              <w:t>二，关于进口产品的说明 1.1根据《政府采购进口产品管理办法》（财库〔2007〕119号），进口产品是指通过中国海关报关验放进入中国境内且产自关境外的产品。 1.2根据《关于政府采购进口产品管理有关问题的通知》（财办库〔2008〕248号）： （1）关于关境和海关特殊监管区域产品认定：根据《中华人民共和国海关法》 （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对从境外进入海关特殊监管区域，再经办理报关手续后从海关特殊监管区进入境内其他地区的产品，应当认定为进口产品。 （2）关于已在境内多次流转进口产品认定：对经过多次流转、无法提供报关单证的产品，应按照以下方法进行查证：①通过正常渠道进口的产品，无论在境内流转多少次，尽管中间商业环节没有保留进口报关单证，但通过层层倒推，最终可以找到进口代理商或者进口收货人，从而可以向海关查询进口报关记录。这种方法一般适用于生产设备、机械、汽车等大宗商品。②通过走私违法方式进口的产品，由于未进行进口申报，不存在进口报关记录，因此，应当通过商品或者其包装上的原产地标识等其他证据来间接证明其为境外生产的产品。</w:t>
            </w:r>
          </w:p>
          <w:p>
            <w:pPr>
              <w:pStyle w:val="null3"/>
              <w:jc w:val="left"/>
            </w:pPr>
            <w:r>
              <w:rPr/>
              <w:t>三，本项目为货物类项目，投标人所供货物制造商属于采购文件规定的所属行业（工业）的中小企业即可享受政府采购支持中小企业的相关政策，对涉及的相关的施工、敷设、开孔及复原、电源布线耗材、设备辅助材料等及相关的技术服务不作要求。</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广东中采招标有限公司佛山三水分公司</w:t>
      </w:r>
      <w:r>
        <w:rPr/>
        <w:t>代收。具体操作要求详见</w:t>
      </w:r>
      <w:r>
        <w:rPr/>
        <w:t>广东中采招标有限公司佛山三水分公司</w:t>
      </w:r>
      <w:r>
        <w:rPr/>
        <w:t>有关指引，递交事宜请自行咨询</w:t>
      </w:r>
      <w:r>
        <w:rPr/>
        <w:t>广东中采招标有限公司佛山三水分公司</w:t>
      </w:r>
      <w:r>
        <w:rPr/>
        <w:t>；请各投标人在投标文件递交截止时间前按须知前附表规定的金额递交至</w:t>
      </w:r>
      <w:r>
        <w:rPr/>
        <w:t>广东中采招标有限公司佛山三水分公司</w:t>
      </w:r>
      <w:r>
        <w:rPr/>
        <w:t>，到账情况以开标时</w:t>
      </w:r>
      <w:r>
        <w:rPr/>
        <w:t>广东中采招标有限公司佛山三水分公司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广东省公共资源交易平台（粤公平）（https://ygp.gdzwfw.gov.cn/#/44/index）及采购代理机构网站（http://www.gdzczb.com）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广东省公共资源交易平台（粤公平）（https://ygp.gdzwfw.gov.cn/#/44/index）及采购代理机构网站（http://www.gdzczb.com）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广东中采招标有限公司佛山三水分公司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广东省佛山市三水区佛山市三水区云东海街道南丰大道63号四座</w:t>
      </w:r>
    </w:p>
    <w:p>
      <w:pPr>
        <w:pStyle w:val="null3"/>
        <w:ind w:firstLine="480"/>
      </w:pPr>
      <w:r>
        <w:rPr/>
        <w:t>邮编：</w:t>
      </w:r>
      <w:r>
        <w:rPr/>
        <w:t>528100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话：0757-86165650</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白坭镇产业园配套公共服务设施建设工程–信息化建设项目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广东中采招标有限公司佛山三水分公司</w:t>
      </w:r>
      <w:r>
        <w:rPr/>
        <w:t>统一对外发布。</w:t>
      </w:r>
    </w:p>
    <w:p>
      <w:pPr>
        <w:pStyle w:val="null3"/>
        <w:ind w:firstLine="480"/>
      </w:pPr>
      <w:r>
        <w:rPr/>
        <w:t>（2）对</w:t>
      </w:r>
      <w:r>
        <w:rPr/>
        <w:t>广东中采招标有限公司佛山三水分公司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采购包1（白坭镇产业园配套公共服务设施建设工程–信息化建设项目采购）：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采购包1（白坭镇产业园配套公共服务设施建设工程–信息化建设项目采购）：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分支机构投标的，须提供总公司和分公司营业执照副本扫描件，总公司出具给分支机构的授权书。（如联合体投标，联合体各方成员均须提供）</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如联合体投标，联合体各方成员均须提供）</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如联合体投标，联合体各方成员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提供具备履行合同所必需的设备和专业技术能力的承诺函，格式自拟。（如联合体投标，联合体各方成员均须提供）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如联合体投标，联合体各方成员均须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失效，供应商需提供相关证明资料）。（如联合体投标，联合体各方成员均须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如联合体投标，联合体各方成员均须提供）</w:t>
            </w:r>
          </w:p>
        </w:tc>
      </w:tr>
      <w:tr>
        <w:tc>
          <w:tcPr>
            <w:tcW w:type="dxa" w:w="890"/>
          </w:tcPr>
          <w:p>
            <w:pPr>
              <w:pStyle w:val="null3"/>
            </w:pPr>
            <w:r>
              <w:rPr/>
              <w:t>8</w:t>
            </w:r>
          </w:p>
        </w:tc>
        <w:tc>
          <w:tcPr>
            <w:tcW w:type="dxa" w:w="3178"/>
          </w:tcPr>
          <w:p>
            <w:pPr>
              <w:pStyle w:val="null3"/>
            </w:pPr>
            <w:r>
              <w:rPr/>
              <w:t>接受联合体投标</w:t>
            </w:r>
          </w:p>
        </w:tc>
        <w:tc>
          <w:tcPr>
            <w:tcW w:type="dxa" w:w="4238"/>
          </w:tcPr>
          <w:p>
            <w:pPr>
              <w:pStyle w:val="null3"/>
            </w:pPr>
            <w:r>
              <w:rPr/>
              <w:t>本项目接受联合体投标。如以联合体形式参与投标的，联合体成员总数最多不超过2家（含牵头方在内），且联合体各方不得再单独参加或者与其他供应商另外组成联合体参加本项目投标。联合体成员必须各方共同签署并响应提交《联合体共同投标协议书》，且应明确联合体的牵头单位。联合体投标的，本投标文件所涉加盖“公章”除明示加盖联合体成员公章外均指牵头人公章。</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（1）本项目不属于专门面向中小企业采购的项目。对于小微企业、监狱企业、残疾人福利性单位等参与本项目所享受的优惠政策，详见本项目采购文件。 （2）本项目为货物类项目，投标人须根据本项目采购类别选择对应的《中小企业声明函》填写。 （3）本项目采购标的对应的中小企业划分标准所属行业详见详见格式“货物类项目中小企业声明函模板(填写说明)，中小企业划型标准详见《关于印发中小企业划型标准规定的通知》（工信部联企业〔2011〕300号）（http://www.gov.cn/zwgk/2011-07/04/content_1898747.htm）。 （4）涉及多个采购标的且由不同制造商制造的，应当逐一填报每个采购标的的制造商信息。 （5）供应商应按要求完整填写《中小企业声明函》的所有信息，填写说明详见本项目采购公告附件“货物类项目中小企业声明函模板（填写说明）”。</w:t>
            </w:r>
          </w:p>
        </w:tc>
      </w:tr>
    </w:tbl>
    <w:p>
      <w:pPr>
        <w:pStyle w:val="null3"/>
        <w:ind w:firstLine="480"/>
      </w:pPr>
      <w:r>
        <w:rPr/>
        <w:t>表二符合性审查表：</w:t>
      </w:r>
    </w:p>
    <w:p>
      <w:pPr>
        <w:pStyle w:val="null3"/>
      </w:pPr>
      <w:r>
        <w:rPr/>
        <w:t>采购包1（白坭镇产业园配套公共服务设施建设工程–信息化建设项目采购）：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按照招标文件规定要求签署、盖章且投标文件有法定代表人签字或盖章，或签字人有法定代表人有效授权书的</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投标报价符合采购文件要求</w:t>
            </w:r>
          </w:p>
        </w:tc>
        <w:tc>
          <w:tcPr>
            <w:tcW w:type="dxa" w:w="4238"/>
          </w:tcPr>
          <w:p>
            <w:pPr>
              <w:pStyle w:val="null3"/>
            </w:pPr>
            <w:r>
              <w:rPr/>
              <w:t>投标报价符合采购文件要求且未超过本项目预算金额的。</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没有违反有关法律法规、规章要求，被视为投标无效的其他情况</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采购包1(白坭镇产业园配套公共服务设施建设工程–信息化建设项目采购):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技术参数条款响应程度 (30.0分)</w:t>
            </w:r>
          </w:p>
        </w:tc>
        <w:tc>
          <w:tcPr>
            <w:tcW w:type="dxa" w:w="5076"/>
          </w:tcPr>
          <w:p>
            <w:pPr>
              <w:pStyle w:val="null3"/>
              <w:jc w:val="left"/>
            </w:pPr>
            <w:r>
              <w:rPr/>
              <w:t>根据《技术和服务要求响应表》响应情况，带▲号条款（重要性技术要求，共30项），每有一项完全满足或优于技术性能要求的得1分；若任意一项存在负偏离（未响应或不满足）的，则该项不得分。 注：本项最高得30分。投标人须在《技术和服务要求响应表》中进行响应，负偏离或不响应或不标注或不提供的不得分；采购需求中有具体要求提供证明材料的技术参数，投标人须在投标文件中提供证明材料作为依据，不提供或证明材料不符合要求的均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在满足采购需求的基础上，根据投标人针对本项目提供的项目实施方案（内容包括但不限于：①技术方案概述、②实施程序总体设想及实施阶段划分、③效果图、④供货来源、⑤安装调试方案等）进行评审： 1、涵盖以上内容，方案内容完整、表达清晰，具有针对性，有利于项目实施和质量保障。供货来源清晰；包装合理；运输、安装与调试方案完整详细、有针对性，具有明确的步骤和分工，能提供各项货物的安装调试计划安排表，能根据货物交付时间节点落实安装调试时间及相关人员安排；针对安装调试过程中可能出现的意外事故提供分析及解决方案，得10分； 2、以上内容缺少不超过1项，或方案内容较完整、表达清晰，具有一定的针对性，有利于项目实施和质量保障。供货来源清晰；安装与调试方案详细性和针对性有所欠缺，有明确的步骤和分工，针对安装调试过程中可能出现的意外事故提供简单分析及解决方案，得6分； 3、以上内容缺少超过1项，或方案内容简单，供货来源清晰；调试方案详细性和针对性有所欠缺，有明确的步骤和分工，针对安装调试过程中可能出现的意外事故提供简单分析及解决方案，得2分； 4、不提供方案的不得分。</w:t>
            </w:r>
          </w:p>
        </w:tc>
      </w:tr>
      <w:tr>
        <w:tc>
          <w:tcPr>
            <w:tcW w:type="dxa" w:w="922"/>
            <w:gridSpan w:val="2"/>
            <w:vMerge/>
          </w:tcPr>
          <w:p/>
        </w:tc>
        <w:tc>
          <w:tcPr>
            <w:tcW w:type="dxa" w:w="2307"/>
          </w:tcPr>
          <w:p>
            <w:pPr>
              <w:pStyle w:val="null3"/>
              <w:jc w:val="left"/>
            </w:pPr>
            <w:r>
              <w:rPr/>
              <w:t>系统演示 (8.0分)</w:t>
            </w:r>
          </w:p>
        </w:tc>
        <w:tc>
          <w:tcPr>
            <w:tcW w:type="dxa" w:w="5076"/>
          </w:tcPr>
          <w:p>
            <w:pPr>
              <w:pStyle w:val="null3"/>
              <w:jc w:val="left"/>
            </w:pPr>
            <w:r>
              <w:rPr/>
              <w:t>投标人针对智慧精品互动教研录播课室精品录播系统、智慧校园管理整合软件系统的功能（共计8项）进行完整的产品演示。每项演示功能全部满足、完整演示的，每项得1分，本项最高得8分。未演示、未全部满足功能要求、未完整演示对应项的则该对应项不得分。 （一）智慧精品互动教研录播课室精品录播演示（合计4小项）： 1、AI分析高清录播主机（共2小项） （1）性能接口：不支持外接接口、复用接口以及转换接口等形式，支持≥8路D-Video（RJ45）输入；支持≥2路（RJ45）Console控制接口，支持RS232串行通信协议进行外接控制；≥1路标准RJ45网络通信接口；≥2路HDMI输入；≥2路HDMI输出。 （2）AI分析高清录播主机-具备AI分析功能，无需依赖额外分析主机或分析服务器即可实现对课堂数据进行综合多维度的分析，包括“课堂师生行为时序”、“布鲁姆分析”、“理答分析”、“PPT与板书分析”、“教师讲授分析”、“姿态与情感分析”、“学生学情分析”等多维度多类型分析数据板块。 2、学生/老师高清特写摄像机（共2小项） （1）支持配合录播主机实现设置五分像、七分像、全身像等多种教师图像跟踪画面模式，根据实际需要设置选用教师跟踪画面的大小，在设置好画面模式后再触发跟踪依旧可保持所选画面效果。 （2）配合录播主机实现交叉识别功能，支持对锁定跟拍对象进行人脸特征与肢体双重认证识别，在多人同时进入拍摄画面的情况下，持续锁定跟踪对象，不出现跟丢和误跟的情况。 （二）智慧校园管理整合软件系统演示（合计4小项）： （1）我的年级：支持年级长在评价记录查看当前年级的过程性记录、当前年级的班级记录、当前年级的住宿生记录、当前年级的教师记录、当前年级的社团记录、当前年级的选修课程记录，所有记录支持以直观视图/流水视图/统计视图三种视图呈现，可以根据选择不同班级、时间段生成相应的直观视图图表，流水视图直观呈现了所有记录的流水信息，还可以编辑数据。而统计视图方便用于统计查看数据，支持导出表格形式，用于二次加工处理。 （2）我的班级：支持在虚拟课堂中对学生进行管理。虚拟课堂分为左右两侧部分，左侧部分显示该班级的课室座位情况、右侧部分显示课堂应用工具。在虚拟座位左侧部分信息显示可以通过勾选上部的职务、学号、微信、反向，显示不同的内容及方向，右侧还有显示班级的人数、男女人数、未绑定微信标志。 （3）我的班级：支持班主任查看班级档案，包括班级文件、班级课表、学生请假、班级格言和信息反馈。通过课表可以查看该班级的上课课表；通过班级文件可以上传文件如班级照片等、共享文件、收集文件、上传学生材料或审核学生上传的材料；通过学生请假可以对学生请假进行审批，包含未审核、待销假、已审核、代请假，支持查看本班的请假统计以及每个学生的请假数据。支持班主任设置本班的班级格言；支持查看与本班有关的信息反馈，并支持导出数据。 （4）素质报告：支持年级长通过我的年级查看整个年级的学生素质报告列表，可筛选学年和学期查看对应数据报告情况表，能够显示素质报告名称、关联年级、班级数、学生数、表头配置状态、打印配置状态、使用状态等字段信息，能够通过详情进入到学生列表，支持查看单个学生的素质报告并根据权限添加数据，或通过批量导入方式导入子表单的数据。</w:t>
            </w:r>
          </w:p>
        </w:tc>
      </w:tr>
      <w:tr>
        <w:tc>
          <w:tcPr>
            <w:tcW w:type="dxa" w:w="922"/>
            <w:gridSpan w:val="2"/>
            <w:vMerge/>
          </w:tcPr>
          <w:p/>
        </w:tc>
        <w:tc>
          <w:tcPr>
            <w:tcW w:type="dxa" w:w="2307"/>
          </w:tcPr>
          <w:p>
            <w:pPr>
              <w:pStyle w:val="null3"/>
              <w:jc w:val="left"/>
            </w:pPr>
            <w:r>
              <w:rPr/>
              <w:t>政策功能情况（节能产品、环境保护标志产品 (2.0分)</w:t>
            </w:r>
          </w:p>
        </w:tc>
        <w:tc>
          <w:tcPr>
            <w:tcW w:type="dxa" w:w="5076"/>
          </w:tcPr>
          <w:p>
            <w:pPr>
              <w:pStyle w:val="null3"/>
              <w:jc w:val="left"/>
            </w:pPr>
            <w:r>
              <w:rPr/>
              <w:t>投标人拟投入本项目产品（针对非政府强制采购产品）获得有效期内的节能产品认证证书或环境标志产品认证证书的，每个产品满足得1分，最高2分。无得0分。 注：提供节能产品认证证书或环境标志产品认证证书复印件，同一个产品同时获得以上两个认证的，不重复计算。</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投标人自2023年1月1日起至今（以合同签订时间为准）具有与本项目需求内容相关的信息化类项目业绩（销售产品包含采购标的任何一项或同类系统均可）的，每提供一份合同关键页得1分，最高得3分。 注：①须提供合同关键页扫描件并加盖投标人公章，合同关键页须能体现项目名称、采购内容、签订时间、双方签订盖章页。以上资料不提供或提供不全的不得分。②分支机构可使用总公司或上级公司的相关业绩。③若以联合体形式参与投标，则由联合体任何一方提供符合要求的均可计算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投标人具备有效期内的： 1、质量管理体系认证证书； 2、环境管理体系认证证书； 3、职业健康安全管理体系认证证书。 每提供一项证书得1分，本项最高得3分。 注：①须同时提供以上证书扫描件和中国国家认证认可监督管理委员会官方网（www.cnca.gov.cn）查证为有效状态的截图，证书状态为撤销、暂停、失效，或不提供和提供不全的均不得分。②如投标人由于成立时间不足导致不能办理相应认证证书，提供认证机构出具的“成立时间不足，不能办理认证”的书面盖章证明材料，经评标委员会成员认定后可获得相应分数。③分支机构可使用总公司或上级公司的相关资质。④若以联合体形式参与投标，则由联合体任何一方提供符合要求的均可计算得分。</w:t>
            </w:r>
          </w:p>
        </w:tc>
      </w:tr>
      <w:tr>
        <w:tc>
          <w:tcPr>
            <w:tcW w:type="dxa" w:w="922"/>
            <w:gridSpan w:val="2"/>
            <w:vMerge/>
          </w:tcPr>
          <w:p/>
        </w:tc>
        <w:tc>
          <w:tcPr>
            <w:tcW w:type="dxa" w:w="2307"/>
          </w:tcPr>
          <w:p>
            <w:pPr>
              <w:pStyle w:val="null3"/>
              <w:jc w:val="left"/>
            </w:pPr>
            <w:r>
              <w:rPr/>
              <w:t>拟投入本项目的项目负责人 (3.0分)</w:t>
            </w:r>
          </w:p>
        </w:tc>
        <w:tc>
          <w:tcPr>
            <w:tcW w:type="dxa" w:w="5076"/>
          </w:tcPr>
          <w:p>
            <w:pPr>
              <w:pStyle w:val="null3"/>
              <w:jc w:val="left"/>
            </w:pPr>
            <w:r>
              <w:rPr/>
              <w:t>供应商拟派项目负责人（限1人，不兼任其他岗位）具备以下资质能力： 1、具有“计算机技术与软件专业技术资格（水平）考试”信息系统项目管理师或系统规划与管理师证书的，得1.5分； 2、具有“计算机技术与软件专业技术资格（水平）考试”信息安全工程师或网络工程师证书的，得1.5分。 注：本项最高得3分。①须同时提供项目负责人相关证书扫描件和项目负责人在投标截止时间前6个月内任意一个月在投标人单位为其缴纳社保的证明材料扫描件；以上资料不提供或提供不齐全的不得分。②分支机构可使用总公司或上级公司人员的相关资质。③若以联合体形式参与投标，则由联合体任何一方提供符合要求的均可计算得分。</w:t>
            </w:r>
          </w:p>
        </w:tc>
      </w:tr>
      <w:tr>
        <w:tc>
          <w:tcPr>
            <w:tcW w:type="dxa" w:w="922"/>
            <w:gridSpan w:val="2"/>
            <w:vMerge/>
          </w:tcPr>
          <w:p/>
        </w:tc>
        <w:tc>
          <w:tcPr>
            <w:tcW w:type="dxa" w:w="2307"/>
          </w:tcPr>
          <w:p>
            <w:pPr>
              <w:pStyle w:val="null3"/>
              <w:jc w:val="left"/>
            </w:pPr>
            <w:r>
              <w:rPr/>
              <w:t>拟投入本项目的技术负责人 (3.0分)</w:t>
            </w:r>
          </w:p>
        </w:tc>
        <w:tc>
          <w:tcPr>
            <w:tcW w:type="dxa" w:w="5076"/>
          </w:tcPr>
          <w:p>
            <w:pPr>
              <w:pStyle w:val="null3"/>
              <w:jc w:val="left"/>
            </w:pPr>
            <w:r>
              <w:rPr/>
              <w:t>供应商拟派技术负责人（限1人，不兼任其他岗位）具备以下资质能力： 1、具有“计算机技术与软件专业技术资格（水平）考试”信息系统项目管理师或网络规划设计师的，得1.5分； 2、具有“计算机技术与软件专业技术资格（水平）考试”信息安全工程师或通信专业技术人员职业资格证书的，得1.5分。 注：本项最高得3分。①须同时提供技术负责人相关证书扫描件和技术负责人在投标截止时间前6个月内任意一个月在投标人单位为其缴纳社保的证明材料扫描件；以上资料不提供或提供不齐全的不得分。②分支机构可使用总公司或上级公司人员的相关资质。③若以联合体形式参与投标，则由联合体任何一方提供符合要求的均可计算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在满足采购人售后服务要求的前提下，根据投标人针对本项目所提供的售后服务方案，方案内容包括但不限于售后服务人员（专人跟进、服务沟通等）的安排、售后服务计划安排、响应时间的及时性等内容进行评审： 1、涵盖以上内容，有完整合理的部署规划，涵盖报修受理、现场勘查、故障排除、验收确认、回访跟进全环节，各环节时限及责任主体明确；明确配备项目专属售后服务专员及资深专业技术团队：安排专人负责响应采购人的维修要求及服务过程中的沟通，有专业的售后服务人员；对需维修的设备有完整可行操作的维修处理方法，包含故障诊断流程、零部件更换标准、维修质量验收规范等；对日常维修和应急情况响应及时，完全满足或优于采购要求，得8分； 2、以上内容缺失不超过1项，或方案内容详细，有较合理的部署规划，有安排专人负责响应采购人的维修要求及服务过程中的沟通，有售后服务人员，对需维修的设备有基本可行操作的维修处理方法，包含简单故障诊断流程、零部件更换标准等；对日常维修和应急情况响应及时，基本满足采购要求，得5分； 3、以上内容缺失不超过1项，或方案内容完整，有基本的部署规划，有安排专人负责响应采购人的维修要求及服务过程中的沟通，具有售后服务人员，对需维修的设备有基础保底操作的维修处理方法，对日常维修和应急情况响应不够及时的，得2分； 4、不提供方案的不得分。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shd w:fill="FFFFFF" w:val="clear"/>
        </w:rPr>
        <w:t>佛山市政府采购项目</w:t>
      </w:r>
    </w:p>
    <w:p>
      <w:pPr>
        <w:pStyle w:val="null3"/>
        <w:jc w:val="center"/>
      </w:pPr>
      <w:r>
        <w:rPr>
          <w:sz w:val="68"/>
          <w:b/>
          <w:color w:val="000000"/>
          <w:shd w:fill="FFFFFF" w:val="clear"/>
        </w:rPr>
        <w:t>合</w:t>
      </w:r>
      <w:r>
        <w:rPr>
          <w:sz w:val="68"/>
          <w:b/>
          <w:color w:val="000000"/>
          <w:shd w:fill="FFFFFF" w:val="clear"/>
        </w:rPr>
        <w:t>同</w:t>
      </w:r>
      <w:r>
        <w:rPr>
          <w:sz w:val="68"/>
          <w:b/>
          <w:color w:val="000000"/>
          <w:shd w:fill="FFFFFF" w:val="clear"/>
        </w:rPr>
        <w:t>书</w:t>
      </w:r>
    </w:p>
    <w:p>
      <w:pPr>
        <w:pStyle w:val="null3"/>
        <w:jc w:val="center"/>
      </w:pPr>
      <w:r>
        <w:rPr>
          <w:sz w:val="24"/>
          <w:b/>
          <w:color w:val="000000"/>
          <w:shd w:fill="FFFFFF" w:val="clear"/>
        </w:rPr>
        <w:t>项目编号：</w:t>
      </w:r>
      <w:r>
        <w:rPr>
          <w:sz w:val="24"/>
          <w:b/>
          <w:color w:val="000000"/>
          <w:u w:val="single"/>
          <w:shd w:fill="FFFFFF" w:val="clear"/>
        </w:rPr>
        <w:t>GDZCSS-26GZ00</w:t>
      </w:r>
      <w:r>
        <w:rPr>
          <w:sz w:val="24"/>
          <w:b/>
          <w:color w:val="000000"/>
          <w:u w:val="single"/>
          <w:shd w:fill="FFFFFF" w:val="clear"/>
        </w:rPr>
        <w:t>1</w:t>
      </w:r>
    </w:p>
    <w:p>
      <w:pPr>
        <w:pStyle w:val="null3"/>
        <w:jc w:val="center"/>
      </w:pPr>
      <w:r>
        <w:rPr>
          <w:sz w:val="24"/>
          <w:b/>
          <w:color w:val="000000"/>
          <w:shd w:fill="FFFFFF" w:val="clear"/>
        </w:rPr>
        <w:t>项目名称：</w:t>
      </w:r>
      <w:r>
        <w:rPr>
          <w:sz w:val="24"/>
          <w:b/>
          <w:color w:val="000000"/>
          <w:u w:val="single"/>
          <w:shd w:fill="FFFFFF" w:val="clear"/>
        </w:rPr>
        <w:t>白坭镇产业园配套公共服务设施建设工程</w:t>
      </w:r>
      <w:r>
        <w:rPr>
          <w:sz w:val="24"/>
          <w:b/>
          <w:color w:val="000000"/>
          <w:u w:val="single"/>
          <w:shd w:fill="FFFFFF" w:val="clear"/>
        </w:rPr>
        <w:t>–信息化建设项目采购</w:t>
      </w:r>
    </w:p>
    <w:tbl>
      <w:tblPr>
        <w:tblW w:w="0" w:type="auto"/>
        <w:tblBorders>
          <w:top w:val="none" w:color="000000" w:sz="4"/>
          <w:left w:val="none" w:color="000000" w:sz="4"/>
          <w:bottom w:val="none" w:color="000000" w:sz="4"/>
          <w:right w:val="none" w:color="000000" w:sz="4"/>
          <w:insideH w:val="none"/>
          <w:insideV w:val="none"/>
        </w:tblBorders>
      </w:tblPr>
      <w:tblGrid>
        <w:gridCol w:w="1573"/>
        <w:gridCol w:w="6733"/>
      </w:tblGrid>
      <w:tr>
        <w:tc>
          <w:tcPr>
            <w:tcW w:type="dxa" w:w="15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甲    方：</w:t>
            </w:r>
          </w:p>
        </w:tc>
        <w:tc>
          <w:tcPr>
            <w:tcW w:type="dxa" w:w="67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u w:val="single"/>
                <w:shd w:fill="FFFFFF" w:val="clear"/>
              </w:rPr>
              <w:t xml:space="preserve"> </w:t>
            </w:r>
            <w:r>
              <w:rPr>
                <w:sz w:val="24"/>
                <w:u w:val="single"/>
              </w:rPr>
              <w:t>佛山市三水区白坭镇宣传文体旅游和教育办公室</w:t>
            </w:r>
          </w:p>
        </w:tc>
      </w:tr>
      <w:tr>
        <w:tc>
          <w:tcPr>
            <w:tcW w:type="dxa" w:w="15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乙    方：</w:t>
            </w:r>
          </w:p>
        </w:tc>
        <w:tc>
          <w:tcPr>
            <w:tcW w:type="dxa" w:w="67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u w:val="single"/>
                <w:shd w:fill="FFFFFF" w:val="clear"/>
              </w:rPr>
              <w:t xml:space="preserve"> （中标</w:t>
            </w:r>
            <w:r>
              <w:rPr>
                <w:sz w:val="24"/>
                <w:color w:val="000000"/>
                <w:u w:val="single"/>
                <w:shd w:fill="FFFFFF" w:val="clear"/>
              </w:rPr>
              <w:t>人</w:t>
            </w:r>
            <w:r>
              <w:rPr>
                <w:sz w:val="24"/>
                <w:color w:val="000000"/>
                <w:u w:val="single"/>
                <w:shd w:fill="FFFFFF" w:val="clear"/>
              </w:rPr>
              <w:t>名称）</w:t>
            </w:r>
          </w:p>
        </w:tc>
      </w:tr>
      <w:tr>
        <w:tc>
          <w:tcPr>
            <w:tcW w:type="dxa" w:w="15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shd w:fill="FFFFFF" w:val="clear"/>
              </w:rPr>
              <w:t>签订日期：</w:t>
            </w:r>
          </w:p>
        </w:tc>
        <w:tc>
          <w:tcPr>
            <w:tcW w:type="dxa" w:w="67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color w:val="000000"/>
                <w:u w:val="single"/>
                <w:shd w:fill="FFFFFF" w:val="clear"/>
              </w:rPr>
              <w:t>2026</w:t>
            </w:r>
            <w:r>
              <w:rPr>
                <w:sz w:val="24"/>
                <w:color w:val="000000"/>
                <w:u w:val="single"/>
                <w:shd w:fill="FFFFFF" w:val="clear"/>
              </w:rPr>
              <w:t>年</w:t>
            </w:r>
            <w:r>
              <w:rPr>
                <w:sz w:val="24"/>
                <w:u w:val="single"/>
              </w:rPr>
              <w:t xml:space="preserve">   </w:t>
            </w:r>
            <w:r>
              <w:rPr>
                <w:sz w:val="24"/>
                <w:color w:val="000000"/>
                <w:u w:val="single"/>
                <w:shd w:fill="FFFFFF" w:val="clear"/>
              </w:rPr>
              <w:t>月</w:t>
            </w:r>
            <w:r>
              <w:rPr>
                <w:sz w:val="24"/>
                <w:u w:val="single"/>
              </w:rPr>
              <w:t xml:space="preserve">    </w:t>
            </w:r>
            <w:r>
              <w:rPr>
                <w:sz w:val="24"/>
                <w:color w:val="000000"/>
                <w:u w:val="single"/>
                <w:shd w:fill="FFFFFF" w:val="clear"/>
              </w:rPr>
              <w:t>日</w:t>
            </w:r>
          </w:p>
        </w:tc>
      </w:tr>
    </w:tbl>
    <w:p>
      <w:pPr>
        <w:pStyle w:val="null3"/>
        <w:jc w:val="center"/>
      </w:pPr>
      <w:r>
        <w:rPr>
          <w:sz w:val="21"/>
          <w:i/>
        </w:rPr>
        <w:t>注：本合同仅为合同的参考文本，可根据项目的具体要求进行修订。</w:t>
      </w:r>
    </w:p>
    <w:p>
      <w:pPr>
        <w:pStyle w:val="null3"/>
        <w:jc w:val="both"/>
      </w:pPr>
      <w:r>
        <w:rPr/>
        <w:t xml:space="preserve"> </w:t>
      </w:r>
    </w:p>
    <w:p>
      <w:pPr>
        <w:pStyle w:val="null3"/>
        <w:spacing w:after="150"/>
        <w:jc w:val="center"/>
      </w:pPr>
      <w:r>
        <w:rPr>
          <w:sz w:val="44"/>
          <w:b/>
          <w:color w:val="000000"/>
          <w:shd w:fill="FFFFFF" w:val="clear"/>
        </w:rPr>
        <w:t>佛山市政府采购项目合同书</w:t>
      </w:r>
    </w:p>
    <w:p>
      <w:pPr>
        <w:pStyle w:val="null3"/>
        <w:ind w:firstLine="404"/>
        <w:jc w:val="both"/>
      </w:pPr>
      <w:r>
        <w:rPr>
          <w:sz w:val="21"/>
        </w:rPr>
        <w:t>根据</w:t>
      </w:r>
      <w:r>
        <w:rPr>
          <w:sz w:val="21"/>
          <w:u w:val="single"/>
        </w:rPr>
        <w:t>白坭镇产业园配套公共服务设施建设工程</w:t>
      </w:r>
      <w:r>
        <w:rPr>
          <w:sz w:val="21"/>
          <w:u w:val="single"/>
        </w:rPr>
        <w:t>–信息化建设项目采购</w:t>
      </w:r>
      <w:r>
        <w:rPr>
          <w:sz w:val="21"/>
        </w:rPr>
        <w:t>项目</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ind w:left="510"/>
      </w:pPr>
      <w:r>
        <w:rPr>
          <w:sz w:val="21"/>
          <w:b/>
          <w:color w:val="000000"/>
        </w:rPr>
        <w:t>一、</w:t>
      </w:r>
      <w:r>
        <w:rPr>
          <w:sz w:val="21"/>
          <w:b/>
          <w:color w:val="000000"/>
          <w:shd w:fill="FFFFFF" w:val="clear"/>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782"/>
        <w:gridCol w:w="2724"/>
        <w:gridCol w:w="842"/>
        <w:gridCol w:w="618"/>
        <w:gridCol w:w="618"/>
        <w:gridCol w:w="854"/>
        <w:gridCol w:w="864"/>
      </w:tblGrid>
      <w:tr>
        <w:tc>
          <w:tcPr>
            <w:tcW w:type="dxa" w:w="1782"/>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名称</w:t>
            </w:r>
          </w:p>
        </w:tc>
        <w:tc>
          <w:tcPr>
            <w:tcW w:type="dxa" w:w="272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842"/>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产地</w:t>
            </w:r>
          </w:p>
        </w:tc>
        <w:tc>
          <w:tcPr>
            <w:tcW w:type="dxa" w:w="618"/>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18"/>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5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6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1782"/>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p>
        </w:tc>
        <w:tc>
          <w:tcPr>
            <w:tcW w:type="dxa" w:w="272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1782"/>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272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1782"/>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272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1782"/>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272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1782"/>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272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8302"/>
            <w:gridSpan w:val="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合计：人民币大写：</w:t>
            </w:r>
            <w:r>
              <w:rPr>
                <w:sz w:val="21"/>
              </w:rPr>
              <w:t>**元整</w:t>
            </w:r>
            <w:r>
              <w:rPr>
                <w:sz w:val="21"/>
              </w:rPr>
              <w:t>，</w:t>
            </w:r>
            <w:r>
              <w:rPr>
                <w:sz w:val="21"/>
              </w:rPr>
              <w:t>小写：</w:t>
            </w:r>
            <w:r>
              <w:rPr>
                <w:sz w:val="21"/>
              </w:rPr>
              <w:t>¥</w:t>
            </w:r>
            <w:r>
              <w:rPr>
                <w:sz w:val="21"/>
              </w:rPr>
              <w:t>**</w:t>
            </w:r>
            <w:r>
              <w:rPr>
                <w:sz w:val="21"/>
              </w:rPr>
              <w:t>元</w:t>
            </w:r>
          </w:p>
        </w:tc>
      </w:tr>
    </w:tbl>
    <w:p>
      <w:pPr>
        <w:pStyle w:val="null3"/>
        <w:ind w:firstLine="420"/>
        <w:jc w:val="both"/>
      </w:pPr>
      <w:r>
        <w:rPr>
          <w:sz w:val="21"/>
        </w:rPr>
        <w:t>（一）</w:t>
      </w:r>
      <w:r>
        <w:rPr>
          <w:sz w:val="21"/>
        </w:rPr>
        <w:t>合同总额：</w:t>
      </w:r>
      <w:r>
        <w:rPr>
          <w:sz w:val="21"/>
        </w:rPr>
        <w:t>人民币大写：</w:t>
      </w:r>
      <w:r>
        <w:rPr>
          <w:sz w:val="21"/>
        </w:rPr>
        <w:t>**元整</w:t>
      </w:r>
      <w:r>
        <w:rPr>
          <w:sz w:val="21"/>
        </w:rPr>
        <w:t>，</w:t>
      </w:r>
      <w:r>
        <w:rPr>
          <w:sz w:val="21"/>
        </w:rPr>
        <w:t>小写：</w:t>
      </w:r>
      <w:r>
        <w:rPr>
          <w:sz w:val="21"/>
        </w:rPr>
        <w:t>¥</w:t>
      </w:r>
      <w:r>
        <w:rPr>
          <w:sz w:val="21"/>
        </w:rPr>
        <w:t>**</w:t>
      </w:r>
      <w:r>
        <w:rPr>
          <w:sz w:val="21"/>
        </w:rPr>
        <w:t>元。</w:t>
      </w:r>
    </w:p>
    <w:p>
      <w:pPr>
        <w:pStyle w:val="null3"/>
        <w:ind w:firstLine="420"/>
        <w:jc w:val="both"/>
      </w:pPr>
      <w:r>
        <w:rPr>
          <w:sz w:val="21"/>
        </w:rPr>
        <w:t>（二）</w:t>
      </w:r>
      <w:r>
        <w:rPr>
          <w:sz w:val="21"/>
        </w:rPr>
        <w:t>合同总额为本项目目的地的固定总价包干。合同总额指乙方为完成本项目所收取的全部费用，包含但不限于以下费用：货物及零配件成本费、运输费、装卸费、保险费、安装费及安装设备所需的配件及一切相关费用、综合布线实施费及设备调测费、材料费、技术服务费（含联络费、培训费、硬件维护期维护费）、所有布线施工及辅材物料、配件、旧设备迁移及安装、各项税费（如有）、招标代理服务费及所有不可预见费等完成本招标内容所需的一切费用。</w:t>
      </w:r>
    </w:p>
    <w:p>
      <w:pPr>
        <w:pStyle w:val="null3"/>
        <w:ind w:firstLine="420"/>
        <w:jc w:val="both"/>
      </w:pPr>
      <w:r>
        <w:rPr>
          <w:sz w:val="21"/>
        </w:rPr>
        <w:t>（三）</w:t>
      </w:r>
      <w:r>
        <w:rPr>
          <w:sz w:val="21"/>
        </w:rPr>
        <w:t>分项报价中如未体现上述费用，视为上述各费用已包含在其他已报列的各货物及服务的分项的报价中，甲方将不再增加任何费用。</w:t>
      </w:r>
      <w:r>
        <w:rPr>
          <w:sz w:val="21"/>
          <w:color w:val="000000"/>
          <w:shd w:fill="FFFFFF" w:val="clear"/>
        </w:rPr>
        <w:t>价格为固定不变价，天数为公历日。</w:t>
      </w:r>
    </w:p>
    <w:p>
      <w:pPr>
        <w:pStyle w:val="null3"/>
        <w:ind w:firstLine="400"/>
        <w:jc w:val="both"/>
      </w:pPr>
      <w:r>
        <w:rPr>
          <w:sz w:val="21"/>
        </w:rPr>
        <w:t>注：货物名称内容必须与投标文件中货物名称内容一致。</w:t>
      </w:r>
    </w:p>
    <w:p>
      <w:pPr>
        <w:pStyle w:val="null3"/>
        <w:ind w:left="510"/>
      </w:pPr>
      <w:r>
        <w:rPr>
          <w:sz w:val="21"/>
          <w:b/>
          <w:color w:val="000000"/>
        </w:rPr>
        <w:t>二、</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6"/>
        <w:gridCol w:w="1776"/>
        <w:gridCol w:w="5838"/>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5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1.</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交货及安装地点</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甲方指定地点。详细地址为：</w:t>
            </w:r>
            <w:r>
              <w:rPr>
                <w:sz w:val="21"/>
              </w:rPr>
              <w:t>佛山市三水区</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2.</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项目完工期</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自合同签订生效之日起</w:t>
            </w:r>
            <w:r>
              <w:rPr>
                <w:sz w:val="21"/>
                <w:color w:val="000000"/>
                <w:shd w:fill="FFFFFF" w:val="clear"/>
              </w:rPr>
              <w:t>90日历天内完成供货、安装、调试、验收合格并交付使用。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3.</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设备维护期</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w:t>
            </w:r>
            <w:r>
              <w:rPr>
                <w:sz w:val="19"/>
              </w:rPr>
              <w:t>设备维护期为：自项目整体验收合格交付之日起</w:t>
            </w:r>
            <w:r>
              <w:rPr>
                <w:sz w:val="19"/>
                <w:u w:val="single"/>
              </w:rPr>
              <w:t xml:space="preserve">   </w:t>
            </w:r>
            <w:r>
              <w:rPr>
                <w:sz w:val="19"/>
              </w:rPr>
              <w:t>年。</w:t>
            </w:r>
          </w:p>
          <w:p>
            <w:pPr>
              <w:pStyle w:val="null3"/>
            </w:pPr>
            <w:r>
              <w:rPr>
                <w:sz w:val="19"/>
              </w:rPr>
              <w:t>（二）</w:t>
            </w:r>
            <w:r>
              <w:rPr>
                <w:sz w:val="19"/>
              </w:rPr>
              <w:t>若国家或生产厂家对本项目所涉及货物的设备维护期的规定高于本项目的要求，应按国家或生产厂家的规定执行。</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4.</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第</w:t>
            </w:r>
            <w:r>
              <w:rPr>
                <w:sz w:val="19"/>
              </w:rPr>
              <w:t>1</w:t>
            </w:r>
            <w:r>
              <w:rPr>
                <w:sz w:val="19"/>
              </w:rPr>
              <w:t>期为</w:t>
            </w:r>
            <w:r>
              <w:rPr>
                <w:sz w:val="19"/>
              </w:rPr>
              <w:t>(</w:t>
            </w:r>
            <w:r>
              <w:rPr>
                <w:sz w:val="19"/>
              </w:rPr>
              <w:t>预付款</w:t>
            </w:r>
            <w:r>
              <w:rPr>
                <w:sz w:val="19"/>
              </w:rPr>
              <w:t>)</w:t>
            </w:r>
            <w:r>
              <w:rPr>
                <w:sz w:val="19"/>
              </w:rPr>
              <w:t>：支付比例</w:t>
            </w:r>
            <w:r>
              <w:rPr>
                <w:sz w:val="19"/>
              </w:rPr>
              <w:t>3</w:t>
            </w:r>
            <w:r>
              <w:rPr>
                <w:sz w:val="19"/>
              </w:rPr>
              <w:t>0</w:t>
            </w:r>
            <w:r>
              <w:rPr>
                <w:sz w:val="19"/>
              </w:rPr>
              <w:t>%</w:t>
            </w:r>
            <w:r>
              <w:rPr>
                <w:sz w:val="19"/>
              </w:rPr>
              <w:t>，（一）合同签订生效，</w:t>
            </w:r>
            <w:r>
              <w:rPr>
                <w:sz w:val="19"/>
              </w:rPr>
              <w:t>甲方</w:t>
            </w:r>
            <w:r>
              <w:rPr>
                <w:sz w:val="19"/>
              </w:rPr>
              <w:t>收到</w:t>
            </w:r>
            <w:r>
              <w:rPr>
                <w:sz w:val="19"/>
              </w:rPr>
              <w:t>乙方</w:t>
            </w:r>
            <w:r>
              <w:rPr>
                <w:sz w:val="19"/>
              </w:rPr>
              <w:t>提供正式发票之日起</w:t>
            </w:r>
            <w:r>
              <w:rPr>
                <w:sz w:val="19"/>
              </w:rPr>
              <w:t>10</w:t>
            </w:r>
            <w:r>
              <w:rPr>
                <w:sz w:val="19"/>
              </w:rPr>
              <w:t>个工作日内支付合同总额的</w:t>
            </w:r>
            <w:r>
              <w:rPr>
                <w:sz w:val="19"/>
              </w:rPr>
              <w:t>3</w:t>
            </w:r>
            <w:r>
              <w:rPr>
                <w:sz w:val="19"/>
              </w:rPr>
              <w:t>0</w:t>
            </w:r>
            <w:r>
              <w:rPr>
                <w:sz w:val="19"/>
              </w:rPr>
              <w:t>%</w:t>
            </w:r>
            <w:r>
              <w:rPr>
                <w:sz w:val="19"/>
              </w:rPr>
              <w:t>。</w:t>
            </w:r>
          </w:p>
          <w:p>
            <w:pPr>
              <w:pStyle w:val="null3"/>
            </w:pPr>
            <w:r>
              <w:rPr>
                <w:sz w:val="19"/>
              </w:rPr>
              <w:t>第</w:t>
            </w:r>
            <w:r>
              <w:rPr>
                <w:sz w:val="19"/>
              </w:rPr>
              <w:t>2</w:t>
            </w:r>
            <w:r>
              <w:rPr>
                <w:sz w:val="19"/>
              </w:rPr>
              <w:t>期为</w:t>
            </w:r>
            <w:r>
              <w:rPr>
                <w:sz w:val="19"/>
              </w:rPr>
              <w:t>(</w:t>
            </w:r>
            <w:r>
              <w:rPr>
                <w:sz w:val="19"/>
              </w:rPr>
              <w:t>尾款</w:t>
            </w:r>
            <w:r>
              <w:rPr>
                <w:sz w:val="19"/>
              </w:rPr>
              <w:t>)</w:t>
            </w:r>
            <w:r>
              <w:rPr>
                <w:sz w:val="19"/>
              </w:rPr>
              <w:t>：支付比例</w:t>
            </w:r>
            <w:r>
              <w:rPr>
                <w:sz w:val="19"/>
              </w:rPr>
              <w:t>7</w:t>
            </w:r>
            <w:r>
              <w:rPr>
                <w:sz w:val="19"/>
              </w:rPr>
              <w:t>0%</w:t>
            </w:r>
            <w:r>
              <w:rPr>
                <w:sz w:val="19"/>
              </w:rPr>
              <w:t>，（二）完成所有设备、系统的安装</w:t>
            </w:r>
            <w:r>
              <w:rPr>
                <w:sz w:val="19"/>
              </w:rPr>
              <w:t>和</w:t>
            </w:r>
            <w:r>
              <w:rPr>
                <w:sz w:val="19"/>
              </w:rPr>
              <w:t>调试工作</w:t>
            </w:r>
            <w:r>
              <w:rPr>
                <w:sz w:val="19"/>
              </w:rPr>
              <w:t>，</w:t>
            </w:r>
            <w:r>
              <w:rPr>
                <w:sz w:val="19"/>
              </w:rPr>
              <w:t>项目整体验收合格并完成结算手续后，</w:t>
            </w:r>
            <w:r>
              <w:rPr>
                <w:sz w:val="19"/>
              </w:rPr>
              <w:t>甲方</w:t>
            </w:r>
            <w:r>
              <w:rPr>
                <w:sz w:val="19"/>
              </w:rPr>
              <w:t>收到</w:t>
            </w:r>
            <w:r>
              <w:rPr>
                <w:sz w:val="19"/>
              </w:rPr>
              <w:t>乙方</w:t>
            </w:r>
            <w:r>
              <w:rPr>
                <w:sz w:val="19"/>
              </w:rPr>
              <w:t>提供正式发票之日起</w:t>
            </w:r>
            <w:r>
              <w:rPr>
                <w:sz w:val="19"/>
              </w:rPr>
              <w:t>10</w:t>
            </w:r>
            <w:r>
              <w:rPr>
                <w:sz w:val="19"/>
              </w:rPr>
              <w:t>个工作日内支付合同总额的</w:t>
            </w:r>
            <w:r>
              <w:rPr>
                <w:sz w:val="19"/>
              </w:rPr>
              <w:t>7</w:t>
            </w:r>
            <w:r>
              <w:rPr>
                <w:sz w:val="19"/>
              </w:rPr>
              <w:t>0%</w:t>
            </w:r>
            <w:r>
              <w:rPr>
                <w:sz w:val="19"/>
              </w:rPr>
              <w:t>。</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5.</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5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付款方式补充：</w:t>
            </w:r>
            <w:r>
              <w:rPr>
                <w:sz w:val="19"/>
              </w:rPr>
              <w:t>（</w:t>
            </w:r>
            <w:r>
              <w:rPr>
                <w:sz w:val="19"/>
              </w:rPr>
              <w:t>1</w:t>
            </w:r>
            <w:r>
              <w:rPr>
                <w:sz w:val="19"/>
              </w:rPr>
              <w:t>）</w:t>
            </w:r>
            <w:r>
              <w:rPr>
                <w:sz w:val="19"/>
              </w:rPr>
              <w:t>乙方</w:t>
            </w:r>
            <w:r>
              <w:rPr>
                <w:sz w:val="19"/>
              </w:rPr>
              <w:t>凭以下有效文件与</w:t>
            </w:r>
            <w:r>
              <w:rPr>
                <w:sz w:val="19"/>
              </w:rPr>
              <w:t>甲方</w:t>
            </w:r>
            <w:r>
              <w:rPr>
                <w:sz w:val="19"/>
              </w:rPr>
              <w:t>结算：</w:t>
            </w:r>
            <w:r>
              <w:rPr>
                <w:sz w:val="19"/>
              </w:rPr>
              <w:t>①</w:t>
            </w:r>
            <w:r>
              <w:rPr>
                <w:sz w:val="19"/>
              </w:rPr>
              <w:t>合同；</w:t>
            </w:r>
            <w:r>
              <w:rPr>
                <w:sz w:val="19"/>
              </w:rPr>
              <w:t>②</w:t>
            </w:r>
            <w:r>
              <w:rPr>
                <w:sz w:val="19"/>
              </w:rPr>
              <w:t>乙方</w:t>
            </w:r>
            <w:r>
              <w:rPr>
                <w:sz w:val="19"/>
              </w:rPr>
              <w:t>开具的正式发票；</w:t>
            </w:r>
            <w:r>
              <w:rPr>
                <w:sz w:val="19"/>
              </w:rPr>
              <w:t>③</w:t>
            </w:r>
            <w:r>
              <w:rPr>
                <w:sz w:val="19"/>
              </w:rPr>
              <w:t>验收报告（加盖</w:t>
            </w:r>
            <w:r>
              <w:rPr>
                <w:sz w:val="19"/>
              </w:rPr>
              <w:t>甲方</w:t>
            </w:r>
            <w:r>
              <w:rPr>
                <w:sz w:val="19"/>
              </w:rPr>
              <w:t>公章）；</w:t>
            </w:r>
            <w:r>
              <w:rPr>
                <w:sz w:val="19"/>
              </w:rPr>
              <w:t>④</w:t>
            </w:r>
            <w:r>
              <w:rPr>
                <w:sz w:val="19"/>
              </w:rPr>
              <w:t>中标通知书。</w:t>
            </w:r>
            <w:r>
              <w:rPr>
                <w:sz w:val="19"/>
              </w:rPr>
              <w:t>（</w:t>
            </w:r>
            <w:r>
              <w:rPr>
                <w:sz w:val="19"/>
              </w:rPr>
              <w:t>2</w:t>
            </w:r>
            <w:r>
              <w:rPr>
                <w:sz w:val="19"/>
              </w:rPr>
              <w:t>）</w:t>
            </w:r>
            <w:r>
              <w:rPr>
                <w:sz w:val="19"/>
              </w:rPr>
              <w:t>付款方：</w:t>
            </w:r>
            <w:r>
              <w:rPr>
                <w:sz w:val="19"/>
              </w:rPr>
              <w:t>甲方</w:t>
            </w:r>
            <w:r>
              <w:rPr>
                <w:sz w:val="19"/>
              </w:rPr>
              <w:t>；收款方：</w:t>
            </w:r>
            <w:r>
              <w:rPr>
                <w:sz w:val="19"/>
              </w:rPr>
              <w:t>乙方</w:t>
            </w:r>
            <w:r>
              <w:rPr>
                <w:sz w:val="19"/>
              </w:rPr>
              <w:t>。</w:t>
            </w:r>
            <w:r>
              <w:rPr>
                <w:sz w:val="19"/>
              </w:rPr>
              <w:t>（</w:t>
            </w:r>
            <w:r>
              <w:rPr>
                <w:sz w:val="19"/>
              </w:rPr>
              <w:t>3</w:t>
            </w:r>
            <w:r>
              <w:rPr>
                <w:sz w:val="19"/>
              </w:rPr>
              <w:t>）</w:t>
            </w:r>
            <w:r>
              <w:rPr>
                <w:sz w:val="19"/>
              </w:rPr>
              <w:t>开具发票：</w:t>
            </w:r>
            <w:r>
              <w:rPr>
                <w:sz w:val="19"/>
              </w:rPr>
              <w:t>乙方</w:t>
            </w:r>
            <w:r>
              <w:rPr>
                <w:sz w:val="19"/>
              </w:rPr>
              <w:t>收款时必须持有效发票。收款方、出具发票方、合同乙方均必须与</w:t>
            </w:r>
            <w:r>
              <w:rPr>
                <w:sz w:val="19"/>
              </w:rPr>
              <w:t>乙方</w:t>
            </w:r>
            <w:r>
              <w:rPr>
                <w:sz w:val="19"/>
              </w:rPr>
              <w:t>名称一致。</w:t>
            </w:r>
            <w:r>
              <w:rPr>
                <w:sz w:val="19"/>
              </w:rPr>
              <w:t>（</w:t>
            </w:r>
            <w:r>
              <w:rPr>
                <w:sz w:val="19"/>
              </w:rPr>
              <w:t>4</w:t>
            </w:r>
            <w:r>
              <w:rPr>
                <w:sz w:val="19"/>
              </w:rPr>
              <w:t>）</w:t>
            </w:r>
            <w:r>
              <w:rPr>
                <w:sz w:val="19"/>
              </w:rPr>
              <w:t>结算方式：转账结算（银行转账）。</w:t>
            </w:r>
            <w:r>
              <w:rPr>
                <w:sz w:val="19"/>
              </w:rPr>
              <w:t>（</w:t>
            </w:r>
            <w:r>
              <w:rPr>
                <w:sz w:val="19"/>
              </w:rPr>
              <w:t>5</w:t>
            </w:r>
            <w:r>
              <w:rPr>
                <w:sz w:val="19"/>
              </w:rPr>
              <w:t>）</w:t>
            </w:r>
            <w:r>
              <w:rPr>
                <w:sz w:val="19"/>
              </w:rPr>
              <w:t>付款期间如因特殊情况需调整，由双方协商处理。</w:t>
            </w:r>
          </w:p>
        </w:tc>
      </w:tr>
    </w:tbl>
    <w:p>
      <w:pPr>
        <w:pStyle w:val="null3"/>
        <w:ind w:left="510"/>
      </w:pPr>
      <w:r>
        <w:rPr>
          <w:sz w:val="21"/>
          <w:b/>
          <w:color w:val="000000"/>
        </w:rPr>
        <w:t>三、</w:t>
      </w:r>
      <w:r>
        <w:rPr>
          <w:sz w:val="21"/>
          <w:b/>
        </w:rPr>
        <w:t>运输与保管</w:t>
      </w:r>
    </w:p>
    <w:p>
      <w:pPr>
        <w:pStyle w:val="null3"/>
        <w:ind w:firstLine="420"/>
      </w:pPr>
      <w:r>
        <w:rPr>
          <w:sz w:val="21"/>
        </w:rPr>
        <w:t>（一）</w:t>
      </w:r>
      <w:r>
        <w:rPr>
          <w:sz w:val="21"/>
        </w:rPr>
        <w:t>包装：乙方所供货物必须为制造商原厂包装，包装质量符合国家相关标准和行业要求。投标设备的包装均应有良好的防湿、防锈、防潮、防雨、防腐及防碰撞的措施，符合《商品包装政府采购需求标准（试行）》及《快递包装政府采购需求标准（试行）》的要求。货物要求有包装材料保护运至现场。因包装不良造成的损失由乙方负责。</w:t>
      </w:r>
    </w:p>
    <w:p>
      <w:pPr>
        <w:pStyle w:val="null3"/>
        <w:ind w:firstLine="420"/>
      </w:pPr>
      <w:r>
        <w:rPr>
          <w:sz w:val="21"/>
        </w:rPr>
        <w:t>（二）</w:t>
      </w:r>
      <w:r>
        <w:rPr>
          <w:sz w:val="21"/>
        </w:rPr>
        <w:t>运输：乙方根据甲方指定的安装地点，负责将货物材料运送到现场，在此过程中的全部运输（包括但不限于装卸车、货物现场的搬运）所产生的全部费用由乙方负责。</w:t>
      </w:r>
    </w:p>
    <w:p>
      <w:pPr>
        <w:pStyle w:val="null3"/>
        <w:ind w:firstLine="420"/>
      </w:pPr>
      <w:r>
        <w:rPr>
          <w:sz w:val="21"/>
        </w:rPr>
        <w:t>（三）</w:t>
      </w:r>
      <w:r>
        <w:rPr>
          <w:sz w:val="21"/>
        </w:rPr>
        <w:t>装卸：各种货物，必须提供装箱清单，按装箱清单验收货物。</w:t>
      </w:r>
    </w:p>
    <w:p>
      <w:pPr>
        <w:pStyle w:val="null3"/>
        <w:ind w:firstLine="420"/>
      </w:pPr>
      <w:r>
        <w:rPr>
          <w:sz w:val="21"/>
        </w:rPr>
        <w:t>（四）</w:t>
      </w:r>
      <w:r>
        <w:rPr>
          <w:sz w:val="21"/>
        </w:rPr>
        <w:t>保管：货物在现场的保管由乙方负责，直至项目安装、验收完毕。</w:t>
      </w:r>
    </w:p>
    <w:p>
      <w:pPr>
        <w:pStyle w:val="null3"/>
        <w:ind w:left="510"/>
      </w:pPr>
      <w:r>
        <w:rPr>
          <w:sz w:val="21"/>
          <w:b/>
          <w:color w:val="000000"/>
        </w:rPr>
        <w:t>四、</w:t>
      </w:r>
      <w:r>
        <w:rPr>
          <w:sz w:val="21"/>
          <w:b/>
          <w:color w:val="000000"/>
          <w:shd w:fill="FFFFFF" w:val="clear"/>
        </w:rPr>
        <w:t>安装调试</w:t>
      </w:r>
    </w:p>
    <w:p>
      <w:pPr>
        <w:pStyle w:val="null3"/>
        <w:ind w:firstLine="420"/>
      </w:pPr>
      <w:r>
        <w:rPr>
          <w:sz w:val="21"/>
          <w:color w:val="000000"/>
        </w:rPr>
        <w:t>（一）</w:t>
      </w:r>
      <w:r>
        <w:rPr>
          <w:sz w:val="21"/>
          <w:color w:val="000000"/>
          <w:shd w:fill="FFFFFF" w:val="clear"/>
        </w:rPr>
        <w:t>以符合招标文件要求和响应承诺的前提下，乙方将设备（系统）安装并调试至正常运行的最佳状态且双方均认为满意。</w:t>
      </w:r>
    </w:p>
    <w:p>
      <w:pPr>
        <w:pStyle w:val="null3"/>
        <w:ind w:firstLine="420"/>
      </w:pPr>
      <w:r>
        <w:rPr>
          <w:sz w:val="21"/>
          <w:color w:val="000000"/>
        </w:rPr>
        <w:t>（二）</w:t>
      </w:r>
      <w:r>
        <w:rPr>
          <w:sz w:val="21"/>
          <w:color w:val="000000"/>
          <w:shd w:fill="FFFFFF" w:val="clear"/>
        </w:rPr>
        <w:t>人员及工作要求：乙方应设安装负责人，负责安装协调管理工作。</w:t>
      </w:r>
    </w:p>
    <w:p>
      <w:pPr>
        <w:pStyle w:val="null3"/>
        <w:ind w:firstLine="420"/>
      </w:pPr>
      <w:r>
        <w:rPr>
          <w:sz w:val="21"/>
          <w:color w:val="000000"/>
        </w:rPr>
        <w:t>（三）</w:t>
      </w:r>
      <w:r>
        <w:rPr>
          <w:sz w:val="21"/>
          <w:color w:val="000000"/>
          <w:shd w:fill="FFFFFF" w:val="clear"/>
        </w:rPr>
        <w:t>安装工具：安装所需工具设施物料由乙方自备、自费运到现场，完工后自费搬走。</w:t>
      </w:r>
    </w:p>
    <w:p>
      <w:pPr>
        <w:pStyle w:val="null3"/>
        <w:ind w:firstLine="420"/>
      </w:pPr>
      <w:r>
        <w:rPr>
          <w:sz w:val="21"/>
          <w:color w:val="000000"/>
        </w:rPr>
        <w:t>（四）</w:t>
      </w:r>
      <w:r>
        <w:rPr>
          <w:sz w:val="21"/>
          <w:color w:val="000000"/>
          <w:shd w:fill="FFFFFF" w:val="clear"/>
        </w:rPr>
        <w:t>调试：按国家相关验收规范进行。</w:t>
      </w:r>
    </w:p>
    <w:p>
      <w:pPr>
        <w:pStyle w:val="null3"/>
        <w:ind w:firstLine="420"/>
      </w:pPr>
      <w:r>
        <w:rPr>
          <w:sz w:val="21"/>
          <w:color w:val="000000"/>
        </w:rPr>
        <w:t>（五）</w:t>
      </w:r>
      <w:r>
        <w:rPr>
          <w:sz w:val="21"/>
          <w:color w:val="000000"/>
          <w:shd w:fill="FFFFFF" w:val="clear"/>
        </w:rPr>
        <w:t>设备的拆箱、安装、通电、调试等各项工作由乙方负责，但必须在甲方指定人员的参与下进行。调试的原始记录须经各方签字后作为验收的文件之一。</w:t>
      </w:r>
    </w:p>
    <w:p>
      <w:pPr>
        <w:pStyle w:val="null3"/>
        <w:ind w:firstLine="420"/>
      </w:pPr>
      <w:r>
        <w:rPr>
          <w:sz w:val="21"/>
          <w:color w:val="000000"/>
        </w:rPr>
        <w:t>（六）</w:t>
      </w:r>
      <w:r>
        <w:rPr>
          <w:sz w:val="21"/>
          <w:color w:val="000000"/>
          <w:shd w:fill="FFFFFF" w:val="clear"/>
        </w:rPr>
        <w:t>乙方需按照甲方设备布置及现场情况进行所供设备的放置、线路敷设、安装、调试及现场复原等。</w:t>
      </w:r>
    </w:p>
    <w:p>
      <w:pPr>
        <w:pStyle w:val="null3"/>
        <w:ind w:firstLine="420"/>
      </w:pPr>
      <w:r>
        <w:rPr>
          <w:sz w:val="21"/>
          <w:color w:val="000000"/>
        </w:rPr>
        <w:t>（七）</w:t>
      </w:r>
      <w:r>
        <w:rPr>
          <w:sz w:val="21"/>
          <w:color w:val="000000"/>
          <w:shd w:fill="FFFFFF" w:val="clear"/>
        </w:rPr>
        <w:t>乙方在施工过程中，须配备具有相应的特种作业操作证（作业类型分别为：</w:t>
      </w:r>
      <w:r>
        <w:rPr>
          <w:sz w:val="21"/>
          <w:color w:val="000000"/>
          <w:shd w:fill="FFFFFF" w:val="clear"/>
        </w:rPr>
        <w:t>①电工作业、②高处作业人员）的安装人员，并在施工前向甲方提交安装人员配置情况以及相关操作人员有效的特种作业操作证复印件，以便甲方存档并备案。如乙方不具备前述相关资质的安装人员，须将该部分专业工作内容分包给具备相关资质的供应商并投入具备前述证书的安装人员（安装人员须为该专业分包施工单位的员工），分包单位的资质须经甲方认可，且乙方须对该部分专业工作内容承担连带责任。</w:t>
      </w:r>
    </w:p>
    <w:p>
      <w:pPr>
        <w:pStyle w:val="null3"/>
        <w:ind w:firstLine="420"/>
      </w:pPr>
      <w:r>
        <w:rPr>
          <w:sz w:val="21"/>
          <w:color w:val="000000"/>
        </w:rPr>
        <w:t>（八）</w:t>
      </w:r>
      <w:r>
        <w:rPr>
          <w:sz w:val="21"/>
          <w:color w:val="000000"/>
          <w:shd w:fill="FFFFFF" w:val="clear"/>
        </w:rPr>
        <w:t>除上述明确可以分包的施工内容之外，其他部分不允许分包、转包，安装实施工作实行</w:t>
      </w:r>
      <w:r>
        <w:rPr>
          <w:sz w:val="21"/>
          <w:color w:val="000000"/>
          <w:shd w:fill="FFFFFF" w:val="clear"/>
        </w:rPr>
        <w:t>“三包”：包质量、包工期、包施工安全。乙方自行承担安装实施全过程的相关人员和施工安全责任。</w:t>
      </w:r>
    </w:p>
    <w:p>
      <w:pPr>
        <w:pStyle w:val="null3"/>
        <w:ind w:firstLine="420"/>
      </w:pPr>
      <w:r>
        <w:rPr>
          <w:sz w:val="21"/>
          <w:color w:val="000000"/>
        </w:rPr>
        <w:t>（九）</w:t>
      </w:r>
      <w:r>
        <w:rPr>
          <w:sz w:val="21"/>
          <w:color w:val="000000"/>
          <w:shd w:fill="FFFFFF" w:val="clear"/>
        </w:rPr>
        <w:t>乙方应提供安装调试工艺流程、质量控制程序和检验方法，处理关键点、难点的对策及措施，实施前须经甲方批准后方能实施。实施内容应包括对所有货物的安装、调试及现场验收作出详尽安排和说明，并包括派出或参与人员的人数、工作时间、具体分工及工作内容等。</w:t>
      </w:r>
    </w:p>
    <w:p>
      <w:pPr>
        <w:pStyle w:val="null3"/>
        <w:ind w:firstLine="420"/>
      </w:pPr>
      <w:r>
        <w:rPr>
          <w:sz w:val="21"/>
          <w:color w:val="000000"/>
        </w:rPr>
        <w:t>（十）</w:t>
      </w:r>
      <w:r>
        <w:rPr>
          <w:sz w:val="21"/>
          <w:color w:val="000000"/>
          <w:shd w:fill="FFFFFF" w:val="clear"/>
        </w:rPr>
        <w:t>施工现场的管理：乙方在工程实施全过程中应服从甲方现场代表或监理代表的统一管理和监督检查。</w:t>
      </w:r>
    </w:p>
    <w:p>
      <w:pPr>
        <w:pStyle w:val="null3"/>
        <w:ind w:firstLine="420"/>
      </w:pPr>
      <w:r>
        <w:rPr>
          <w:sz w:val="21"/>
          <w:color w:val="000000"/>
        </w:rPr>
        <w:t>（十一）</w:t>
      </w:r>
      <w:r>
        <w:rPr>
          <w:sz w:val="21"/>
          <w:color w:val="000000"/>
          <w:shd w:fill="FFFFFF" w:val="clear"/>
        </w:rPr>
        <w:t>本项目实施地点包含多所学校，乙方拟派的项目人员须至少满足下表要求：项目负责人（项目经理）</w:t>
      </w:r>
      <w:r>
        <w:rPr>
          <w:sz w:val="21"/>
          <w:color w:val="000000"/>
          <w:shd w:fill="FFFFFF" w:val="clear"/>
        </w:rPr>
        <w:t>1人，技术负责人1人，技术人员</w:t>
      </w:r>
      <w:r>
        <w:rPr>
          <w:u w:val="single"/>
        </w:rPr>
        <w:t xml:space="preserve">   </w:t>
      </w:r>
      <w:r>
        <w:rPr>
          <w:sz w:val="21"/>
          <w:color w:val="000000"/>
          <w:shd w:fill="FFFFFF" w:val="clear"/>
        </w:rPr>
        <w:t>人。乙方须指派经验丰富的项目负责人，全面负责安装质量、施工安全、与甲方沟通等工作。乙方安装现场工作和生活条件、人员人身安全由乙方负责并自行解决。项目负责人需就本项目建立信息保护机制，并履行信息保护监督义务。其中项目负责人具有项目管理类证书，统筹多系统协同实施与工期、质量管控；技术负责人具有网络及信息系统管理类证书，保障全光网部署、设备调试、多网隔离、系统联调及平台对接等关键技术落地，确保网络稳定、系统兼容、考试业务安全可靠。</w:t>
      </w:r>
    </w:p>
    <w:p>
      <w:pPr>
        <w:pStyle w:val="null3"/>
        <w:ind w:firstLine="420"/>
      </w:pPr>
      <w:r>
        <w:rPr>
          <w:sz w:val="21"/>
        </w:rPr>
        <w:t>（十二）</w:t>
      </w:r>
      <w:r>
        <w:rPr>
          <w:sz w:val="21"/>
          <w:color w:val="000000"/>
          <w:shd w:fill="FFFFFF" w:val="clear"/>
        </w:rPr>
        <w:t>由乙方负责货物和施工人员的各类保险和安全。</w:t>
      </w:r>
    </w:p>
    <w:p>
      <w:pPr>
        <w:pStyle w:val="null3"/>
        <w:ind w:left="510"/>
      </w:pPr>
      <w:r>
        <w:rPr>
          <w:sz w:val="21"/>
          <w:b/>
          <w:color w:val="000000"/>
        </w:rPr>
        <w:t>五、</w:t>
      </w:r>
      <w:r>
        <w:rPr>
          <w:sz w:val="21"/>
          <w:b/>
        </w:rPr>
        <w:t>培训</w:t>
      </w:r>
    </w:p>
    <w:p>
      <w:pPr>
        <w:pStyle w:val="null3"/>
        <w:ind w:firstLine="420"/>
      </w:pPr>
      <w:r>
        <w:rPr>
          <w:sz w:val="21"/>
        </w:rPr>
        <w:t>（一）</w:t>
      </w:r>
      <w:r>
        <w:rPr>
          <w:sz w:val="21"/>
        </w:rPr>
        <w:t>基本要求：乙方根据甲方的要求，安排熟悉本项目的专业技术人员在甲方单位内部向甲方提供完备、全面的产品使用现场培训。乙方应提供不少于</w:t>
      </w:r>
      <w:r>
        <w:rPr>
          <w:sz w:val="21"/>
        </w:rPr>
        <w:t>2名操作人员为甲方提供产品/设备使用、维护的培训，培训次数3次，并确保基本达到培训目的。</w:t>
      </w:r>
    </w:p>
    <w:p>
      <w:pPr>
        <w:pStyle w:val="null3"/>
        <w:ind w:firstLine="420"/>
      </w:pPr>
      <w:r>
        <w:rPr>
          <w:sz w:val="21"/>
        </w:rPr>
        <w:t>（二）</w:t>
      </w:r>
      <w:r>
        <w:rPr>
          <w:sz w:val="21"/>
        </w:rPr>
        <w:t>目的：确保甲方能够对设备、系统有足够的了解，能够独立进行日常操作、管理和维护。</w:t>
      </w:r>
    </w:p>
    <w:p>
      <w:pPr>
        <w:pStyle w:val="null3"/>
        <w:ind w:firstLine="420"/>
      </w:pPr>
      <w:r>
        <w:rPr>
          <w:sz w:val="21"/>
        </w:rPr>
        <w:t>（三）</w:t>
      </w:r>
      <w:r>
        <w:rPr>
          <w:sz w:val="21"/>
        </w:rPr>
        <w:t>培训资料：乙方应为所有被培训人员提供培训用文字资料和讲义等相关用品。所有的资料必须是中文书写。</w:t>
      </w:r>
    </w:p>
    <w:p>
      <w:pPr>
        <w:pStyle w:val="null3"/>
        <w:ind w:firstLine="420"/>
      </w:pPr>
      <w:r>
        <w:rPr>
          <w:sz w:val="21"/>
        </w:rPr>
        <w:t>（四）</w:t>
      </w:r>
      <w:r>
        <w:rPr>
          <w:sz w:val="21"/>
        </w:rPr>
        <w:t>培训费用：所有与本项目有关的培训费用包括差旅、食宿、教材、资料等由乙方负责【甲方的差旅、食宿的相关费用</w:t>
      </w:r>
      <w:r>
        <w:rPr>
          <w:sz w:val="21"/>
        </w:rPr>
        <w:t>(如有)由甲方自行承担】，均计入合同总额中。</w:t>
      </w:r>
    </w:p>
    <w:p>
      <w:pPr>
        <w:pStyle w:val="null3"/>
        <w:ind w:left="510"/>
      </w:pPr>
      <w:r>
        <w:rPr>
          <w:sz w:val="21"/>
          <w:b/>
          <w:color w:val="000000"/>
        </w:rPr>
        <w:t>六、</w:t>
      </w:r>
      <w:r>
        <w:rPr>
          <w:sz w:val="21"/>
          <w:b/>
          <w:color w:val="000000"/>
          <w:shd w:fill="FFFFFF" w:val="clear"/>
        </w:rPr>
        <w:t>知识产权要求</w:t>
      </w:r>
    </w:p>
    <w:p>
      <w:pPr>
        <w:pStyle w:val="null3"/>
        <w:ind w:firstLine="420"/>
      </w:pPr>
      <w:r>
        <w:rPr>
          <w:sz w:val="21"/>
        </w:rPr>
        <w:t>乙方</w:t>
      </w:r>
      <w:r>
        <w:rPr>
          <w:sz w:val="21"/>
        </w:rPr>
        <w:t>必须保证，</w:t>
      </w:r>
      <w:r>
        <w:rPr>
          <w:sz w:val="21"/>
        </w:rPr>
        <w:t>甲方</w:t>
      </w:r>
      <w:r>
        <w:rPr>
          <w:sz w:val="21"/>
        </w:rPr>
        <w:t>在中华人民共和国境内使用本项目货物、资料、技术、服务或其任何一部分时，享有不受限制的无偿使用权，如有第三方向</w:t>
      </w:r>
      <w:r>
        <w:rPr>
          <w:sz w:val="21"/>
        </w:rPr>
        <w:t>甲方</w:t>
      </w:r>
      <w:r>
        <w:rPr>
          <w:sz w:val="21"/>
        </w:rPr>
        <w:t>提出侵犯其专利权、商标权或其它知识产权的主张，该责任应由</w:t>
      </w:r>
      <w:r>
        <w:rPr>
          <w:sz w:val="21"/>
        </w:rPr>
        <w:t>乙方</w:t>
      </w:r>
      <w:r>
        <w:rPr>
          <w:sz w:val="21"/>
        </w:rPr>
        <w:t>独立承担。</w:t>
      </w:r>
    </w:p>
    <w:p>
      <w:pPr>
        <w:pStyle w:val="null3"/>
        <w:ind w:left="510"/>
      </w:pPr>
      <w:r>
        <w:rPr>
          <w:sz w:val="21"/>
          <w:b/>
          <w:color w:val="000000"/>
        </w:rPr>
        <w:t>七、</w:t>
      </w:r>
      <w:r>
        <w:rPr>
          <w:sz w:val="21"/>
          <w:b/>
          <w:color w:val="000000"/>
        </w:rPr>
        <w:t>货物交付约定</w:t>
      </w:r>
    </w:p>
    <w:p>
      <w:pPr>
        <w:pStyle w:val="null3"/>
        <w:ind w:firstLine="420"/>
      </w:pPr>
      <w:r>
        <w:rPr>
          <w:sz w:val="21"/>
        </w:rPr>
        <w:t>（一）</w:t>
      </w:r>
      <w:r>
        <w:rPr>
          <w:sz w:val="21"/>
        </w:rPr>
        <w:t>如因</w:t>
      </w:r>
      <w:r>
        <w:rPr>
          <w:sz w:val="21"/>
        </w:rPr>
        <w:t>乙方</w:t>
      </w:r>
      <w:r>
        <w:rPr>
          <w:sz w:val="21"/>
        </w:rPr>
        <w:t>原因造成交付延误，从延误第</w:t>
      </w:r>
      <w:r>
        <w:rPr>
          <w:sz w:val="21"/>
        </w:rPr>
        <w:t>1天起，每延误1天按照合同总价1%的标准计</w:t>
      </w:r>
      <w:r>
        <w:rPr>
          <w:sz w:val="21"/>
        </w:rPr>
        <w:t>算并另行支付</w:t>
      </w:r>
      <w:r>
        <w:rPr>
          <w:sz w:val="21"/>
        </w:rPr>
        <w:t>违约金，当交付日期延误超过</w:t>
      </w:r>
      <w:r>
        <w:rPr>
          <w:sz w:val="21"/>
        </w:rPr>
        <w:t>15天时，</w:t>
      </w:r>
      <w:r>
        <w:rPr>
          <w:sz w:val="21"/>
        </w:rPr>
        <w:t>甲方有权单方面解除合同</w:t>
      </w:r>
      <w:r>
        <w:rPr>
          <w:sz w:val="21"/>
        </w:rPr>
        <w:t>。同时，</w:t>
      </w:r>
      <w:r>
        <w:rPr>
          <w:sz w:val="21"/>
        </w:rPr>
        <w:t>乙方</w:t>
      </w:r>
      <w:r>
        <w:rPr>
          <w:sz w:val="21"/>
        </w:rPr>
        <w:t>需承担因交付期延误导致的其他费用及</w:t>
      </w:r>
      <w:r>
        <w:rPr>
          <w:sz w:val="21"/>
        </w:rPr>
        <w:t>甲方</w:t>
      </w:r>
      <w:r>
        <w:rPr>
          <w:sz w:val="21"/>
        </w:rPr>
        <w:t>损失。</w:t>
      </w:r>
    </w:p>
    <w:p>
      <w:pPr>
        <w:pStyle w:val="null3"/>
        <w:ind w:firstLine="420"/>
      </w:pPr>
      <w:r>
        <w:rPr>
          <w:sz w:val="21"/>
        </w:rPr>
        <w:t>（二）</w:t>
      </w:r>
      <w:r>
        <w:rPr>
          <w:sz w:val="21"/>
        </w:rPr>
        <w:t>由于不可抗力或非</w:t>
      </w:r>
      <w:r>
        <w:rPr>
          <w:sz w:val="21"/>
        </w:rPr>
        <w:t>乙方</w:t>
      </w:r>
      <w:r>
        <w:rPr>
          <w:sz w:val="21"/>
        </w:rPr>
        <w:t>原因造成的工期延误，</w:t>
      </w:r>
      <w:r>
        <w:rPr>
          <w:sz w:val="21"/>
        </w:rPr>
        <w:t>乙方</w:t>
      </w:r>
      <w:r>
        <w:rPr>
          <w:sz w:val="21"/>
        </w:rPr>
        <w:t>须在五天内书面提出，由</w:t>
      </w:r>
      <w:r>
        <w:rPr>
          <w:sz w:val="21"/>
        </w:rPr>
        <w:t>甲方</w:t>
      </w:r>
      <w:r>
        <w:rPr>
          <w:sz w:val="21"/>
        </w:rPr>
        <w:t>确认后，工期可以相应顺延且不承担违约费用。</w:t>
      </w:r>
    </w:p>
    <w:p>
      <w:pPr>
        <w:pStyle w:val="null3"/>
        <w:ind w:left="510"/>
      </w:pPr>
      <w:r>
        <w:rPr>
          <w:sz w:val="21"/>
          <w:b/>
          <w:color w:val="000000"/>
        </w:rPr>
        <w:t>八、</w:t>
      </w:r>
      <w:r>
        <w:rPr>
          <w:sz w:val="21"/>
          <w:b/>
          <w:color w:val="000000"/>
        </w:rPr>
        <w:t>验收要求</w:t>
      </w:r>
    </w:p>
    <w:p>
      <w:pPr>
        <w:pStyle w:val="null3"/>
        <w:ind w:firstLine="420"/>
      </w:pPr>
      <w:r>
        <w:rPr>
          <w:sz w:val="21"/>
        </w:rPr>
        <w:t>（一）</w:t>
      </w:r>
      <w:r>
        <w:rPr>
          <w:sz w:val="21"/>
        </w:rPr>
        <w:t>验收</w:t>
      </w:r>
      <w:r>
        <w:rPr>
          <w:sz w:val="21"/>
        </w:rPr>
        <w:t>主体</w:t>
      </w:r>
      <w:r>
        <w:rPr>
          <w:sz w:val="21"/>
        </w:rPr>
        <w:t>：（</w:t>
      </w:r>
      <w:r>
        <w:rPr>
          <w:sz w:val="21"/>
        </w:rPr>
        <w:t>1）</w:t>
      </w:r>
      <w:r>
        <w:rPr>
          <w:sz w:val="21"/>
        </w:rPr>
        <w:t>甲方</w:t>
      </w:r>
      <w:r>
        <w:rPr>
          <w:sz w:val="21"/>
        </w:rPr>
        <w:t>；（</w:t>
      </w:r>
      <w:r>
        <w:rPr>
          <w:sz w:val="21"/>
        </w:rPr>
        <w:t>2）</w:t>
      </w:r>
      <w:r>
        <w:rPr>
          <w:sz w:val="21"/>
        </w:rPr>
        <w:t>乙方</w:t>
      </w:r>
      <w:r>
        <w:rPr>
          <w:sz w:val="21"/>
        </w:rPr>
        <w:t>。</w:t>
      </w:r>
    </w:p>
    <w:p>
      <w:pPr>
        <w:pStyle w:val="null3"/>
        <w:ind w:firstLine="420"/>
      </w:pPr>
      <w:r>
        <w:rPr>
          <w:sz w:val="21"/>
        </w:rPr>
        <w:t>（二）</w:t>
      </w:r>
      <w:r>
        <w:rPr>
          <w:sz w:val="21"/>
        </w:rPr>
        <w:t>验收时间：乙方</w:t>
      </w:r>
      <w:r>
        <w:rPr>
          <w:sz w:val="21"/>
        </w:rPr>
        <w:t>完成所有设备、系统的安装</w:t>
      </w:r>
      <w:r>
        <w:rPr>
          <w:sz w:val="21"/>
        </w:rPr>
        <w:t>和</w:t>
      </w:r>
      <w:r>
        <w:rPr>
          <w:sz w:val="21"/>
        </w:rPr>
        <w:t>调试工作</w:t>
      </w:r>
      <w:r>
        <w:rPr>
          <w:sz w:val="21"/>
        </w:rPr>
        <w:t>后向甲方提出验收申请，甲方</w:t>
      </w:r>
      <w:r>
        <w:rPr>
          <w:sz w:val="21"/>
        </w:rPr>
        <w:t>在收到</w:t>
      </w:r>
      <w:r>
        <w:rPr>
          <w:sz w:val="21"/>
        </w:rPr>
        <w:t>乙方</w:t>
      </w:r>
      <w:r>
        <w:rPr>
          <w:sz w:val="21"/>
        </w:rPr>
        <w:t>项目验收申请之日起</w:t>
      </w:r>
      <w:r>
        <w:rPr>
          <w:sz w:val="21"/>
        </w:rPr>
        <w:t>7日内</w:t>
      </w:r>
      <w:r>
        <w:rPr>
          <w:sz w:val="21"/>
        </w:rPr>
        <w:t>进行验收。</w:t>
      </w:r>
    </w:p>
    <w:p>
      <w:pPr>
        <w:pStyle w:val="null3"/>
        <w:ind w:firstLine="420"/>
      </w:pPr>
      <w:r>
        <w:rPr>
          <w:sz w:val="21"/>
        </w:rPr>
        <w:t>（三）</w:t>
      </w:r>
      <w:r>
        <w:rPr>
          <w:sz w:val="21"/>
        </w:rPr>
        <w:t>验收方式和程序：由甲方</w:t>
      </w:r>
      <w:r>
        <w:rPr>
          <w:sz w:val="21"/>
        </w:rPr>
        <w:t>组成验收小组</w:t>
      </w:r>
      <w:r>
        <w:rPr>
          <w:sz w:val="21"/>
        </w:rPr>
        <w:t>，</w:t>
      </w:r>
      <w:r>
        <w:rPr>
          <w:sz w:val="21"/>
        </w:rPr>
        <w:t>验收完毕</w:t>
      </w:r>
      <w:r>
        <w:rPr>
          <w:sz w:val="21"/>
        </w:rPr>
        <w:t>后</w:t>
      </w:r>
      <w:r>
        <w:rPr>
          <w:sz w:val="21"/>
        </w:rPr>
        <w:t>由</w:t>
      </w:r>
      <w:r>
        <w:rPr>
          <w:sz w:val="21"/>
        </w:rPr>
        <w:t>甲方</w:t>
      </w:r>
      <w:r>
        <w:rPr>
          <w:sz w:val="21"/>
        </w:rPr>
        <w:t>及</w:t>
      </w:r>
      <w:r>
        <w:rPr>
          <w:sz w:val="21"/>
        </w:rPr>
        <w:t>乙方共同</w:t>
      </w:r>
      <w:r>
        <w:rPr>
          <w:sz w:val="21"/>
        </w:rPr>
        <w:t>在验收报告上签名确认。因货物质量问题发生争议时，由</w:t>
      </w:r>
      <w:r>
        <w:rPr>
          <w:sz w:val="21"/>
        </w:rPr>
        <w:t>甲方</w:t>
      </w:r>
      <w:r>
        <w:rPr>
          <w:sz w:val="21"/>
        </w:rPr>
        <w:t>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pPr>
      <w:r>
        <w:rPr>
          <w:sz w:val="21"/>
        </w:rPr>
        <w:t>（四）</w:t>
      </w:r>
      <w:r>
        <w:rPr>
          <w:sz w:val="21"/>
        </w:rPr>
        <w:t>验收内容：</w:t>
      </w:r>
      <w:r>
        <w:rPr>
          <w:sz w:val="21"/>
        </w:rPr>
        <w:t>按国家、</w:t>
      </w:r>
      <w:r>
        <w:rPr>
          <w:sz w:val="21"/>
        </w:rPr>
        <w:t>行业</w:t>
      </w:r>
      <w:r>
        <w:rPr>
          <w:sz w:val="21"/>
        </w:rPr>
        <w:t>、</w:t>
      </w:r>
      <w:r>
        <w:rPr>
          <w:sz w:val="21"/>
        </w:rPr>
        <w:t>招标文件和</w:t>
      </w:r>
      <w:r>
        <w:rPr>
          <w:sz w:val="21"/>
        </w:rPr>
        <w:t>学校有关规定对</w:t>
      </w:r>
      <w:r>
        <w:rPr>
          <w:sz w:val="21"/>
        </w:rPr>
        <w:t>乙方</w:t>
      </w:r>
      <w:r>
        <w:rPr>
          <w:sz w:val="21"/>
        </w:rPr>
        <w:t>履约情况进行验收。</w:t>
      </w:r>
      <w:r>
        <w:rPr>
          <w:sz w:val="21"/>
        </w:rPr>
        <w:t>乙方</w:t>
      </w:r>
      <w:r>
        <w:rPr>
          <w:sz w:val="21"/>
        </w:rPr>
        <w:t>应提供项目详细的验收方案，包括验收项目、验收标准，验收实施办法等。具体验收方案以</w:t>
      </w:r>
      <w:r>
        <w:rPr>
          <w:sz w:val="21"/>
        </w:rPr>
        <w:t>甲方</w:t>
      </w:r>
      <w:r>
        <w:rPr>
          <w:sz w:val="21"/>
        </w:rPr>
        <w:t>要求并确认的为准。验收标准依次序对照适用标准为：（</w:t>
      </w:r>
      <w:r>
        <w:rPr>
          <w:sz w:val="21"/>
        </w:rPr>
        <w:t>1）符合中华人民共和国国家安全质量标准、环保标准或行业标准；（2）符合招标文件和响应承诺中</w:t>
      </w:r>
      <w:r>
        <w:rPr>
          <w:sz w:val="21"/>
        </w:rPr>
        <w:t>甲方</w:t>
      </w:r>
      <w:r>
        <w:rPr>
          <w:sz w:val="21"/>
        </w:rPr>
        <w:t>认可的合理最佳配置、参数及各项要求；（</w:t>
      </w:r>
      <w:r>
        <w:rPr>
          <w:sz w:val="21"/>
        </w:rPr>
        <w:t>3）货物来源国家官方标准。上述标准必须是有关官方机构发布的最新版本的标准。</w:t>
      </w:r>
    </w:p>
    <w:p>
      <w:pPr>
        <w:pStyle w:val="null3"/>
        <w:ind w:firstLine="420"/>
      </w:pPr>
      <w:r>
        <w:rPr>
          <w:sz w:val="21"/>
        </w:rPr>
        <w:t>（五）</w:t>
      </w:r>
      <w:r>
        <w:rPr>
          <w:sz w:val="21"/>
        </w:rPr>
        <w:t>货物特性：货物为原制造商制造的全新产品，无污染，无侵权行为、表面无划损、无任何缺陷隐患，在中国境内可依规安全合法使用。</w:t>
      </w:r>
    </w:p>
    <w:p>
      <w:pPr>
        <w:pStyle w:val="null3"/>
        <w:ind w:firstLine="420"/>
      </w:pPr>
      <w:r>
        <w:rPr>
          <w:sz w:val="21"/>
        </w:rPr>
        <w:t>（六）</w:t>
      </w:r>
      <w:r>
        <w:rPr>
          <w:sz w:val="21"/>
        </w:rPr>
        <w:t>技术资料</w:t>
      </w:r>
      <w:r>
        <w:rPr>
          <w:sz w:val="21"/>
        </w:rPr>
        <w:t>：</w:t>
      </w:r>
      <w:r>
        <w:rPr>
          <w:sz w:val="21"/>
        </w:rPr>
        <w:t>（</w:t>
      </w:r>
      <w:r>
        <w:rPr>
          <w:sz w:val="21"/>
        </w:rPr>
        <w:t>1）签订合同时</w:t>
      </w:r>
      <w:r>
        <w:rPr>
          <w:sz w:val="21"/>
        </w:rPr>
        <w:t>乙方</w:t>
      </w:r>
      <w:r>
        <w:rPr>
          <w:sz w:val="21"/>
        </w:rPr>
        <w:t>必须提供针对本项目的</w:t>
      </w:r>
      <w:r>
        <w:rPr>
          <w:sz w:val="21"/>
        </w:rPr>
        <w:t>①制造商出具的有效的货物来源证明或②提供连贯的产品合法性来源证明资料。</w:t>
      </w:r>
      <w:r>
        <w:rPr>
          <w:sz w:val="21"/>
        </w:rPr>
        <w:t>（</w:t>
      </w:r>
      <w:r>
        <w:rPr>
          <w:sz w:val="21"/>
        </w:rPr>
        <w:t>2</w:t>
      </w:r>
      <w:r>
        <w:rPr>
          <w:sz w:val="21"/>
        </w:rPr>
        <w:t>）</w:t>
      </w:r>
      <w:r>
        <w:rPr>
          <w:sz w:val="21"/>
        </w:rPr>
        <w:t>交货时，应同时交付产品使用手册、质量检验证书（合格证）、建设</w:t>
      </w:r>
      <w:r>
        <w:rPr>
          <w:sz w:val="21"/>
        </w:rPr>
        <w:t>/采购</w:t>
      </w:r>
      <w:r>
        <w:rPr>
          <w:sz w:val="21"/>
        </w:rPr>
        <w:t>清单中所要求的资质文件、主要系统设备的原厂售后服务函等相关资料。（</w:t>
      </w:r>
      <w:r>
        <w:rPr>
          <w:sz w:val="21"/>
        </w:rPr>
        <w:t>3</w:t>
      </w:r>
      <w:r>
        <w:rPr>
          <w:sz w:val="21"/>
        </w:rPr>
        <w:t>）验收后，应提供验收报告。（</w:t>
      </w:r>
      <w:r>
        <w:rPr>
          <w:sz w:val="21"/>
        </w:rPr>
        <w:t>4</w:t>
      </w:r>
      <w:r>
        <w:rPr>
          <w:sz w:val="21"/>
        </w:rPr>
        <w:t>）资料提供方：</w:t>
      </w:r>
      <w:r>
        <w:rPr>
          <w:sz w:val="21"/>
        </w:rPr>
        <w:t>乙方</w:t>
      </w:r>
      <w:r>
        <w:rPr>
          <w:sz w:val="21"/>
        </w:rPr>
        <w:t>；资料受理方：</w:t>
      </w:r>
      <w:r>
        <w:rPr>
          <w:sz w:val="21"/>
        </w:rPr>
        <w:t>甲方</w:t>
      </w:r>
      <w:r>
        <w:rPr>
          <w:sz w:val="21"/>
        </w:rPr>
        <w:t>。</w:t>
      </w:r>
    </w:p>
    <w:p>
      <w:pPr>
        <w:pStyle w:val="null3"/>
        <w:ind w:firstLine="420"/>
      </w:pPr>
      <w:r>
        <w:rPr>
          <w:sz w:val="21"/>
        </w:rPr>
        <w:t>（七）</w:t>
      </w:r>
      <w:r>
        <w:rPr>
          <w:sz w:val="21"/>
        </w:rPr>
        <w:t>凡列入《中华人民共和国实施强制性产品认证的产品目录》的产品在验收时</w:t>
      </w:r>
      <w:r>
        <w:rPr>
          <w:sz w:val="21"/>
        </w:rPr>
        <w:t>乙方</w:t>
      </w:r>
      <w:r>
        <w:rPr>
          <w:sz w:val="21"/>
        </w:rPr>
        <w:t>必须出具有效的</w:t>
      </w:r>
      <w:r>
        <w:rPr>
          <w:sz w:val="21"/>
        </w:rPr>
        <w:t>CCC认证证书复印件，并在产品外部加施认证标志作为验收依据之一。</w:t>
      </w:r>
    </w:p>
    <w:p>
      <w:pPr>
        <w:pStyle w:val="null3"/>
        <w:ind w:firstLine="420"/>
      </w:pPr>
      <w:r>
        <w:rPr>
          <w:sz w:val="21"/>
        </w:rPr>
        <w:t>（八）</w:t>
      </w:r>
      <w:r>
        <w:rPr>
          <w:sz w:val="21"/>
        </w:rPr>
        <w:t>凡列入《网络关键设备和网络安全专用产品目录》的产品，在验收时</w:t>
      </w:r>
      <w:r>
        <w:rPr>
          <w:sz w:val="21"/>
        </w:rPr>
        <w:t>乙方</w:t>
      </w:r>
      <w:r>
        <w:rPr>
          <w:sz w:val="21"/>
        </w:rPr>
        <w:t>须提供由具备资格的机构出具的安全认证或者安全检测证书。</w:t>
      </w:r>
    </w:p>
    <w:p>
      <w:pPr>
        <w:pStyle w:val="null3"/>
        <w:ind w:firstLine="420"/>
      </w:pPr>
      <w:r>
        <w:rPr>
          <w:sz w:val="21"/>
          <w:color w:val="000000"/>
        </w:rPr>
        <w:t>（九）</w:t>
      </w:r>
      <w:r>
        <w:rPr>
          <w:sz w:val="21"/>
        </w:rPr>
        <w:t>凡根据《中华人民共和国电信条例》《电信设备进网管理办法》规定须取得进网许可证的设备（电信终端设备、无线电通信设备、涉及网间互联的设备等）在验收时须出具进网许可证。</w:t>
      </w:r>
    </w:p>
    <w:p>
      <w:pPr>
        <w:pStyle w:val="null3"/>
        <w:ind w:left="510"/>
      </w:pPr>
      <w:r>
        <w:rPr>
          <w:sz w:val="21"/>
          <w:b/>
          <w:color w:val="000000"/>
        </w:rPr>
        <w:t>九、</w:t>
      </w:r>
      <w:r>
        <w:rPr>
          <w:sz w:val="21"/>
          <w:b/>
          <w:color w:val="000000"/>
          <w:shd w:fill="FFFFFF" w:val="clear"/>
        </w:rPr>
        <w:t>售</w:t>
      </w:r>
      <w:r>
        <w:rPr>
          <w:sz w:val="21"/>
          <w:b/>
          <w:color w:val="000000"/>
          <w:shd w:fill="FFFFFF" w:val="clear"/>
        </w:rPr>
        <w:t>后服务要求</w:t>
      </w:r>
    </w:p>
    <w:p>
      <w:pPr>
        <w:pStyle w:val="null3"/>
        <w:ind w:firstLine="420"/>
      </w:pPr>
      <w:r>
        <w:rPr>
          <w:sz w:val="21"/>
        </w:rPr>
        <w:t>（一）</w:t>
      </w:r>
      <w:r>
        <w:rPr>
          <w:sz w:val="21"/>
        </w:rPr>
        <w:t>设备维护期内乙方对所供货物实行包修（原厂工程师上门服务）、包换、包退、包维护保养，保修期后设备维修配件更换只收取成本费用。硬件设备维护期后乙方应对设备提供终身优惠的技术服务和备件供应。</w:t>
      </w:r>
    </w:p>
    <w:p>
      <w:pPr>
        <w:pStyle w:val="null3"/>
        <w:ind w:firstLine="420"/>
      </w:pPr>
      <w:r>
        <w:rPr>
          <w:sz w:val="21"/>
        </w:rPr>
        <w:t>（二）</w:t>
      </w:r>
      <w:r>
        <w:rPr>
          <w:sz w:val="21"/>
        </w:rPr>
        <w:t>设备维护期内，在非人为因素情况下，一切维修换件保养费用和备品备件均由乙方提供。如因货物自身故障致停用时间累计超过</w:t>
      </w:r>
      <w:r>
        <w:rPr>
          <w:sz w:val="21"/>
        </w:rPr>
        <w:t>20天时，则故障设备的硬件设备维护期在状态恢复正常时重新计算或对故障设备予以重新更换。</w:t>
      </w:r>
    </w:p>
    <w:p>
      <w:pPr>
        <w:pStyle w:val="null3"/>
        <w:ind w:firstLine="420"/>
      </w:pPr>
      <w:r>
        <w:rPr>
          <w:sz w:val="21"/>
        </w:rPr>
        <w:t>（三）</w:t>
      </w:r>
      <w:r>
        <w:rPr>
          <w:sz w:val="21"/>
        </w:rPr>
        <w:t>任何时候，乙方均不能免除因货物本身的缺陷所应负的责任。</w:t>
      </w:r>
    </w:p>
    <w:p>
      <w:pPr>
        <w:pStyle w:val="null3"/>
        <w:ind w:firstLine="420"/>
      </w:pPr>
      <w:r>
        <w:rPr>
          <w:sz w:val="21"/>
        </w:rPr>
        <w:t>（四）</w:t>
      </w:r>
      <w:r>
        <w:rPr>
          <w:sz w:val="21"/>
        </w:rPr>
        <w:t>售后服务要求</w:t>
      </w:r>
      <w:r>
        <w:rPr>
          <w:sz w:val="21"/>
        </w:rPr>
        <w:t>:乙方在硬件设备维护期内提供上门维修服务，并进行终身维护，常设每周7天×24小时服务专线和技术支持，对甲方的服务通知，乙方必须在接报后2小时内响应，24小时内派原厂工程师上门维修，72小时内处理完毕。若是在72小时内未能处理完毕的情况，乙方必须提供相同的型号设备进行替换，不得影响甲方的正常工作业务。如要更换故障零部件，须是同品牌、类型相一致或同类同等檔次的零部件，且须经甲方同意。</w:t>
      </w:r>
    </w:p>
    <w:p>
      <w:pPr>
        <w:pStyle w:val="null3"/>
        <w:ind w:firstLine="420"/>
      </w:pPr>
      <w:r>
        <w:rPr>
          <w:sz w:val="21"/>
        </w:rPr>
        <w:t>（五）</w:t>
      </w:r>
      <w:r>
        <w:rPr>
          <w:sz w:val="21"/>
        </w:rPr>
        <w:t>硬件设备维护期内所产生的费用由乙方负责，硬件设备维护期过后乙方仍然承担对相关设备的维护，但所产生费用由甲方承担。</w:t>
      </w:r>
    </w:p>
    <w:p>
      <w:pPr>
        <w:pStyle w:val="null3"/>
        <w:ind w:firstLine="420"/>
      </w:pPr>
      <w:r>
        <w:rPr>
          <w:sz w:val="21"/>
        </w:rPr>
        <w:t>（六）</w:t>
      </w:r>
      <w:r>
        <w:rPr>
          <w:sz w:val="21"/>
        </w:rPr>
        <w:t>硬件设备维护期满后乙方须提供以下服务：（</w:t>
      </w:r>
      <w:r>
        <w:rPr>
          <w:sz w:val="21"/>
        </w:rPr>
        <w:t>1）免费技术支持服务：乙方将长期为业主提供免费的、详细的技术支持，以确保用户及时获得所需的增值服务。（2）备品备件供应：乙方将长期备有用于本项目的备品备件，在质保期满后只按成本价收取零部件费用。 （3）回访服务：硬件设备维护期满后，乙方仍然提供定期回访服务。回访的方式以走访学校或邀请座谈，或采取信访、电访等，听取用户意见，建立“意见整改回执”，对用户提出的问题及时处理，及时采取纠正和预防措施。</w:t>
      </w:r>
    </w:p>
    <w:p>
      <w:pPr>
        <w:pStyle w:val="null3"/>
        <w:ind w:firstLine="420"/>
      </w:pPr>
      <w:r>
        <w:rPr>
          <w:sz w:val="21"/>
          <w:color w:val="000000"/>
        </w:rPr>
        <w:t>（七）</w:t>
      </w:r>
      <w:r>
        <w:rPr>
          <w:sz w:val="21"/>
          <w:color w:val="000000"/>
        </w:rPr>
        <w:t>乙方设有长期稳定可靠的售后服务机构，并提供常设服务专线和长期的免费技术支持</w:t>
      </w:r>
      <w:r>
        <w:rPr>
          <w:sz w:val="21"/>
          <w:b/>
          <w:color w:val="000000"/>
        </w:rPr>
        <w:t>（按乙方的投标</w:t>
      </w:r>
      <w:r>
        <w:rPr>
          <w:sz w:val="21"/>
          <w:b/>
          <w:color w:val="000000"/>
        </w:rPr>
        <w:t>文件和承诺文件内容）</w:t>
      </w:r>
      <w:r>
        <w:rPr>
          <w:sz w:val="21"/>
          <w:color w:val="000000"/>
        </w:rPr>
        <w:t>：</w:t>
      </w:r>
    </w:p>
    <w:p>
      <w:pPr>
        <w:pStyle w:val="null3"/>
        <w:ind w:left="420"/>
        <w:jc w:val="both"/>
      </w:pPr>
      <w:r>
        <w:rPr>
          <w:sz w:val="21"/>
          <w:u w:val="single"/>
        </w:rPr>
        <w:t xml:space="preserve">                                                                 </w:t>
      </w:r>
      <w:r>
        <w:rPr>
          <w:sz w:val="21"/>
          <w:color w:val="000000"/>
        </w:rPr>
        <w:t>。</w:t>
      </w:r>
    </w:p>
    <w:p>
      <w:pPr>
        <w:pStyle w:val="null3"/>
        <w:ind w:firstLine="420"/>
      </w:pPr>
      <w:r>
        <w:rPr>
          <w:sz w:val="21"/>
        </w:rPr>
        <w:t>（八）</w:t>
      </w:r>
      <w:r>
        <w:rPr>
          <w:sz w:val="21"/>
        </w:rPr>
        <w:t>若主要设备的故障在</w:t>
      </w:r>
      <w:r>
        <w:rPr>
          <w:sz w:val="21"/>
        </w:rPr>
        <w:t>24小时内仍未处理完毕，乙方必须免费提供相同檔次的设备予甲方临时使用或采取应急措施解决，不得影响甲方的正常工作业务。</w:t>
      </w:r>
    </w:p>
    <w:p>
      <w:pPr>
        <w:pStyle w:val="null3"/>
        <w:ind w:firstLine="420"/>
      </w:pPr>
      <w:r>
        <w:rPr>
          <w:sz w:val="21"/>
        </w:rPr>
        <w:t>（九）</w:t>
      </w:r>
      <w:r>
        <w:rPr>
          <w:sz w:val="21"/>
        </w:rPr>
        <w:t>乙方售后服务机构名称及地址：</w:t>
      </w:r>
      <w:r>
        <w:rPr>
          <w:sz w:val="21"/>
        </w:rPr>
        <w:t xml:space="preserve">                                </w:t>
      </w:r>
    </w:p>
    <w:p>
      <w:pPr>
        <w:pStyle w:val="null3"/>
        <w:ind w:firstLine="420"/>
        <w:jc w:val="both"/>
      </w:pPr>
      <w:r>
        <w:rPr>
          <w:sz w:val="21"/>
          <w:color w:val="000000"/>
        </w:rPr>
        <w:t>联系人</w:t>
      </w:r>
      <w:r>
        <w:rPr>
          <w:sz w:val="21"/>
          <w:color w:val="000000"/>
        </w:rPr>
        <w:t>1：          ，联系电话：            ，手机：          ；</w:t>
      </w:r>
    </w:p>
    <w:p>
      <w:pPr>
        <w:pStyle w:val="null3"/>
        <w:ind w:firstLine="420"/>
        <w:jc w:val="both"/>
      </w:pPr>
      <w:r>
        <w:rPr>
          <w:sz w:val="21"/>
          <w:color w:val="000000"/>
        </w:rPr>
        <w:t>联系人</w:t>
      </w:r>
      <w:r>
        <w:rPr>
          <w:sz w:val="21"/>
          <w:color w:val="000000"/>
        </w:rPr>
        <w:t>2：          ，联系电话：            ，手机：          ；</w:t>
      </w:r>
    </w:p>
    <w:p>
      <w:pPr>
        <w:pStyle w:val="null3"/>
        <w:ind w:firstLine="420"/>
      </w:pPr>
      <w:r>
        <w:rPr>
          <w:sz w:val="21"/>
          <w:color w:val="000000"/>
        </w:rPr>
        <w:t>（十）</w:t>
      </w:r>
      <w:r>
        <w:rPr>
          <w:sz w:val="21"/>
        </w:rPr>
        <w:t>其他</w:t>
      </w:r>
      <w:r>
        <w:rPr>
          <w:sz w:val="21"/>
          <w:color w:val="000000"/>
        </w:rPr>
        <w:t>售后服务补充内容：</w:t>
      </w:r>
      <w:r>
        <w:rPr>
          <w:sz w:val="21"/>
          <w:b/>
          <w:color w:val="000000"/>
        </w:rPr>
        <w:t>（补充内容不得对采购文件和投标文件作实质性修改）</w:t>
      </w:r>
    </w:p>
    <w:p>
      <w:pPr>
        <w:pStyle w:val="null3"/>
        <w:ind w:firstLine="420"/>
        <w:jc w:val="both"/>
      </w:pPr>
      <w:r>
        <w:rPr>
          <w:sz w:val="21"/>
          <w:u w:val="single"/>
        </w:rPr>
        <w:t xml:space="preserve">                                                                 </w:t>
      </w:r>
      <w:r>
        <w:rPr>
          <w:sz w:val="21"/>
          <w:color w:val="000000"/>
        </w:rPr>
        <w:t>。</w:t>
      </w:r>
    </w:p>
    <w:p>
      <w:pPr>
        <w:pStyle w:val="null3"/>
        <w:ind w:left="510"/>
      </w:pPr>
      <w:r>
        <w:rPr>
          <w:sz w:val="21"/>
          <w:b/>
          <w:color w:val="000000"/>
        </w:rPr>
        <w:t>十、</w:t>
      </w:r>
      <w:r>
        <w:rPr>
          <w:sz w:val="21"/>
          <w:b/>
          <w:color w:val="000000"/>
          <w:shd w:fill="FFFFFF" w:val="clear"/>
        </w:rPr>
        <w:t>违约责任</w:t>
      </w:r>
    </w:p>
    <w:p>
      <w:pPr>
        <w:pStyle w:val="null3"/>
        <w:ind w:firstLine="420"/>
        <w:jc w:val="both"/>
      </w:pPr>
      <w:r>
        <w:rPr>
          <w:sz w:val="21"/>
          <w:color w:val="000000"/>
        </w:rPr>
        <w:t>（一）</w:t>
      </w:r>
      <w:r>
        <w:rPr>
          <w:sz w:val="21"/>
          <w:color w:val="000000"/>
        </w:rPr>
        <w:t>乙方未按要求履行合同义务时，须从违约之日起每日按合同总额的</w:t>
      </w:r>
      <w:r>
        <w:rPr>
          <w:sz w:val="21"/>
          <w:u w:val="single"/>
        </w:rPr>
        <w:t xml:space="preserve">     </w:t>
      </w:r>
      <w:r>
        <w:rPr>
          <w:sz w:val="21"/>
          <w:color w:val="000000"/>
        </w:rPr>
        <w:t>比例向甲方支付违约金；逾期</w:t>
      </w:r>
      <w:r>
        <w:rPr>
          <w:sz w:val="21"/>
          <w:u w:val="single"/>
        </w:rPr>
        <w:t xml:space="preserve">      </w:t>
      </w:r>
      <w:r>
        <w:rPr>
          <w:sz w:val="21"/>
          <w:color w:val="000000"/>
        </w:rPr>
        <w:t>日以上时，甲方有权终止合同，由此造成甲方的经济损失由乙方承担。违约金不足以弥补损失的，乙方应按全额赔偿。</w:t>
      </w:r>
    </w:p>
    <w:p>
      <w:pPr>
        <w:pStyle w:val="null3"/>
        <w:ind w:firstLine="420"/>
        <w:jc w:val="both"/>
      </w:pPr>
      <w:r>
        <w:rPr>
          <w:sz w:val="21"/>
          <w:color w:val="000000"/>
        </w:rPr>
        <w:t>（二）</w:t>
      </w:r>
      <w:r>
        <w:rPr>
          <w:sz w:val="21"/>
          <w:color w:val="000000"/>
        </w:rPr>
        <w:t>甲方未按要求履行合同义务时，或无故拖延验收、付款时，甲方须向乙方支付滞纳金，标准为每日按逾期应付款总额的</w:t>
      </w:r>
      <w:r>
        <w:rPr>
          <w:sz w:val="21"/>
          <w:u w:val="single"/>
        </w:rPr>
        <w:t xml:space="preserve">     </w:t>
      </w:r>
      <w:r>
        <w:rPr>
          <w:sz w:val="21"/>
          <w:color w:val="000000"/>
        </w:rPr>
        <w:t>累计。</w:t>
      </w:r>
    </w:p>
    <w:p>
      <w:pPr>
        <w:pStyle w:val="null3"/>
        <w:ind w:left="510"/>
      </w:pPr>
      <w:r>
        <w:rPr>
          <w:sz w:val="21"/>
          <w:b/>
          <w:color w:val="000000"/>
        </w:rPr>
        <w:t>十一、</w:t>
      </w:r>
      <w:r>
        <w:rPr>
          <w:sz w:val="21"/>
          <w:b/>
          <w:color w:val="000000"/>
          <w:shd w:fill="FFFFFF" w:val="clear"/>
        </w:rPr>
        <w:t>提出异议的时间和方法</w:t>
      </w:r>
    </w:p>
    <w:p>
      <w:pPr>
        <w:pStyle w:val="null3"/>
        <w:ind w:firstLine="420"/>
        <w:jc w:val="both"/>
      </w:pPr>
      <w:r>
        <w:rPr>
          <w:sz w:val="21"/>
          <w:color w:val="000000"/>
        </w:rPr>
        <w:t>（一）</w:t>
      </w:r>
      <w:r>
        <w:rPr>
          <w:sz w:val="21"/>
          <w:color w:val="000000"/>
        </w:rPr>
        <w:t>甲方在验收后</w:t>
      </w:r>
      <w:r>
        <w:rPr>
          <w:sz w:val="21"/>
          <w:u w:val="single"/>
        </w:rPr>
        <w:t xml:space="preserve">     </w:t>
      </w:r>
      <w:r>
        <w:rPr>
          <w:sz w:val="21"/>
          <w:color w:val="000000"/>
        </w:rPr>
        <w:t>天内如对货物的型号、规格、质量有异议时，应在妥善保管货物的同时，即向乙方提出书面异议。</w:t>
      </w:r>
    </w:p>
    <w:p>
      <w:pPr>
        <w:pStyle w:val="null3"/>
        <w:ind w:firstLine="420"/>
        <w:jc w:val="both"/>
      </w:pPr>
      <w:r>
        <w:rPr>
          <w:sz w:val="21"/>
          <w:color w:val="000000"/>
        </w:rPr>
        <w:t>（二）</w:t>
      </w:r>
      <w:r>
        <w:rPr>
          <w:sz w:val="21"/>
          <w:color w:val="000000"/>
        </w:rPr>
        <w:t>乙方在接到甲方书面异议后，应在</w:t>
      </w:r>
      <w:r>
        <w:rPr>
          <w:sz w:val="21"/>
          <w:color w:val="000000"/>
        </w:rPr>
        <w:t>3天内负责处理并函复甲方处理情况，否则，即视为默认甲方提出的异议和处理意见。</w:t>
      </w:r>
    </w:p>
    <w:p>
      <w:pPr>
        <w:pStyle w:val="null3"/>
        <w:ind w:firstLine="420"/>
        <w:jc w:val="both"/>
      </w:pPr>
      <w:r>
        <w:rPr>
          <w:sz w:val="21"/>
          <w:color w:val="000000"/>
        </w:rPr>
        <w:t>（三）</w:t>
      </w:r>
      <w:r>
        <w:rPr>
          <w:sz w:val="21"/>
          <w:color w:val="000000"/>
        </w:rPr>
        <w:t>甲方因违章操作、保管、保养不善等人为造成货物损毁，所提出的异议乙方有权不予接受。</w:t>
      </w:r>
    </w:p>
    <w:p>
      <w:pPr>
        <w:pStyle w:val="null3"/>
        <w:ind w:firstLine="420"/>
        <w:jc w:val="both"/>
      </w:pPr>
      <w:r>
        <w:rPr>
          <w:sz w:val="21"/>
          <w:color w:val="000000"/>
        </w:rPr>
        <w:t>（四）</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ind w:left="510"/>
      </w:pPr>
      <w:r>
        <w:rPr>
          <w:sz w:val="21"/>
          <w:b/>
          <w:color w:val="000000"/>
        </w:rPr>
        <w:t>十二、</w:t>
      </w:r>
      <w:r>
        <w:rPr>
          <w:sz w:val="21"/>
          <w:b/>
          <w:color w:val="000000"/>
          <w:shd w:fill="FFFFFF" w:val="clear"/>
        </w:rPr>
        <w:t>争议的解决</w:t>
      </w:r>
    </w:p>
    <w:p>
      <w:pPr>
        <w:pStyle w:val="null3"/>
        <w:ind w:firstLine="420"/>
        <w:jc w:val="both"/>
      </w:pPr>
      <w:r>
        <w:rPr>
          <w:sz w:val="21"/>
          <w:color w:val="000000"/>
        </w:rPr>
        <w:t>（一）</w:t>
      </w:r>
      <w:r>
        <w:rPr>
          <w:sz w:val="21"/>
          <w:color w:val="000000"/>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ind w:firstLine="420"/>
        <w:jc w:val="both"/>
      </w:pPr>
      <w:r>
        <w:rPr>
          <w:sz w:val="21"/>
          <w:color w:val="000000"/>
        </w:rPr>
        <w:t>（二）</w:t>
      </w:r>
      <w:r>
        <w:rPr>
          <w:sz w:val="21"/>
          <w:color w:val="000000"/>
        </w:rPr>
        <w:t>法院审理期间，除提交法院审理的事项外，其它无争议的事项和条款仍应继续履行。</w:t>
      </w:r>
    </w:p>
    <w:p>
      <w:pPr>
        <w:pStyle w:val="null3"/>
        <w:ind w:left="510"/>
      </w:pPr>
      <w:r>
        <w:rPr>
          <w:sz w:val="21"/>
          <w:b/>
          <w:color w:val="000000"/>
        </w:rPr>
        <w:t>十三、</w:t>
      </w:r>
      <w:r>
        <w:rPr>
          <w:sz w:val="21"/>
          <w:b/>
          <w:color w:val="000000"/>
          <w:shd w:fill="FFFFFF" w:val="clear"/>
        </w:rPr>
        <w:t>不可抗力</w:t>
      </w:r>
    </w:p>
    <w:p>
      <w:pPr>
        <w:pStyle w:val="null3"/>
        <w:ind w:firstLine="420"/>
        <w:jc w:val="both"/>
      </w:pPr>
      <w:r>
        <w:rPr>
          <w:sz w:val="21"/>
          <w:color w:val="000000"/>
        </w:rPr>
        <w:t>任何一方由于不可抗力原因不能履行合同时，应在不可抗力事件结束后</w:t>
      </w:r>
      <w:r>
        <w:rPr>
          <w:sz w:val="21"/>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十四、</w:t>
      </w:r>
      <w:r>
        <w:rPr>
          <w:sz w:val="21"/>
          <w:b/>
          <w:color w:val="000000"/>
          <w:shd w:fill="FFFFFF" w:val="clear"/>
        </w:rPr>
        <w:t>税费</w:t>
      </w:r>
    </w:p>
    <w:p>
      <w:pPr>
        <w:pStyle w:val="null3"/>
        <w:ind w:firstLine="420"/>
        <w:jc w:val="both"/>
      </w:pPr>
      <w:r>
        <w:rPr>
          <w:sz w:val="21"/>
          <w:color w:val="000000"/>
        </w:rPr>
        <w:t>（一）</w:t>
      </w:r>
      <w:r>
        <w:rPr>
          <w:sz w:val="21"/>
          <w:color w:val="000000"/>
        </w:rPr>
        <w:t>本合同实施过程中所发生的一切税费及不可预见费均由乙方承担。</w:t>
      </w:r>
    </w:p>
    <w:p>
      <w:pPr>
        <w:pStyle w:val="null3"/>
        <w:ind w:firstLine="420"/>
        <w:jc w:val="both"/>
      </w:pPr>
      <w:r>
        <w:rPr>
          <w:sz w:val="21"/>
          <w:color w:val="000000"/>
        </w:rPr>
        <w:t>（二）</w:t>
      </w:r>
      <w:r>
        <w:rPr>
          <w:sz w:val="21"/>
          <w:color w:val="000000"/>
        </w:rPr>
        <w:t>乙方依照税务规章优先在合同履约地开具发票及纳税，咨询：</w:t>
      </w:r>
      <w:r>
        <w:rPr>
          <w:sz w:val="21"/>
          <w:color w:val="000000"/>
        </w:rPr>
        <w:t>0757-12366。</w:t>
      </w:r>
    </w:p>
    <w:p>
      <w:pPr>
        <w:pStyle w:val="null3"/>
        <w:ind w:left="510"/>
      </w:pPr>
      <w:r>
        <w:rPr>
          <w:sz w:val="21"/>
          <w:b/>
          <w:color w:val="000000"/>
        </w:rPr>
        <w:t>十五、</w:t>
      </w:r>
      <w:r>
        <w:rPr>
          <w:sz w:val="21"/>
          <w:b/>
          <w:color w:val="000000"/>
          <w:shd w:fill="FFFFFF" w:val="clear"/>
        </w:rPr>
        <w:t>合同生效</w:t>
      </w:r>
      <w:r>
        <w:rPr>
          <w:sz w:val="21"/>
          <w:b/>
          <w:color w:val="000000"/>
        </w:rPr>
        <w:t>与合同备案</w:t>
      </w:r>
    </w:p>
    <w:p>
      <w:pPr>
        <w:pStyle w:val="null3"/>
        <w:ind w:firstLine="420"/>
        <w:jc w:val="both"/>
      </w:pPr>
      <w:r>
        <w:rPr>
          <w:sz w:val="21"/>
          <w:color w:val="000000"/>
        </w:rPr>
        <w:t>（一）</w:t>
      </w:r>
      <w:r>
        <w:rPr>
          <w:sz w:val="21"/>
          <w:color w:val="000000"/>
        </w:rPr>
        <w:t>本合同在甲乙双方法人代表或其授权代表签字盖章后生效。</w:t>
      </w:r>
    </w:p>
    <w:p>
      <w:pPr>
        <w:pStyle w:val="null3"/>
        <w:ind w:firstLine="420"/>
        <w:jc w:val="both"/>
      </w:pPr>
      <w:r>
        <w:rPr>
          <w:sz w:val="21"/>
          <w:color w:val="000000"/>
        </w:rPr>
        <w:t>（二）</w:t>
      </w:r>
      <w:r>
        <w:rPr>
          <w:sz w:val="21"/>
          <w:color w:val="000000"/>
        </w:rPr>
        <w:t>自采购合同签订之日起</w:t>
      </w:r>
      <w:r>
        <w:rPr>
          <w:sz w:val="21"/>
          <w:color w:val="000000"/>
        </w:rPr>
        <w:t>7个工作日内，由</w:t>
      </w:r>
      <w:r>
        <w:rPr>
          <w:sz w:val="21"/>
          <w:color w:val="000000"/>
        </w:rPr>
        <w:t>甲方</w:t>
      </w:r>
      <w:r>
        <w:rPr>
          <w:sz w:val="21"/>
          <w:color w:val="000000"/>
        </w:rPr>
        <w:t>按照有关规定将采购合同副本报同级人民政府财政部门（政府采购管理部门）备案。</w:t>
      </w:r>
    </w:p>
    <w:p>
      <w:pPr>
        <w:pStyle w:val="null3"/>
        <w:ind w:left="510"/>
      </w:pPr>
      <w:r>
        <w:rPr>
          <w:sz w:val="21"/>
          <w:b/>
          <w:color w:val="000000"/>
        </w:rPr>
        <w:t>十六、</w:t>
      </w:r>
      <w:r>
        <w:rPr>
          <w:sz w:val="21"/>
          <w:b/>
          <w:color w:val="000000"/>
          <w:shd w:fill="FFFFFF" w:val="clear"/>
        </w:rPr>
        <w:t>乙方应提供的资料内容</w:t>
      </w:r>
    </w:p>
    <w:p>
      <w:pPr>
        <w:pStyle w:val="null3"/>
        <w:ind w:firstLine="420"/>
        <w:jc w:val="both"/>
      </w:pPr>
      <w:r>
        <w:rPr>
          <w:sz w:val="21"/>
          <w:color w:val="000000"/>
        </w:rPr>
        <w:t>（一）</w:t>
      </w:r>
      <w:r>
        <w:rPr>
          <w:sz w:val="21"/>
          <w:color w:val="000000"/>
        </w:rPr>
        <w:t>中国境内制造的产品必须提供出厂合格证，并提供甲方名下终端客户保修注册资料。</w:t>
      </w:r>
    </w:p>
    <w:p>
      <w:pPr>
        <w:pStyle w:val="null3"/>
        <w:ind w:firstLine="420"/>
        <w:jc w:val="both"/>
      </w:pPr>
      <w:r>
        <w:rPr>
          <w:sz w:val="21"/>
          <w:color w:val="000000"/>
        </w:rPr>
        <w:t>（二）</w:t>
      </w:r>
      <w:r>
        <w:rPr>
          <w:sz w:val="21"/>
          <w:color w:val="000000"/>
        </w:rPr>
        <w:t>关键产品</w:t>
      </w:r>
      <w:r>
        <w:rPr>
          <w:sz w:val="21"/>
          <w:color w:val="000000"/>
        </w:rPr>
        <w:t>/主机设备的用户手册、保修手册、有关单证资料及配备件、随机工具等，使用操作及安全</w:t>
      </w:r>
      <w:r>
        <w:rPr>
          <w:sz w:val="21"/>
          <w:color w:val="000000"/>
          <w:shd w:fill="FFFFFF" w:val="clear"/>
        </w:rPr>
        <w:t>须知等重要资料应附有中文说明。</w:t>
      </w:r>
    </w:p>
    <w:p>
      <w:pPr>
        <w:pStyle w:val="null3"/>
        <w:ind w:left="510"/>
      </w:pPr>
      <w:r>
        <w:rPr>
          <w:sz w:val="21"/>
          <w:b/>
          <w:color w:val="000000"/>
        </w:rPr>
        <w:t>十七、</w:t>
      </w:r>
      <w:r>
        <w:rPr>
          <w:sz w:val="21"/>
          <w:b/>
          <w:shd w:fill="FFFFFF" w:val="clear"/>
        </w:rPr>
        <w:t>关于政府采购合同融资</w:t>
      </w:r>
    </w:p>
    <w:p>
      <w:pPr>
        <w:pStyle w:val="null3"/>
        <w:ind w:firstLine="420"/>
        <w:jc w:val="both"/>
      </w:pPr>
      <w:r>
        <w:rPr>
          <w:sz w:val="21"/>
        </w:rPr>
        <w:t>（一）</w:t>
      </w:r>
      <w:r>
        <w:rPr>
          <w:sz w:val="21"/>
          <w:shd w:fill="FFFFFF" w:val="clear"/>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firstLine="420"/>
        <w:jc w:val="both"/>
      </w:pPr>
      <w:r>
        <w:rPr>
          <w:sz w:val="21"/>
        </w:rPr>
        <w:t>（二）</w:t>
      </w:r>
      <w:r>
        <w:rPr>
          <w:sz w:val="21"/>
          <w:shd w:fill="FFFFFF" w:val="clear"/>
        </w:rPr>
        <w:t>融资银行及联系方式：</w:t>
      </w:r>
      <w:r>
        <w:rPr>
          <w:sz w:val="21"/>
          <w:u w:val="single"/>
        </w:rPr>
        <w:t xml:space="preserve">                                            </w:t>
      </w:r>
      <w:r>
        <w:rPr>
          <w:sz w:val="21"/>
          <w:shd w:fill="FFFFFF" w:val="clear"/>
        </w:rPr>
        <w:t>。</w:t>
      </w:r>
    </w:p>
    <w:p>
      <w:pPr>
        <w:pStyle w:val="null3"/>
        <w:ind w:firstLine="420"/>
        <w:jc w:val="both"/>
      </w:pPr>
      <w:r>
        <w:rPr>
          <w:sz w:val="21"/>
        </w:rPr>
        <w:t>（三）</w:t>
      </w:r>
      <w:r>
        <w:rPr>
          <w:sz w:val="21"/>
          <w:shd w:fill="FFFFFF" w:val="clear"/>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left="510"/>
      </w:pPr>
      <w:r>
        <w:rPr>
          <w:sz w:val="21"/>
          <w:b/>
          <w:color w:val="000000"/>
        </w:rPr>
        <w:t>十八、</w:t>
      </w:r>
      <w:r>
        <w:rPr>
          <w:sz w:val="21"/>
          <w:b/>
          <w:color w:val="000000"/>
          <w:shd w:fill="FFFFFF" w:val="clear"/>
        </w:rPr>
        <w:t>其它</w:t>
      </w:r>
    </w:p>
    <w:p>
      <w:pPr>
        <w:pStyle w:val="null3"/>
        <w:ind w:firstLine="420"/>
        <w:jc w:val="both"/>
      </w:pPr>
      <w:r>
        <w:rPr>
          <w:sz w:val="21"/>
          <w:color w:val="000000"/>
        </w:rPr>
        <w:t>（一）</w:t>
      </w:r>
      <w:r>
        <w:rPr>
          <w:sz w:val="21"/>
          <w:color w:val="000000"/>
          <w:shd w:fill="FFFFFF" w:val="clear"/>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1"/>
          <w:color w:val="000000"/>
        </w:rPr>
        <w:t>（二）</w:t>
      </w:r>
      <w:r>
        <w:rPr>
          <w:sz w:val="21"/>
          <w:color w:val="000000"/>
          <w:shd w:fill="FFFFFF" w:val="clear"/>
        </w:rPr>
        <w:t>如一方（包括联系人）地址、电话、传真号码有变更，应在变更后</w:t>
      </w:r>
      <w:r>
        <w:rPr>
          <w:sz w:val="21"/>
          <w:color w:val="000000"/>
          <w:shd w:fill="FFFFFF" w:val="clear"/>
        </w:rPr>
        <w:t>3个工作日内书面通知对方联系人或负责人，否则，因此造成的损失由未履行通知义务方承担相应责任。</w:t>
      </w:r>
    </w:p>
    <w:p>
      <w:pPr>
        <w:pStyle w:val="null3"/>
        <w:ind w:firstLine="420"/>
        <w:jc w:val="both"/>
      </w:pPr>
      <w:r>
        <w:rPr>
          <w:sz w:val="21"/>
          <w:color w:val="000000"/>
        </w:rPr>
        <w:t>（三）</w:t>
      </w:r>
      <w:r>
        <w:rPr>
          <w:sz w:val="21"/>
          <w:color w:val="000000"/>
          <w:shd w:fill="FFFFFF" w:val="clear"/>
        </w:rPr>
        <w:t>未经甲方书面同意，乙方不得擅自向第三方转让其主体性和关键性合同义务。</w:t>
      </w:r>
    </w:p>
    <w:p>
      <w:pPr>
        <w:pStyle w:val="null3"/>
        <w:ind w:firstLine="420"/>
        <w:jc w:val="both"/>
      </w:pPr>
      <w:r>
        <w:rPr>
          <w:sz w:val="21"/>
          <w:color w:val="000000"/>
        </w:rPr>
        <w:t>（四）</w:t>
      </w:r>
      <w:r>
        <w:rPr>
          <w:sz w:val="21"/>
          <w:color w:val="000000"/>
          <w:shd w:fill="FFFFFF" w:val="clear"/>
        </w:rPr>
        <w:t>本合同一式</w:t>
      </w:r>
      <w:r>
        <w:rPr>
          <w:sz w:val="21"/>
          <w:u w:val="single"/>
        </w:rPr>
        <w:t xml:space="preserve">     </w:t>
      </w:r>
      <w:r>
        <w:rPr>
          <w:sz w:val="21"/>
          <w:color w:val="000000"/>
          <w:shd w:fill="FFFFFF" w:val="clear"/>
        </w:rPr>
        <w:t>份，甲方执</w:t>
      </w:r>
      <w:r>
        <w:rPr>
          <w:sz w:val="21"/>
          <w:u w:val="single"/>
        </w:rPr>
        <w:t xml:space="preserve">     </w:t>
      </w:r>
      <w:r>
        <w:rPr>
          <w:sz w:val="21"/>
          <w:color w:val="000000"/>
          <w:shd w:fill="FFFFFF" w:val="clear"/>
        </w:rPr>
        <w:t>份，乙方执</w:t>
      </w:r>
      <w:r>
        <w:rPr>
          <w:sz w:val="21"/>
          <w:u w:val="single"/>
        </w:rPr>
        <w:t xml:space="preserve">     </w:t>
      </w:r>
      <w:r>
        <w:rPr>
          <w:sz w:val="21"/>
          <w:color w:val="000000"/>
          <w:shd w:fill="FFFFFF" w:val="clear"/>
        </w:rPr>
        <w:t>份。</w:t>
      </w:r>
    </w:p>
    <w:p>
      <w:pPr>
        <w:pStyle w:val="null3"/>
        <w:ind w:firstLine="420"/>
        <w:jc w:val="both"/>
      </w:pPr>
      <w:r>
        <w:rPr>
          <w:sz w:val="21"/>
          <w:color w:val="000000"/>
        </w:rPr>
        <w:t>（五）</w:t>
      </w:r>
      <w:r>
        <w:rPr>
          <w:sz w:val="21"/>
          <w:color w:val="000000"/>
          <w:shd w:fill="FFFFFF" w:val="clear"/>
        </w:rPr>
        <w:t>本合同（含附件）共计</w:t>
      </w:r>
      <w:r>
        <w:rPr>
          <w:sz w:val="21"/>
          <w:u w:val="single"/>
        </w:rPr>
        <w:t xml:space="preserve">     </w:t>
      </w:r>
      <w:r>
        <w:rPr>
          <w:sz w:val="21"/>
          <w:color w:val="000000"/>
          <w:shd w:fill="FFFFFF" w:val="clear"/>
        </w:rPr>
        <w:t>页</w:t>
      </w:r>
      <w:r>
        <w:rPr>
          <w:sz w:val="21"/>
          <w:color w:val="000000"/>
          <w:shd w:fill="FFFFFF" w:val="clear"/>
        </w:rPr>
        <w:t>A4纸张，缺页之合同为无效合同。</w:t>
      </w:r>
    </w:p>
    <w:p>
      <w:pPr>
        <w:pStyle w:val="null3"/>
        <w:ind w:firstLine="420"/>
        <w:jc w:val="both"/>
      </w:pPr>
      <w:r>
        <w:rPr>
          <w:sz w:val="21"/>
          <w:color w:val="000000"/>
        </w:rPr>
        <w:t>（六）</w:t>
      </w:r>
      <w:r>
        <w:rPr>
          <w:sz w:val="21"/>
          <w:color w:val="000000"/>
          <w:shd w:fill="FFFFFF" w:val="clear"/>
        </w:rPr>
        <w:t>本合同签约履约地点：广东省佛山市。</w:t>
      </w:r>
    </w:p>
    <w:p>
      <w:pPr>
        <w:pStyle w:val="null3"/>
        <w:ind w:firstLine="420"/>
        <w:jc w:val="both"/>
      </w:pPr>
      <w:r>
        <w:rPr>
          <w:sz w:val="21"/>
          <w:color w:val="000000"/>
        </w:rPr>
        <w:t>（七）</w:t>
      </w:r>
      <w:r>
        <w:rPr>
          <w:sz w:val="21"/>
          <w:color w:val="000000"/>
          <w:shd w:fill="FFFFFF" w:val="clear"/>
        </w:rPr>
        <w:t>本合同所指</w:t>
      </w:r>
      <w:r>
        <w:rPr>
          <w:sz w:val="21"/>
          <w:color w:val="000000"/>
          <w:shd w:fill="FFFFFF" w:val="clear"/>
        </w:rPr>
        <w:t>“书面通知”包括但不限于短信、电子邮件等数据电文的通知形式，到达时间以民事诉讼法的规定为准，但进行书面通知前后，通知方均有义务电话确认通知事项。</w:t>
      </w:r>
    </w:p>
    <w:p>
      <w:pPr>
        <w:pStyle w:val="null3"/>
        <w:ind w:firstLine="420"/>
        <w:jc w:val="both"/>
      </w:pPr>
      <w:r>
        <w:rPr>
          <w:sz w:val="21"/>
          <w:color w:val="000000"/>
        </w:rPr>
        <w:t>（八）</w:t>
      </w:r>
      <w:r>
        <w:rPr>
          <w:sz w:val="21"/>
          <w:color w:val="000000"/>
          <w:shd w:fill="FFFFFF" w:val="clear"/>
        </w:rPr>
        <w:t>双方均已对以</w:t>
      </w:r>
      <w:r>
        <w:rPr>
          <w:sz w:val="21"/>
          <w:color w:val="000000"/>
        </w:rPr>
        <w:t>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3"/>
        <w:gridCol w:w="4013"/>
      </w:tblGrid>
      <w:tr>
        <w:tc>
          <w:tcPr>
            <w:tcW w:type="dxa" w:w="429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40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r>
      <w:tr>
        <w:tc>
          <w:tcPr>
            <w:tcW w:type="dxa" w:w="429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1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21"/>
                <w:color w:val="000000"/>
                <w:shd w:fill="FFFFFF" w:val="clear"/>
              </w:rPr>
              <w:t>户</w:t>
            </w:r>
            <w:r>
              <w:rPr>
                <w:sz w:val="21"/>
                <w:color w:val="000000"/>
                <w:shd w:fill="FFFFFF" w:val="clear"/>
              </w:rPr>
              <w:t>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440607-2026-00921</w:t>
      </w:r>
    </w:p>
    <w:p>
      <w:pPr>
        <w:pStyle w:val="null3"/>
        <w:jc w:val="center"/>
        <w:outlineLvl w:val="3"/>
      </w:pPr>
      <w:r>
        <w:rPr>
          <w:sz w:val="24"/>
          <w:b/>
        </w:rPr>
        <w:t>采购项目编号：</w:t>
      </w:r>
      <w:r>
        <w:rPr>
          <w:sz w:val="24"/>
          <w:b/>
        </w:rPr>
        <w:t>GDZCSS-26GZ001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广东中采招标有限公司佛山三水分公司</w:t>
      </w:r>
    </w:p>
    <w:p>
      <w:pPr>
        <w:pStyle w:val="null3"/>
        <w:ind w:firstLine="480"/>
      </w:pPr>
      <w:r>
        <w:rPr/>
        <w:t xml:space="preserve"> 你方组织的</w:t>
      </w:r>
      <w:r>
        <w:rPr>
          <w:u w:val="single"/>
        </w:rPr>
        <w:t>“</w:t>
      </w:r>
      <w:r>
        <w:rPr>
          <w:u w:val="single"/>
        </w:rPr>
        <w:t>白坭镇产业园配套公共服务设施建设工程–信息化建设项目采购</w:t>
      </w:r>
      <w:r>
        <w:rPr>
          <w:u w:val="single"/>
        </w:rPr>
        <w:t>”</w:t>
      </w:r>
      <w:r>
        <w:rPr/>
        <w:t>项目的招标[采购项目编号为：</w:t>
      </w:r>
      <w:r>
        <w:rPr>
          <w:u w:val="single"/>
        </w:rPr>
        <w:t>GDZCSS-26GZ001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白坭镇产业园配套公共服务设施建设工程–信息化建设项目采购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广东中采招标有限公司佛山三水分公司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白坭镇产业园配套公共服务设施建设工程–信息化建设项目采购</w:t>
      </w:r>
      <w:r>
        <w:rPr/>
        <w:t>”项目采购[采购项目编号为</w:t>
      </w:r>
      <w:r>
        <w:rPr/>
        <w:t>GDZCSS-26GZ001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佛山市三水区白坭镇宣传文体旅游和教育办公室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广东中采招标有限公司佛山三水分公司</w:t>
      </w:r>
    </w:p>
    <w:p>
      <w:pPr>
        <w:pStyle w:val="null3"/>
        <w:ind w:firstLine="480"/>
      </w:pPr>
      <w:r>
        <w:rPr/>
        <w:t xml:space="preserve"> 如果我方在贵采购代理机构组织的</w:t>
      </w:r>
      <w:r>
        <w:rPr/>
        <w:t>白坭镇产业园配套公共服务设施建设工程–信息化建设项目采购</w:t>
      </w:r>
      <w:r>
        <w:rPr/>
        <w:t>招标中获中标（采购项目编号：</w:t>
      </w:r>
      <w:r>
        <w:rPr/>
        <w:t>GDZCSS-26GZ001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广东中采招标有限公司佛山三水分公司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广东中采招标有限公司佛山三水分公司</w:t>
      </w:r>
    </w:p>
    <w:p>
      <w:pPr>
        <w:pStyle w:val="null3"/>
        <w:ind w:firstLine="480"/>
      </w:pPr>
      <w:r>
        <w:rPr/>
        <w:t>我单位已登记并准备参与“</w:t>
      </w:r>
      <w:r>
        <w:rPr/>
        <w:t>白坭镇产业园配套公共服务设施建设工程–信息化建设项目采购</w:t>
      </w:r>
      <w:r>
        <w:rPr/>
        <w:t>”项目（采购项目编号：</w:t>
      </w:r>
      <w:r>
        <w:rPr/>
        <w:t>GDZCSS-26GZ001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