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3A135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招标文件</w:t>
      </w:r>
      <w:r>
        <w:rPr>
          <w:b/>
          <w:bCs/>
          <w:color w:val="auto"/>
          <w:sz w:val="28"/>
          <w:szCs w:val="28"/>
        </w:rPr>
        <w:t>发</w:t>
      </w:r>
      <w:bookmarkStart w:id="0" w:name="_GoBack"/>
      <w:bookmarkEnd w:id="0"/>
      <w:r>
        <w:rPr>
          <w:b/>
          <w:bCs/>
          <w:color w:val="auto"/>
          <w:sz w:val="28"/>
          <w:szCs w:val="28"/>
        </w:rPr>
        <w:t>售登</w:t>
      </w:r>
      <w:r>
        <w:rPr>
          <w:b/>
          <w:bCs/>
          <w:sz w:val="28"/>
          <w:szCs w:val="28"/>
        </w:rPr>
        <w:t>记表</w:t>
      </w:r>
    </w:p>
    <w:p w14:paraId="50A79F38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5690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8"/>
        <w:gridCol w:w="4363"/>
        <w:gridCol w:w="2419"/>
        <w:gridCol w:w="5540"/>
      </w:tblGrid>
      <w:tr w14:paraId="580DD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3368" w:type="dxa"/>
            <w:vAlign w:val="center"/>
          </w:tcPr>
          <w:p w14:paraId="7DDF3B1F"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项目编号</w:t>
            </w:r>
          </w:p>
        </w:tc>
        <w:tc>
          <w:tcPr>
            <w:tcW w:w="4363" w:type="dxa"/>
            <w:vAlign w:val="center"/>
          </w:tcPr>
          <w:p w14:paraId="4BDE52AB">
            <w:pPr>
              <w:spacing w:line="240" w:lineRule="auto"/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  <w:t>GDZC-SG26GZ075</w:t>
            </w:r>
          </w:p>
        </w:tc>
        <w:tc>
          <w:tcPr>
            <w:tcW w:w="2419" w:type="dxa"/>
            <w:vAlign w:val="center"/>
          </w:tcPr>
          <w:p w14:paraId="73658F1C">
            <w:pPr>
              <w:spacing w:line="240" w:lineRule="auto"/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购买时间</w:t>
            </w:r>
          </w:p>
        </w:tc>
        <w:tc>
          <w:tcPr>
            <w:tcW w:w="5540" w:type="dxa"/>
            <w:vAlign w:val="center"/>
          </w:tcPr>
          <w:p w14:paraId="76F9EA96">
            <w:pPr>
              <w:spacing w:line="240" w:lineRule="auto"/>
              <w:jc w:val="center"/>
              <w:rPr>
                <w:rFonts w:hint="default" w:eastAsia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4B8F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3368" w:type="dxa"/>
            <w:vAlign w:val="center"/>
          </w:tcPr>
          <w:p w14:paraId="6BF66333">
            <w:pPr>
              <w:spacing w:line="240" w:lineRule="auto"/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12322" w:type="dxa"/>
            <w:gridSpan w:val="3"/>
            <w:vAlign w:val="center"/>
          </w:tcPr>
          <w:p w14:paraId="56F4DA93">
            <w:pPr>
              <w:spacing w:line="240" w:lineRule="auto"/>
              <w:jc w:val="center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  <w:t>2026-2027年韶关监狱杂支采购项目</w:t>
            </w:r>
          </w:p>
        </w:tc>
      </w:tr>
      <w:tr w14:paraId="1682F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3368" w:type="dxa"/>
            <w:vAlign w:val="center"/>
          </w:tcPr>
          <w:p w14:paraId="16F2C59E"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包组情况</w:t>
            </w:r>
          </w:p>
        </w:tc>
        <w:tc>
          <w:tcPr>
            <w:tcW w:w="12322" w:type="dxa"/>
            <w:gridSpan w:val="3"/>
            <w:vAlign w:val="center"/>
          </w:tcPr>
          <w:p w14:paraId="54A3A5A9">
            <w:pPr>
              <w:spacing w:line="240" w:lineRule="auto"/>
              <w:jc w:val="left"/>
              <w:rPr>
                <w:color w:val="auto"/>
                <w:sz w:val="28"/>
                <w:szCs w:val="28"/>
                <w:vertAlign w:val="baseline"/>
              </w:rPr>
            </w:pPr>
            <w:r>
              <w:rPr>
                <w:color w:val="auto"/>
                <w:spacing w:val="-3"/>
                <w:sz w:val="28"/>
                <w:szCs w:val="28"/>
              </w:rPr>
              <w:t>本项</w:t>
            </w:r>
            <w:r>
              <w:rPr>
                <w:color w:val="auto"/>
                <w:sz w:val="28"/>
                <w:szCs w:val="28"/>
              </w:rPr>
              <w:t>目</w:t>
            </w:r>
            <w:r>
              <w:rPr>
                <w:color w:val="auto"/>
                <w:spacing w:val="-3"/>
                <w:sz w:val="28"/>
                <w:szCs w:val="28"/>
              </w:rPr>
              <w:t>是否</w:t>
            </w:r>
            <w:r>
              <w:rPr>
                <w:color w:val="auto"/>
                <w:sz w:val="28"/>
                <w:szCs w:val="28"/>
              </w:rPr>
              <w:t>有</w:t>
            </w:r>
            <w:r>
              <w:rPr>
                <w:color w:val="auto"/>
                <w:spacing w:val="-3"/>
                <w:sz w:val="28"/>
                <w:szCs w:val="28"/>
              </w:rPr>
              <w:t>包</w:t>
            </w:r>
            <w:r>
              <w:rPr>
                <w:color w:val="auto"/>
                <w:sz w:val="28"/>
                <w:szCs w:val="28"/>
              </w:rPr>
              <w:t>组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color w:val="auto"/>
                <w:spacing w:val="-4"/>
                <w:sz w:val="28"/>
                <w:szCs w:val="28"/>
              </w:rPr>
              <w:t></w:t>
            </w:r>
            <w:r>
              <w:rPr>
                <w:color w:val="auto"/>
                <w:sz w:val="28"/>
                <w:szCs w:val="28"/>
              </w:rPr>
              <w:t>是</w:t>
            </w:r>
            <w:r>
              <w:rPr>
                <w:color w:val="auto"/>
                <w:spacing w:val="1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投</w:t>
            </w:r>
            <w:r>
              <w:rPr>
                <w:color w:val="auto"/>
                <w:spacing w:val="-3"/>
                <w:sz w:val="28"/>
                <w:szCs w:val="28"/>
              </w:rPr>
              <w:t>标包</w:t>
            </w:r>
            <w:r>
              <w:rPr>
                <w:color w:val="auto"/>
                <w:spacing w:val="-4"/>
                <w:sz w:val="28"/>
                <w:szCs w:val="28"/>
              </w:rPr>
              <w:t>组</w:t>
            </w:r>
            <w:r>
              <w:rPr>
                <w:color w:val="auto"/>
                <w:spacing w:val="-4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color w:val="auto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color w:val="auto"/>
                <w:spacing w:val="-4"/>
                <w:sz w:val="28"/>
                <w:szCs w:val="28"/>
                <w:u w:val="none"/>
              </w:rPr>
              <w:tab/>
            </w:r>
            <w:r>
              <w:rPr>
                <w:rFonts w:hint="eastAsia"/>
                <w:color w:val="auto"/>
                <w:spacing w:val="-4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ascii="Wingdings" w:hAnsi="Wingdings" w:eastAsia="Wingdings"/>
                <w:color w:val="auto"/>
                <w:spacing w:val="-4"/>
                <w:sz w:val="28"/>
                <w:szCs w:val="28"/>
              </w:rPr>
              <w:sym w:font="Wingdings" w:char="00A8"/>
            </w:r>
            <w:r>
              <w:rPr>
                <w:color w:val="auto"/>
                <w:sz w:val="28"/>
                <w:szCs w:val="28"/>
              </w:rPr>
              <w:t>否</w:t>
            </w:r>
          </w:p>
        </w:tc>
      </w:tr>
      <w:tr w14:paraId="12B19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368" w:type="dxa"/>
            <w:vAlign w:val="center"/>
          </w:tcPr>
          <w:p w14:paraId="389E73B9"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公司全称</w:t>
            </w:r>
          </w:p>
        </w:tc>
        <w:tc>
          <w:tcPr>
            <w:tcW w:w="12322" w:type="dxa"/>
            <w:gridSpan w:val="3"/>
            <w:vAlign w:val="center"/>
          </w:tcPr>
          <w:p w14:paraId="75D0696F">
            <w:pPr>
              <w:spacing w:line="240" w:lineRule="auto"/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66E67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68" w:type="dxa"/>
            <w:vAlign w:val="center"/>
          </w:tcPr>
          <w:p w14:paraId="52CFA99F"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2322" w:type="dxa"/>
            <w:gridSpan w:val="3"/>
            <w:vAlign w:val="center"/>
          </w:tcPr>
          <w:p w14:paraId="4496831B">
            <w:pPr>
              <w:spacing w:line="240" w:lineRule="auto"/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202B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3368" w:type="dxa"/>
            <w:vAlign w:val="center"/>
          </w:tcPr>
          <w:p w14:paraId="1C0017CF"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营业执照</w:t>
            </w: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12322" w:type="dxa"/>
            <w:gridSpan w:val="3"/>
            <w:vAlign w:val="center"/>
          </w:tcPr>
          <w:p w14:paraId="0C0A9933">
            <w:pPr>
              <w:spacing w:line="240" w:lineRule="auto"/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228FD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3368" w:type="dxa"/>
            <w:vAlign w:val="center"/>
          </w:tcPr>
          <w:p w14:paraId="02DC1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4363" w:type="dxa"/>
            <w:vAlign w:val="center"/>
          </w:tcPr>
          <w:p w14:paraId="519A8D67">
            <w:pPr>
              <w:spacing w:line="240" w:lineRule="auto"/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419" w:type="dxa"/>
            <w:vAlign w:val="center"/>
          </w:tcPr>
          <w:p w14:paraId="53526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5540" w:type="dxa"/>
            <w:vAlign w:val="center"/>
          </w:tcPr>
          <w:p w14:paraId="17863A0E">
            <w:pPr>
              <w:spacing w:line="240" w:lineRule="auto"/>
              <w:jc w:val="center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7C57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3368" w:type="dxa"/>
            <w:vAlign w:val="center"/>
          </w:tcPr>
          <w:p w14:paraId="63D17C52">
            <w:pPr>
              <w:spacing w:line="240" w:lineRule="auto"/>
              <w:jc w:val="center"/>
              <w:rPr>
                <w:rFonts w:hint="default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12322" w:type="dxa"/>
            <w:gridSpan w:val="3"/>
            <w:vAlign w:val="center"/>
          </w:tcPr>
          <w:p w14:paraId="782BD08F">
            <w:pPr>
              <w:spacing w:line="240" w:lineRule="auto"/>
              <w:jc w:val="center"/>
              <w:rPr>
                <w:rFonts w:hint="default" w:eastAsia="宋体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</w:tbl>
    <w:p w14:paraId="27AA34B7">
      <w:pPr>
        <w:rPr>
          <w:rFonts w:hint="default"/>
          <w:lang w:val="en-US" w:eastAsia="zh-CN"/>
        </w:rPr>
      </w:pPr>
    </w:p>
    <w:sectPr>
      <w:pgSz w:w="16838" w:h="11906" w:orient="landscape"/>
      <w:pgMar w:top="920" w:right="340" w:bottom="866" w:left="43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yMmJlNWUzMGQzNTU2NzhmZjBhYzRhZTA4ZjA3MWIifQ=="/>
  </w:docVars>
  <w:rsids>
    <w:rsidRoot w:val="07AF0253"/>
    <w:rsid w:val="05F94552"/>
    <w:rsid w:val="07AF0253"/>
    <w:rsid w:val="0B0C7F82"/>
    <w:rsid w:val="0E933201"/>
    <w:rsid w:val="102A068F"/>
    <w:rsid w:val="12EB0D89"/>
    <w:rsid w:val="16414826"/>
    <w:rsid w:val="1EE97F26"/>
    <w:rsid w:val="238E75CA"/>
    <w:rsid w:val="248662AD"/>
    <w:rsid w:val="28DF1D4D"/>
    <w:rsid w:val="29652B4F"/>
    <w:rsid w:val="29CA7D28"/>
    <w:rsid w:val="29D424D5"/>
    <w:rsid w:val="30202207"/>
    <w:rsid w:val="30980153"/>
    <w:rsid w:val="31C04DA9"/>
    <w:rsid w:val="326A48C0"/>
    <w:rsid w:val="36A241C6"/>
    <w:rsid w:val="3A5832DC"/>
    <w:rsid w:val="3B4C3432"/>
    <w:rsid w:val="3C03577A"/>
    <w:rsid w:val="3D5575E3"/>
    <w:rsid w:val="42D23AFA"/>
    <w:rsid w:val="48D529DB"/>
    <w:rsid w:val="4CE07A5A"/>
    <w:rsid w:val="4DFB1D1C"/>
    <w:rsid w:val="504C5A67"/>
    <w:rsid w:val="538A59AA"/>
    <w:rsid w:val="560F38A7"/>
    <w:rsid w:val="566C6A62"/>
    <w:rsid w:val="5C2D0B80"/>
    <w:rsid w:val="5E216598"/>
    <w:rsid w:val="5E8E2D48"/>
    <w:rsid w:val="60701DDB"/>
    <w:rsid w:val="63C908A1"/>
    <w:rsid w:val="7040373A"/>
    <w:rsid w:val="708E09DC"/>
    <w:rsid w:val="717216F1"/>
    <w:rsid w:val="778F0FEC"/>
    <w:rsid w:val="77F97839"/>
    <w:rsid w:val="77FD0C76"/>
    <w:rsid w:val="7A1B6B17"/>
    <w:rsid w:val="7A7A4A2D"/>
    <w:rsid w:val="7E297C01"/>
    <w:rsid w:val="7E4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85</Characters>
  <Lines>0</Lines>
  <Paragraphs>0</Paragraphs>
  <TotalTime>0</TotalTime>
  <ScaleCrop>false</ScaleCrop>
  <LinksUpToDate>false</LinksUpToDate>
  <CharactersWithSpaces>172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Abby ✨</cp:lastModifiedBy>
  <dcterms:modified xsi:type="dcterms:W3CDTF">2026-10-19T10:37:31Z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3C8A83E7E0244994855C0DF9B52DB6C5_13</vt:lpwstr>
  </property>
  <property fmtid="{D5CDD505-2E9C-101B-9397-08002B2CF9AE}" pid="4" name="KSOTemplateDocerSaveRecord">
    <vt:lpwstr>eyJoZGlkIjoiMDY0MDQ5MmFmOGU2YWZkNTA2MmJiMDBjNGE3NDE2NGUiLCJ1c2VySWQiOiIzMjQ1OTMxNTkifQ==</vt:lpwstr>
  </property>
</Properties>
</file>